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A4C0" w14:textId="77777777" w:rsidR="00BC4C62" w:rsidRDefault="00BC4C62">
      <w:pPr>
        <w:pStyle w:val="DefaultText"/>
        <w:jc w:val="center"/>
      </w:pPr>
    </w:p>
    <w:p w14:paraId="1E2E4A12" w14:textId="77777777" w:rsidR="00BC4C62" w:rsidRDefault="00BC4C62">
      <w:pPr>
        <w:pStyle w:val="DefaultText"/>
        <w:jc w:val="center"/>
      </w:pPr>
    </w:p>
    <w:p w14:paraId="70DC52CD" w14:textId="77777777" w:rsidR="00BC4C62" w:rsidRDefault="00BC4C62">
      <w:pPr>
        <w:pStyle w:val="DefaultText"/>
        <w:jc w:val="center"/>
      </w:pPr>
    </w:p>
    <w:p w14:paraId="4F618080" w14:textId="77777777" w:rsidR="00BC4C62" w:rsidRDefault="00BC4C62">
      <w:pPr>
        <w:pStyle w:val="DefaultText"/>
        <w:jc w:val="center"/>
      </w:pPr>
    </w:p>
    <w:p w14:paraId="6A8B9C6B" w14:textId="6499562C" w:rsidR="00BC4C62" w:rsidRDefault="001762EA">
      <w:pPr>
        <w:pStyle w:val="DefaultText"/>
        <w:jc w:val="center"/>
      </w:pPr>
      <w:r>
        <w:rPr>
          <w:noProof/>
          <w:snapToGrid/>
        </w:rPr>
        <w:drawing>
          <wp:inline distT="0" distB="0" distL="0" distR="0" wp14:anchorId="52B7F585" wp14:editId="68E6BFA2">
            <wp:extent cx="2693075" cy="22955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blue.jpg"/>
                    <pic:cNvPicPr/>
                  </pic:nvPicPr>
                  <pic:blipFill>
                    <a:blip r:embed="rId8">
                      <a:extLst>
                        <a:ext uri="{28A0092B-C50C-407E-A947-70E740481C1C}">
                          <a14:useLocalDpi xmlns:a14="http://schemas.microsoft.com/office/drawing/2010/main" val="0"/>
                        </a:ext>
                      </a:extLst>
                    </a:blip>
                    <a:stretch>
                      <a:fillRect/>
                    </a:stretch>
                  </pic:blipFill>
                  <pic:spPr>
                    <a:xfrm>
                      <a:off x="0" y="0"/>
                      <a:ext cx="2697325" cy="2299148"/>
                    </a:xfrm>
                    <a:prstGeom prst="rect">
                      <a:avLst/>
                    </a:prstGeom>
                  </pic:spPr>
                </pic:pic>
              </a:graphicData>
            </a:graphic>
          </wp:inline>
        </w:drawing>
      </w:r>
    </w:p>
    <w:p w14:paraId="5503D3A4" w14:textId="77777777" w:rsidR="002D5265" w:rsidRPr="005E4DF6" w:rsidRDefault="002D5265">
      <w:pPr>
        <w:pStyle w:val="BodySingle"/>
        <w:jc w:val="center"/>
        <w:outlineLvl w:val="0"/>
        <w:rPr>
          <w:rFonts w:ascii="Tahoma" w:hAnsi="Tahoma" w:cs="Tahoma"/>
          <w:b/>
          <w:color w:val="0000FF"/>
          <w:sz w:val="52"/>
          <w:szCs w:val="52"/>
          <w14:shadow w14:blurRad="50800" w14:dist="38100" w14:dir="2700000" w14:sx="100000" w14:sy="100000" w14:kx="0" w14:ky="0" w14:algn="tl">
            <w14:srgbClr w14:val="000000">
              <w14:alpha w14:val="60000"/>
            </w14:srgbClr>
          </w14:shadow>
        </w:rPr>
      </w:pPr>
    </w:p>
    <w:p w14:paraId="0EDB159F" w14:textId="77777777" w:rsidR="00BC4C62" w:rsidRPr="00C93F7B" w:rsidRDefault="00DD4D2E">
      <w:pPr>
        <w:pStyle w:val="BodySingle"/>
        <w:jc w:val="center"/>
        <w:outlineLvl w:val="0"/>
        <w:rPr>
          <w:rFonts w:ascii="Tahoma" w:hAnsi="Tahoma" w:cs="Tahoma"/>
          <w:color w:val="0000FF"/>
          <w:sz w:val="72"/>
          <w14:shadow w14:blurRad="50800" w14:dist="38100" w14:dir="2700000" w14:sx="100000" w14:sy="100000" w14:kx="0" w14:ky="0" w14:algn="tl">
            <w14:srgbClr w14:val="000000">
              <w14:alpha w14:val="60000"/>
            </w14:srgbClr>
          </w14:shadow>
        </w:rPr>
      </w:pPr>
      <w:r w:rsidRPr="00C93F7B">
        <w:rPr>
          <w:rFonts w:ascii="Tahoma" w:hAnsi="Tahoma" w:cs="Tahoma"/>
          <w:b/>
          <w:color w:val="0000FF"/>
          <w:sz w:val="72"/>
          <w14:shadow w14:blurRad="50800" w14:dist="38100" w14:dir="2700000" w14:sx="100000" w14:sy="100000" w14:kx="0" w14:ky="0" w14:algn="tl">
            <w14:srgbClr w14:val="000000">
              <w14:alpha w14:val="60000"/>
            </w14:srgbClr>
          </w14:shadow>
        </w:rPr>
        <w:t>SUPPLIER</w:t>
      </w:r>
    </w:p>
    <w:p w14:paraId="05D91C7A" w14:textId="77777777" w:rsidR="00BC4C62" w:rsidRPr="00C93F7B" w:rsidRDefault="00BC4C62">
      <w:pPr>
        <w:pStyle w:val="BodySingle"/>
        <w:jc w:val="center"/>
        <w:outlineLvl w:val="0"/>
        <w:rPr>
          <w:rFonts w:ascii="Tahoma" w:hAnsi="Tahoma" w:cs="Tahoma"/>
          <w:color w:val="0000FF"/>
          <w:sz w:val="72"/>
          <w14:shadow w14:blurRad="50800" w14:dist="38100" w14:dir="2700000" w14:sx="100000" w14:sy="100000" w14:kx="0" w14:ky="0" w14:algn="tl">
            <w14:srgbClr w14:val="000000">
              <w14:alpha w14:val="60000"/>
            </w14:srgbClr>
          </w14:shadow>
        </w:rPr>
      </w:pPr>
      <w:r w:rsidRPr="00C93F7B">
        <w:rPr>
          <w:rFonts w:ascii="Tahoma" w:hAnsi="Tahoma" w:cs="Tahoma"/>
          <w:b/>
          <w:color w:val="0000FF"/>
          <w:sz w:val="72"/>
          <w14:shadow w14:blurRad="50800" w14:dist="38100" w14:dir="2700000" w14:sx="100000" w14:sy="100000" w14:kx="0" w14:ky="0" w14:algn="tl">
            <w14:srgbClr w14:val="000000">
              <w14:alpha w14:val="60000"/>
            </w14:srgbClr>
          </w14:shadow>
        </w:rPr>
        <w:t xml:space="preserve">QUALITY </w:t>
      </w:r>
      <w:proofErr w:type="gramStart"/>
      <w:r w:rsidR="00A90137" w:rsidRPr="00C93F7B">
        <w:rPr>
          <w:rFonts w:ascii="Tahoma" w:hAnsi="Tahoma" w:cs="Tahoma"/>
          <w:b/>
          <w:color w:val="0000FF"/>
          <w:sz w:val="72"/>
          <w14:shadow w14:blurRad="50800" w14:dist="38100" w14:dir="2700000" w14:sx="100000" w14:sy="100000" w14:kx="0" w14:ky="0" w14:algn="tl">
            <w14:srgbClr w14:val="000000">
              <w14:alpha w14:val="60000"/>
            </w14:srgbClr>
          </w14:shadow>
        </w:rPr>
        <w:t>ASSURANCE</w:t>
      </w:r>
      <w:r w:rsidR="00E51D1E">
        <w:rPr>
          <w:rFonts w:ascii="Tahoma" w:hAnsi="Tahoma" w:cs="Tahoma"/>
          <w:b/>
          <w:color w:val="0000FF"/>
          <w:sz w:val="72"/>
          <w14:shadow w14:blurRad="50800" w14:dist="38100" w14:dir="2700000" w14:sx="100000" w14:sy="100000" w14:kx="0" w14:ky="0" w14:algn="tl">
            <w14:srgbClr w14:val="000000">
              <w14:alpha w14:val="60000"/>
            </w14:srgbClr>
          </w14:shadow>
        </w:rPr>
        <w:t xml:space="preserve"> </w:t>
      </w:r>
      <w:r w:rsidRPr="00C93F7B">
        <w:rPr>
          <w:rFonts w:ascii="Tahoma" w:hAnsi="Tahoma" w:cs="Tahoma"/>
          <w:b/>
          <w:color w:val="0000FF"/>
          <w:sz w:val="72"/>
          <w14:shadow w14:blurRad="50800" w14:dist="38100" w14:dir="2700000" w14:sx="100000" w14:sy="100000" w14:kx="0" w14:ky="0" w14:algn="tl">
            <w14:srgbClr w14:val="000000">
              <w14:alpha w14:val="60000"/>
            </w14:srgbClr>
          </w14:shadow>
        </w:rPr>
        <w:t xml:space="preserve"> MANUAL</w:t>
      </w:r>
      <w:proofErr w:type="gramEnd"/>
    </w:p>
    <w:p w14:paraId="75263222" w14:textId="77777777" w:rsidR="00BC4C62" w:rsidRPr="000E7713" w:rsidRDefault="00BC4C62">
      <w:pPr>
        <w:pStyle w:val="BodySingle"/>
        <w:rPr>
          <w:rFonts w:ascii="Tahoma" w:hAnsi="Tahoma" w:cs="Tahoma"/>
        </w:rPr>
      </w:pPr>
    </w:p>
    <w:p w14:paraId="555E3CEF" w14:textId="77777777" w:rsidR="00BC4C62" w:rsidRPr="000E7713" w:rsidRDefault="00BC4C62">
      <w:pPr>
        <w:pStyle w:val="BodySingle"/>
        <w:rPr>
          <w:rFonts w:ascii="Tahoma" w:hAnsi="Tahoma" w:cs="Tahoma"/>
        </w:rPr>
      </w:pPr>
    </w:p>
    <w:p w14:paraId="1B547CF6" w14:textId="77777777" w:rsidR="00BC4C62" w:rsidRPr="000E7713" w:rsidRDefault="00BC4C62">
      <w:pPr>
        <w:pStyle w:val="BodySingle"/>
        <w:rPr>
          <w:rFonts w:ascii="Tahoma" w:hAnsi="Tahoma" w:cs="Tahoma"/>
        </w:rPr>
      </w:pPr>
    </w:p>
    <w:p w14:paraId="134A9E92" w14:textId="77777777" w:rsidR="00BC4C62" w:rsidRPr="000E7713" w:rsidRDefault="00BC4C62">
      <w:pPr>
        <w:pStyle w:val="BodySingle"/>
        <w:jc w:val="center"/>
        <w:outlineLvl w:val="0"/>
        <w:rPr>
          <w:rFonts w:ascii="Tahoma" w:hAnsi="Tahoma" w:cs="Tahoma"/>
        </w:rPr>
      </w:pPr>
      <w:r w:rsidRPr="000E7713">
        <w:rPr>
          <w:rFonts w:ascii="Tahoma" w:hAnsi="Tahoma" w:cs="Tahoma"/>
        </w:rPr>
        <w:t>A</w:t>
      </w:r>
      <w:r w:rsidR="002D5265">
        <w:rPr>
          <w:rFonts w:ascii="Tahoma" w:hAnsi="Tahoma" w:cs="Tahoma"/>
        </w:rPr>
        <w:t>pproved by:</w:t>
      </w:r>
    </w:p>
    <w:p w14:paraId="30B1F92B" w14:textId="77777777" w:rsidR="00894F22" w:rsidRPr="002D5265" w:rsidRDefault="00894F22" w:rsidP="00894F22">
      <w:pPr>
        <w:pStyle w:val="BodySingle"/>
        <w:jc w:val="center"/>
        <w:rPr>
          <w:rFonts w:ascii="Tahoma" w:hAnsi="Tahoma" w:cs="Tahoma"/>
          <w:i/>
          <w:szCs w:val="24"/>
        </w:rPr>
      </w:pPr>
    </w:p>
    <w:p w14:paraId="36B0ADF4" w14:textId="77777777" w:rsidR="00894F22" w:rsidRPr="000E7713" w:rsidRDefault="00A90137" w:rsidP="00894F22">
      <w:pPr>
        <w:pStyle w:val="BodySingle"/>
        <w:jc w:val="center"/>
        <w:rPr>
          <w:rFonts w:ascii="Tahoma" w:hAnsi="Tahoma" w:cs="Tahoma"/>
          <w:sz w:val="48"/>
          <w:szCs w:val="48"/>
        </w:rPr>
      </w:pPr>
      <w:r w:rsidRPr="000E7713">
        <w:rPr>
          <w:rFonts w:ascii="Tahoma" w:hAnsi="Tahoma" w:cs="Tahoma"/>
          <w:i/>
          <w:sz w:val="48"/>
          <w:szCs w:val="48"/>
        </w:rPr>
        <w:t>Steve Wivell</w:t>
      </w:r>
    </w:p>
    <w:p w14:paraId="330E407C" w14:textId="05EFB670" w:rsidR="00894F22" w:rsidRPr="000E7713" w:rsidRDefault="00DD4D2E" w:rsidP="00894F22">
      <w:pPr>
        <w:pStyle w:val="BodySingle"/>
        <w:jc w:val="center"/>
        <w:rPr>
          <w:rFonts w:ascii="Tahoma" w:hAnsi="Tahoma" w:cs="Tahoma"/>
          <w:b/>
          <w:szCs w:val="24"/>
        </w:rPr>
      </w:pPr>
      <w:r w:rsidRPr="000E7713">
        <w:rPr>
          <w:rFonts w:ascii="Tahoma" w:hAnsi="Tahoma" w:cs="Tahoma"/>
          <w:b/>
          <w:szCs w:val="24"/>
        </w:rPr>
        <w:t xml:space="preserve">Quality </w:t>
      </w:r>
      <w:r w:rsidR="00D1279F">
        <w:rPr>
          <w:rFonts w:ascii="Tahoma" w:hAnsi="Tahoma" w:cs="Tahoma"/>
          <w:b/>
          <w:szCs w:val="24"/>
        </w:rPr>
        <w:t>Syst</w:t>
      </w:r>
      <w:r w:rsidR="00D2733E">
        <w:rPr>
          <w:rFonts w:ascii="Tahoma" w:hAnsi="Tahoma" w:cs="Tahoma"/>
          <w:b/>
          <w:szCs w:val="24"/>
        </w:rPr>
        <w:t>em Support</w:t>
      </w:r>
    </w:p>
    <w:p w14:paraId="44CC9C87" w14:textId="77777777" w:rsidR="0011741D" w:rsidRPr="000E7713" w:rsidRDefault="0011741D">
      <w:pPr>
        <w:pStyle w:val="BodySingle"/>
        <w:jc w:val="center"/>
        <w:rPr>
          <w:rFonts w:ascii="Tahoma" w:hAnsi="Tahoma" w:cs="Tahoma"/>
        </w:rPr>
      </w:pPr>
    </w:p>
    <w:p w14:paraId="789DCBD2" w14:textId="1244C7E3" w:rsidR="00BC4C62" w:rsidRPr="00C125EF" w:rsidRDefault="00C125EF" w:rsidP="00107948">
      <w:pPr>
        <w:pStyle w:val="BodySingle"/>
        <w:jc w:val="center"/>
        <w:rPr>
          <w:rFonts w:ascii="Tahoma" w:hAnsi="Tahoma" w:cs="Tahoma"/>
          <w:highlight w:val="yellow"/>
        </w:rPr>
      </w:pPr>
      <w:r w:rsidRPr="00C125EF">
        <w:rPr>
          <w:rFonts w:ascii="Tahoma" w:hAnsi="Tahoma" w:cs="Tahoma"/>
          <w:i/>
          <w:sz w:val="48"/>
          <w:szCs w:val="48"/>
          <w:highlight w:val="yellow"/>
        </w:rPr>
        <w:t>Barb Murawski</w:t>
      </w:r>
    </w:p>
    <w:p w14:paraId="58A11CE4" w14:textId="59B8A9E3" w:rsidR="00BC4C62" w:rsidRPr="00C93F7B" w:rsidRDefault="00D1279F">
      <w:pPr>
        <w:pStyle w:val="BodySingle"/>
        <w:jc w:val="center"/>
        <w:rPr>
          <w:rFonts w:ascii="Tahoma" w:hAnsi="Tahoma" w:cs="Tahoma"/>
          <w:b/>
        </w:rPr>
      </w:pPr>
      <w:r w:rsidRPr="00C125EF">
        <w:rPr>
          <w:rFonts w:ascii="Tahoma" w:hAnsi="Tahoma" w:cs="Tahoma"/>
          <w:b/>
          <w:highlight w:val="yellow"/>
        </w:rPr>
        <w:t>Purchasing</w:t>
      </w:r>
      <w:r w:rsidR="00C125EF" w:rsidRPr="00C125EF">
        <w:rPr>
          <w:rFonts w:ascii="Tahoma" w:hAnsi="Tahoma" w:cs="Tahoma"/>
          <w:b/>
          <w:highlight w:val="yellow"/>
        </w:rPr>
        <w:t xml:space="preserve"> Manager</w:t>
      </w:r>
    </w:p>
    <w:p w14:paraId="37DE3C5B" w14:textId="77777777" w:rsidR="00BC4C62" w:rsidRPr="000E7713" w:rsidRDefault="00BC4C62">
      <w:pPr>
        <w:pStyle w:val="BodySingle"/>
        <w:rPr>
          <w:rFonts w:ascii="Tahoma" w:hAnsi="Tahoma" w:cs="Tahoma"/>
        </w:rPr>
      </w:pPr>
    </w:p>
    <w:p w14:paraId="63BE4D9E" w14:textId="77777777" w:rsidR="00BC4C62" w:rsidRPr="000E7713" w:rsidRDefault="00BC4C62">
      <w:pPr>
        <w:pStyle w:val="BodySingle"/>
        <w:rPr>
          <w:rFonts w:ascii="Tahoma" w:hAnsi="Tahoma" w:cs="Tahoma"/>
        </w:rPr>
      </w:pPr>
    </w:p>
    <w:p w14:paraId="16B48915" w14:textId="77777777" w:rsidR="0084217F" w:rsidRDefault="0084217F">
      <w:pPr>
        <w:pStyle w:val="BodySingle"/>
        <w:rPr>
          <w:rFonts w:ascii="Tahoma" w:hAnsi="Tahoma" w:cs="Tahoma"/>
        </w:rPr>
      </w:pPr>
    </w:p>
    <w:p w14:paraId="26FBA693" w14:textId="77777777" w:rsidR="00255A01" w:rsidRPr="000E7713" w:rsidRDefault="0084217F">
      <w:pPr>
        <w:pStyle w:val="BodySingle"/>
        <w:rPr>
          <w:rFonts w:ascii="Tahoma" w:hAnsi="Tahoma" w:cs="Tahoma"/>
        </w:rPr>
      </w:pPr>
      <w:r>
        <w:rPr>
          <w:rFonts w:ascii="Tahoma" w:hAnsi="Tahoma" w:cs="Tahoma"/>
          <w:noProof/>
          <w:snapToGrid/>
        </w:rPr>
        <mc:AlternateContent>
          <mc:Choice Requires="wps">
            <w:drawing>
              <wp:anchor distT="0" distB="0" distL="114300" distR="114300" simplePos="0" relativeHeight="251788288" behindDoc="0" locked="0" layoutInCell="1" allowOverlap="1" wp14:anchorId="47219008" wp14:editId="6D9F5759">
                <wp:simplePos x="0" y="0"/>
                <wp:positionH relativeFrom="column">
                  <wp:posOffset>20320</wp:posOffset>
                </wp:positionH>
                <wp:positionV relativeFrom="paragraph">
                  <wp:posOffset>133350</wp:posOffset>
                </wp:positionV>
                <wp:extent cx="6515100" cy="38100"/>
                <wp:effectExtent l="57150" t="38100" r="57150" b="95250"/>
                <wp:wrapNone/>
                <wp:docPr id="4" name="Straight Connector 4"/>
                <wp:cNvGraphicFramePr/>
                <a:graphic xmlns:a="http://schemas.openxmlformats.org/drawingml/2006/main">
                  <a:graphicData uri="http://schemas.microsoft.com/office/word/2010/wordprocessingShape">
                    <wps:wsp>
                      <wps:cNvCnPr/>
                      <wps:spPr>
                        <a:xfrm>
                          <a:off x="0" y="0"/>
                          <a:ext cx="6515100" cy="38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4B170A" id="Straight Connector 4"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1.6pt,10.5pt" to="514.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" strokecolor="black [3200]" strokeweight="3pt">
                <v:shadow on="t" color="black" opacity="22937f" origin=",.5" offset="0,.63889mm"/>
              </v:line>
            </w:pict>
          </mc:Fallback>
        </mc:AlternateContent>
      </w:r>
    </w:p>
    <w:p w14:paraId="1F3214DE" w14:textId="77777777" w:rsidR="000E7713" w:rsidRDefault="000E7713" w:rsidP="000E7713">
      <w:pPr>
        <w:pStyle w:val="BodySingle"/>
        <w:jc w:val="center"/>
        <w:outlineLvl w:val="0"/>
        <w:rPr>
          <w:rFonts w:ascii="Tahoma" w:hAnsi="Tahoma" w:cs="Tahoma"/>
          <w:b/>
          <w:color w:val="0000FF"/>
          <w:sz w:val="20"/>
        </w:rPr>
      </w:pPr>
    </w:p>
    <w:p w14:paraId="5F575CB7" w14:textId="77777777" w:rsidR="0084217F" w:rsidRDefault="001A0909" w:rsidP="000E7713">
      <w:pPr>
        <w:pStyle w:val="BodySingle"/>
        <w:jc w:val="center"/>
        <w:outlineLvl w:val="0"/>
        <w:rPr>
          <w:rFonts w:ascii="Tahoma" w:hAnsi="Tahoma" w:cs="Tahoma"/>
          <w:b/>
          <w:color w:val="0000FF"/>
          <w:sz w:val="20"/>
        </w:rPr>
      </w:pPr>
      <w:r w:rsidRPr="000E7713">
        <w:rPr>
          <w:rFonts w:ascii="Tahoma" w:hAnsi="Tahoma" w:cs="Tahoma"/>
          <w:b/>
          <w:color w:val="0000FF"/>
          <w:sz w:val="20"/>
        </w:rPr>
        <w:t>12200</w:t>
      </w:r>
      <w:r w:rsidR="00BC4C62" w:rsidRPr="000E7713">
        <w:rPr>
          <w:rFonts w:ascii="Tahoma" w:hAnsi="Tahoma" w:cs="Tahoma"/>
          <w:b/>
          <w:color w:val="0000FF"/>
          <w:sz w:val="20"/>
        </w:rPr>
        <w:t xml:space="preserve"> Brookpark Road</w:t>
      </w:r>
      <w:r w:rsidR="00F072FD" w:rsidRPr="000E7713">
        <w:rPr>
          <w:rFonts w:ascii="Tahoma" w:hAnsi="Tahoma" w:cs="Tahoma"/>
          <w:b/>
          <w:color w:val="0000FF"/>
          <w:sz w:val="20"/>
        </w:rPr>
        <w:t xml:space="preserve">    </w:t>
      </w:r>
      <w:r w:rsidR="00BC4C62" w:rsidRPr="000E7713">
        <w:rPr>
          <w:rFonts w:ascii="Tahoma" w:hAnsi="Tahoma" w:cs="Tahoma"/>
          <w:b/>
          <w:color w:val="0000FF"/>
          <w:sz w:val="20"/>
        </w:rPr>
        <w:t xml:space="preserve"> </w:t>
      </w:r>
      <w:r w:rsidRPr="000E7713">
        <w:rPr>
          <w:rFonts w:ascii="Tahoma" w:hAnsi="Tahoma" w:cs="Tahoma"/>
          <w:b/>
          <w:color w:val="0000FF"/>
          <w:sz w:val="20"/>
        </w:rPr>
        <w:t xml:space="preserve"> </w:t>
      </w:r>
      <w:r w:rsidR="00BC4C62" w:rsidRPr="000E7713">
        <w:rPr>
          <w:rFonts w:ascii="Tahoma" w:hAnsi="Tahoma" w:cs="Tahoma"/>
          <w:b/>
          <w:color w:val="0000FF"/>
          <w:sz w:val="20"/>
        </w:rPr>
        <w:t>Cleveland, Ohio 44130-1177</w:t>
      </w:r>
      <w:r w:rsidR="00F072FD" w:rsidRPr="000E7713" w:rsidDel="00F072FD">
        <w:rPr>
          <w:rFonts w:ascii="Tahoma" w:hAnsi="Tahoma" w:cs="Tahoma"/>
          <w:b/>
          <w:color w:val="0000FF"/>
          <w:sz w:val="20"/>
        </w:rPr>
        <w:t xml:space="preserve"> </w:t>
      </w:r>
      <w:r w:rsidR="00F072FD" w:rsidRPr="000E7713">
        <w:rPr>
          <w:rFonts w:ascii="Tahoma" w:hAnsi="Tahoma" w:cs="Tahoma"/>
          <w:b/>
          <w:color w:val="0000FF"/>
          <w:sz w:val="20"/>
        </w:rPr>
        <w:t xml:space="preserve"> </w:t>
      </w:r>
      <w:proofErr w:type="gramStart"/>
      <w:r w:rsidR="00F072FD" w:rsidRPr="000E7713">
        <w:rPr>
          <w:rFonts w:ascii="Tahoma" w:hAnsi="Tahoma" w:cs="Tahoma"/>
          <w:b/>
          <w:color w:val="0000FF"/>
          <w:sz w:val="20"/>
        </w:rPr>
        <w:t xml:space="preserve">   </w:t>
      </w:r>
      <w:r w:rsidR="00BC4C62" w:rsidRPr="000E7713">
        <w:rPr>
          <w:rFonts w:ascii="Tahoma" w:hAnsi="Tahoma" w:cs="Tahoma"/>
          <w:b/>
          <w:color w:val="0000FF"/>
          <w:sz w:val="20"/>
        </w:rPr>
        <w:t>(</w:t>
      </w:r>
      <w:proofErr w:type="gramEnd"/>
      <w:r w:rsidR="00BC4C62" w:rsidRPr="000E7713">
        <w:rPr>
          <w:rFonts w:ascii="Tahoma" w:hAnsi="Tahoma" w:cs="Tahoma"/>
          <w:b/>
          <w:color w:val="0000FF"/>
          <w:sz w:val="20"/>
        </w:rPr>
        <w:t>216) 362-1850</w:t>
      </w:r>
      <w:r w:rsidR="00BC4C62" w:rsidRPr="000E7713">
        <w:rPr>
          <w:rFonts w:ascii="Tahoma" w:hAnsi="Tahoma" w:cs="Tahoma"/>
          <w:color w:val="0000FF"/>
          <w:sz w:val="20"/>
        </w:rPr>
        <w:t xml:space="preserve"> </w:t>
      </w:r>
      <w:r w:rsidR="00F072FD" w:rsidRPr="000E7713">
        <w:rPr>
          <w:rFonts w:ascii="Tahoma" w:hAnsi="Tahoma" w:cs="Tahoma"/>
          <w:b/>
          <w:color w:val="0000FF"/>
          <w:sz w:val="20"/>
        </w:rPr>
        <w:t xml:space="preserve">    </w:t>
      </w:r>
      <w:r w:rsidR="00BC4C62" w:rsidRPr="000E7713">
        <w:rPr>
          <w:rFonts w:ascii="Tahoma" w:hAnsi="Tahoma" w:cs="Tahoma"/>
          <w:b/>
          <w:color w:val="0000FF"/>
          <w:sz w:val="20"/>
        </w:rPr>
        <w:t>Fax: (216) 265-7833</w:t>
      </w:r>
    </w:p>
    <w:p w14:paraId="358CD10B" w14:textId="77777777" w:rsidR="008D3295" w:rsidRDefault="008D3295">
      <w:pPr>
        <w:pStyle w:val="BodySingle"/>
        <w:jc w:val="center"/>
        <w:outlineLvl w:val="0"/>
        <w:rPr>
          <w:rFonts w:ascii="Tahoma" w:hAnsi="Tahoma" w:cs="Tahoma"/>
          <w:color w:val="0000FF"/>
          <w:sz w:val="20"/>
        </w:rPr>
        <w:sectPr w:rsidR="008D3295" w:rsidSect="0045558F">
          <w:footerReference w:type="even" r:id="rId9"/>
          <w:footerReference w:type="default" r:id="rId10"/>
          <w:footerReference w:type="first" r:id="rId11"/>
          <w:pgSz w:w="12240" w:h="15840" w:code="1"/>
          <w:pgMar w:top="720" w:right="1008" w:bottom="720" w:left="1008" w:header="720" w:footer="720" w:gutter="0"/>
          <w:pgNumType w:start="0"/>
          <w:cols w:space="720"/>
          <w:noEndnote/>
          <w:titlePg/>
        </w:sectPr>
      </w:pPr>
    </w:p>
    <w:p w14:paraId="763C506F" w14:textId="77777777" w:rsidR="00BC4C62" w:rsidRPr="00B86551" w:rsidRDefault="00BC4C62">
      <w:pPr>
        <w:pStyle w:val="BodySingle"/>
        <w:jc w:val="center"/>
        <w:outlineLvl w:val="0"/>
        <w:rPr>
          <w:rFonts w:ascii="Tahoma" w:hAnsi="Tahoma" w:cs="Tahoma"/>
          <w:b/>
          <w:color w:val="auto"/>
        </w:rPr>
      </w:pPr>
      <w:r w:rsidRPr="00B86551">
        <w:rPr>
          <w:rFonts w:ascii="Tahoma" w:hAnsi="Tahoma" w:cs="Tahoma"/>
          <w:b/>
          <w:color w:val="auto"/>
        </w:rPr>
        <w:lastRenderedPageBreak/>
        <w:t>TABLE OF CONTENTS</w:t>
      </w:r>
    </w:p>
    <w:p w14:paraId="02E6B06F" w14:textId="77777777" w:rsidR="000E7713" w:rsidRPr="00265253" w:rsidRDefault="000E7713">
      <w:pPr>
        <w:pStyle w:val="BodySingle"/>
        <w:jc w:val="center"/>
        <w:outlineLvl w:val="0"/>
        <w:rPr>
          <w:rFonts w:ascii="Tahoma" w:hAnsi="Tahoma" w:cs="Tahoma"/>
          <w:color w:val="0000FF"/>
          <w:sz w:val="12"/>
          <w:szCs w:val="12"/>
        </w:rPr>
      </w:pPr>
    </w:p>
    <w:p w14:paraId="670B3A69" w14:textId="77777777" w:rsidR="00BC4C62" w:rsidRPr="0084217F" w:rsidRDefault="00BC4C62" w:rsidP="00FF5570">
      <w:pPr>
        <w:pStyle w:val="BodySingle"/>
        <w:outlineLvl w:val="0"/>
        <w:rPr>
          <w:rFonts w:ascii="Tahoma" w:hAnsi="Tahoma" w:cs="Tahoma"/>
          <w:color w:val="0000FF"/>
        </w:rPr>
      </w:pP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Pr="0084217F">
        <w:rPr>
          <w:rFonts w:ascii="Tahoma" w:hAnsi="Tahoma" w:cs="Tahoma"/>
          <w:b/>
          <w:color w:val="0000FF"/>
        </w:rPr>
        <w:tab/>
      </w:r>
      <w:r w:rsidR="000E7713" w:rsidRPr="0084217F">
        <w:rPr>
          <w:rFonts w:ascii="Tahoma" w:hAnsi="Tahoma" w:cs="Tahoma"/>
          <w:b/>
          <w:color w:val="0000FF"/>
        </w:rPr>
        <w:tab/>
      </w:r>
      <w:r w:rsidR="000E7713" w:rsidRPr="0084217F">
        <w:rPr>
          <w:rFonts w:ascii="Tahoma" w:hAnsi="Tahoma" w:cs="Tahoma"/>
          <w:b/>
          <w:color w:val="0000FF"/>
        </w:rPr>
        <w:tab/>
      </w:r>
      <w:r w:rsidR="004D7611">
        <w:rPr>
          <w:rFonts w:ascii="Tahoma" w:hAnsi="Tahoma" w:cs="Tahoma"/>
          <w:b/>
          <w:color w:val="0000FF"/>
        </w:rPr>
        <w:tab/>
      </w:r>
      <w:r w:rsidR="000E7713" w:rsidRPr="00B86551">
        <w:rPr>
          <w:rFonts w:ascii="Tahoma" w:hAnsi="Tahoma" w:cs="Tahoma"/>
          <w:b/>
          <w:color w:val="auto"/>
          <w:sz w:val="20"/>
          <w:u w:val="single"/>
        </w:rPr>
        <w:t>p</w:t>
      </w:r>
      <w:r w:rsidR="003656F6">
        <w:rPr>
          <w:rFonts w:ascii="Tahoma" w:hAnsi="Tahoma" w:cs="Tahoma"/>
          <w:b/>
          <w:color w:val="auto"/>
          <w:sz w:val="20"/>
          <w:u w:val="single"/>
        </w:rPr>
        <w:t>p</w:t>
      </w:r>
      <w:r w:rsidR="000E7713" w:rsidRPr="00B86551">
        <w:rPr>
          <w:rFonts w:ascii="Tahoma" w:hAnsi="Tahoma" w:cs="Tahoma"/>
          <w:b/>
          <w:color w:val="auto"/>
          <w:sz w:val="20"/>
          <w:u w:val="single"/>
        </w:rPr>
        <w:t>.</w:t>
      </w:r>
      <w:r w:rsidRPr="00B86551">
        <w:rPr>
          <w:rFonts w:ascii="Tahoma" w:hAnsi="Tahoma" w:cs="Tahoma"/>
          <w:color w:val="auto"/>
          <w:sz w:val="20"/>
        </w:rPr>
        <w:tab/>
      </w:r>
    </w:p>
    <w:p w14:paraId="34CCAECE" w14:textId="77777777" w:rsidR="00BC4C62" w:rsidRPr="00B86551" w:rsidRDefault="00BC4C62" w:rsidP="000262EA">
      <w:pPr>
        <w:pStyle w:val="BodySingle"/>
        <w:jc w:val="both"/>
        <w:rPr>
          <w:rFonts w:ascii="Tahoma" w:hAnsi="Tahoma" w:cs="Tahoma"/>
          <w:color w:val="auto"/>
        </w:rPr>
      </w:pPr>
      <w:r w:rsidRPr="00B86551">
        <w:rPr>
          <w:rFonts w:ascii="Tahoma" w:hAnsi="Tahoma" w:cs="Tahoma"/>
          <w:color w:val="auto"/>
          <w:sz w:val="20"/>
        </w:rPr>
        <w:t>Goal</w:t>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000E7713"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4D7611">
        <w:rPr>
          <w:rFonts w:ascii="Tahoma" w:hAnsi="Tahoma" w:cs="Tahoma"/>
          <w:color w:val="auto"/>
          <w:sz w:val="20"/>
        </w:rPr>
        <w:tab/>
      </w:r>
      <w:r w:rsidR="000E7713" w:rsidRPr="00B86551">
        <w:rPr>
          <w:rFonts w:ascii="Tahoma" w:hAnsi="Tahoma" w:cs="Tahoma"/>
          <w:color w:val="auto"/>
          <w:sz w:val="20"/>
        </w:rPr>
        <w:tab/>
      </w:r>
      <w:r w:rsidR="00445A18" w:rsidRPr="00B86551">
        <w:rPr>
          <w:rFonts w:ascii="Tahoma" w:hAnsi="Tahoma" w:cs="Tahoma"/>
          <w:color w:val="auto"/>
          <w:sz w:val="20"/>
        </w:rPr>
        <w:t>1</w:t>
      </w:r>
    </w:p>
    <w:p w14:paraId="2B5AEB74" w14:textId="77777777" w:rsidR="007D7A44" w:rsidRPr="00B86551" w:rsidRDefault="007D7A44" w:rsidP="000262EA">
      <w:pPr>
        <w:pStyle w:val="BodySingle"/>
        <w:jc w:val="both"/>
        <w:rPr>
          <w:rFonts w:ascii="Tahoma" w:hAnsi="Tahoma" w:cs="Tahoma"/>
          <w:color w:val="auto"/>
          <w:sz w:val="20"/>
        </w:rPr>
      </w:pPr>
      <w:r w:rsidRPr="00B86551">
        <w:rPr>
          <w:rFonts w:ascii="Tahoma" w:hAnsi="Tahoma" w:cs="Tahoma"/>
          <w:color w:val="auto"/>
          <w:sz w:val="20"/>
        </w:rPr>
        <w:t xml:space="preserve">Confidentiality </w:t>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004D7611">
        <w:rPr>
          <w:rFonts w:ascii="Tahoma" w:hAnsi="Tahoma" w:cs="Tahoma"/>
          <w:color w:val="auto"/>
          <w:sz w:val="20"/>
        </w:rPr>
        <w:tab/>
      </w:r>
      <w:r w:rsidRPr="00B86551">
        <w:rPr>
          <w:rFonts w:ascii="Tahoma" w:hAnsi="Tahoma" w:cs="Tahoma"/>
          <w:color w:val="auto"/>
          <w:sz w:val="20"/>
        </w:rPr>
        <w:t>1</w:t>
      </w:r>
    </w:p>
    <w:p w14:paraId="5A079A14" w14:textId="77777777" w:rsidR="00B3515B" w:rsidRPr="00B86551" w:rsidRDefault="00BC4C62" w:rsidP="000262EA">
      <w:pPr>
        <w:pStyle w:val="BodySingle"/>
        <w:jc w:val="both"/>
        <w:rPr>
          <w:rFonts w:ascii="Tahoma" w:hAnsi="Tahoma" w:cs="Tahoma"/>
          <w:color w:val="auto"/>
          <w:sz w:val="20"/>
        </w:rPr>
      </w:pPr>
      <w:r w:rsidRPr="00B86551">
        <w:rPr>
          <w:rFonts w:ascii="Tahoma" w:hAnsi="Tahoma" w:cs="Tahoma"/>
          <w:color w:val="auto"/>
          <w:sz w:val="20"/>
        </w:rPr>
        <w:t>Purpose</w:t>
      </w:r>
      <w:r w:rsidRPr="00B86551">
        <w:rPr>
          <w:rFonts w:ascii="Tahoma" w:hAnsi="Tahoma" w:cs="Tahoma"/>
          <w:color w:val="auto"/>
          <w:sz w:val="20"/>
        </w:rPr>
        <w:tab/>
      </w:r>
      <w:r w:rsidR="007D7A44" w:rsidRPr="00B86551">
        <w:rPr>
          <w:rFonts w:ascii="Tahoma" w:hAnsi="Tahoma" w:cs="Tahoma"/>
          <w:color w:val="auto"/>
          <w:sz w:val="20"/>
        </w:rPr>
        <w:t xml:space="preserve"> and Scope</w:t>
      </w:r>
      <w:r w:rsidR="00B3515B"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B3515B" w:rsidRPr="00B86551">
        <w:rPr>
          <w:rFonts w:ascii="Tahoma" w:hAnsi="Tahoma" w:cs="Tahoma"/>
          <w:color w:val="auto"/>
          <w:sz w:val="20"/>
        </w:rPr>
        <w:tab/>
      </w:r>
      <w:r w:rsidR="004D7611">
        <w:rPr>
          <w:rFonts w:ascii="Tahoma" w:hAnsi="Tahoma" w:cs="Tahoma"/>
          <w:color w:val="auto"/>
          <w:sz w:val="20"/>
        </w:rPr>
        <w:tab/>
      </w:r>
      <w:r w:rsidR="00B3515B" w:rsidRPr="00B86551">
        <w:rPr>
          <w:rFonts w:ascii="Tahoma" w:hAnsi="Tahoma" w:cs="Tahoma"/>
          <w:color w:val="auto"/>
          <w:sz w:val="20"/>
        </w:rPr>
        <w:tab/>
        <w:t>1</w:t>
      </w:r>
      <w:r w:rsidR="00B3515B" w:rsidRPr="00B86551">
        <w:rPr>
          <w:rFonts w:ascii="Tahoma" w:hAnsi="Tahoma" w:cs="Tahoma"/>
          <w:color w:val="auto"/>
          <w:sz w:val="20"/>
        </w:rPr>
        <w:tab/>
      </w:r>
    </w:p>
    <w:p w14:paraId="70AEE268" w14:textId="77777777" w:rsidR="00BC4C62" w:rsidRPr="00B86551" w:rsidRDefault="00B3515B" w:rsidP="000262EA">
      <w:pPr>
        <w:pStyle w:val="BodySingle"/>
        <w:jc w:val="both"/>
        <w:rPr>
          <w:rFonts w:ascii="Tahoma" w:hAnsi="Tahoma" w:cs="Tahoma"/>
          <w:color w:val="auto"/>
        </w:rPr>
      </w:pPr>
      <w:r w:rsidRPr="00B86551">
        <w:rPr>
          <w:rFonts w:ascii="Tahoma" w:hAnsi="Tahoma" w:cs="Tahoma"/>
          <w:color w:val="auto"/>
          <w:sz w:val="20"/>
        </w:rPr>
        <w:t>Certification Status</w:t>
      </w:r>
      <w:r w:rsidR="00BC4C62" w:rsidRPr="00B86551">
        <w:rPr>
          <w:rFonts w:ascii="Tahoma" w:hAnsi="Tahoma" w:cs="Tahoma"/>
          <w:color w:val="auto"/>
          <w:sz w:val="20"/>
        </w:rPr>
        <w:tab/>
      </w:r>
      <w:r w:rsidR="00BC4C62" w:rsidRPr="00B86551">
        <w:rPr>
          <w:rFonts w:ascii="Tahoma" w:hAnsi="Tahoma" w:cs="Tahoma"/>
          <w:color w:val="auto"/>
          <w:sz w:val="20"/>
        </w:rPr>
        <w:tab/>
      </w:r>
      <w:r w:rsidR="00BC4C62" w:rsidRPr="00B86551">
        <w:rPr>
          <w:rFonts w:ascii="Tahoma" w:hAnsi="Tahoma" w:cs="Tahoma"/>
          <w:color w:val="auto"/>
          <w:sz w:val="20"/>
        </w:rPr>
        <w:tab/>
      </w:r>
      <w:r w:rsidR="00BC4C62" w:rsidRPr="00B86551">
        <w:rPr>
          <w:rFonts w:ascii="Tahoma" w:hAnsi="Tahoma" w:cs="Tahoma"/>
          <w:color w:val="auto"/>
          <w:sz w:val="20"/>
        </w:rPr>
        <w:tab/>
      </w:r>
      <w:r w:rsidR="00BC4C62" w:rsidRPr="00B86551">
        <w:rPr>
          <w:rFonts w:ascii="Tahoma" w:hAnsi="Tahoma" w:cs="Tahoma"/>
          <w:color w:val="auto"/>
          <w:sz w:val="20"/>
        </w:rPr>
        <w:tab/>
      </w:r>
      <w:r w:rsidR="00BC4C62" w:rsidRPr="00B86551">
        <w:rPr>
          <w:rFonts w:ascii="Tahoma" w:hAnsi="Tahoma" w:cs="Tahoma"/>
          <w:color w:val="auto"/>
          <w:sz w:val="20"/>
        </w:rPr>
        <w:tab/>
      </w:r>
      <w:r w:rsidR="000E7713"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004D7611">
        <w:rPr>
          <w:rFonts w:ascii="Tahoma" w:hAnsi="Tahoma" w:cs="Tahoma"/>
          <w:color w:val="auto"/>
          <w:sz w:val="20"/>
        </w:rPr>
        <w:tab/>
      </w:r>
      <w:r w:rsidR="000E7713" w:rsidRPr="00B86551">
        <w:rPr>
          <w:rFonts w:ascii="Tahoma" w:hAnsi="Tahoma" w:cs="Tahoma"/>
          <w:color w:val="auto"/>
          <w:sz w:val="20"/>
        </w:rPr>
        <w:tab/>
      </w:r>
      <w:r w:rsidR="00445A18" w:rsidRPr="00B86551">
        <w:rPr>
          <w:rFonts w:ascii="Tahoma" w:hAnsi="Tahoma" w:cs="Tahoma"/>
          <w:color w:val="auto"/>
          <w:sz w:val="20"/>
        </w:rPr>
        <w:t>1</w:t>
      </w:r>
    </w:p>
    <w:p w14:paraId="00309444" w14:textId="77777777" w:rsidR="00535265" w:rsidRPr="00B86551" w:rsidRDefault="00535265" w:rsidP="000262EA">
      <w:pPr>
        <w:pStyle w:val="BodySingle"/>
        <w:jc w:val="both"/>
        <w:rPr>
          <w:rFonts w:ascii="Tahoma" w:hAnsi="Tahoma" w:cs="Tahoma"/>
          <w:color w:val="auto"/>
        </w:rPr>
      </w:pPr>
      <w:r w:rsidRPr="00B86551">
        <w:rPr>
          <w:rFonts w:ascii="Tahoma" w:hAnsi="Tahoma" w:cs="Tahoma"/>
          <w:color w:val="auto"/>
          <w:sz w:val="20"/>
        </w:rPr>
        <w:t>Zero Defect</w:t>
      </w:r>
      <w:r w:rsidR="00B86551" w:rsidRPr="00B86551">
        <w:rPr>
          <w:rFonts w:ascii="Tahoma" w:hAnsi="Tahoma" w:cs="Tahoma"/>
          <w:color w:val="auto"/>
          <w:sz w:val="20"/>
        </w:rPr>
        <w:t>s</w:t>
      </w:r>
      <w:r w:rsidRPr="00B86551">
        <w:rPr>
          <w:rFonts w:ascii="Tahoma" w:hAnsi="Tahoma" w:cs="Tahoma"/>
          <w:color w:val="auto"/>
          <w:sz w:val="20"/>
        </w:rPr>
        <w:t xml:space="preserve"> Policy</w:t>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Pr="00B86551">
        <w:rPr>
          <w:rFonts w:ascii="Tahoma" w:hAnsi="Tahoma" w:cs="Tahoma"/>
          <w:color w:val="auto"/>
          <w:sz w:val="20"/>
        </w:rPr>
        <w:tab/>
      </w:r>
      <w:r w:rsidR="000E7713" w:rsidRPr="00B86551">
        <w:rPr>
          <w:rFonts w:ascii="Tahoma" w:hAnsi="Tahoma" w:cs="Tahoma"/>
          <w:color w:val="auto"/>
          <w:sz w:val="20"/>
        </w:rPr>
        <w:tab/>
      </w:r>
      <w:r w:rsidR="000262EA" w:rsidRPr="00B86551">
        <w:rPr>
          <w:rFonts w:ascii="Tahoma" w:hAnsi="Tahoma" w:cs="Tahoma"/>
          <w:color w:val="auto"/>
          <w:sz w:val="20"/>
        </w:rPr>
        <w:tab/>
      </w:r>
      <w:r w:rsidR="000262EA" w:rsidRPr="00B86551">
        <w:rPr>
          <w:rFonts w:ascii="Tahoma" w:hAnsi="Tahoma" w:cs="Tahoma"/>
          <w:color w:val="auto"/>
          <w:sz w:val="20"/>
        </w:rPr>
        <w:tab/>
      </w:r>
      <w:r w:rsidR="004D7611">
        <w:rPr>
          <w:rFonts w:ascii="Tahoma" w:hAnsi="Tahoma" w:cs="Tahoma"/>
          <w:color w:val="auto"/>
          <w:sz w:val="20"/>
        </w:rPr>
        <w:tab/>
      </w:r>
      <w:r w:rsidR="000E7713" w:rsidRPr="00B86551">
        <w:rPr>
          <w:rFonts w:ascii="Tahoma" w:hAnsi="Tahoma" w:cs="Tahoma"/>
          <w:color w:val="auto"/>
          <w:sz w:val="20"/>
        </w:rPr>
        <w:tab/>
      </w:r>
      <w:r w:rsidR="00445A18" w:rsidRPr="00B86551">
        <w:rPr>
          <w:rFonts w:ascii="Tahoma" w:hAnsi="Tahoma" w:cs="Tahoma"/>
          <w:color w:val="auto"/>
          <w:sz w:val="20"/>
        </w:rPr>
        <w:t>1</w:t>
      </w:r>
    </w:p>
    <w:p w14:paraId="62B49824" w14:textId="77777777" w:rsidR="00BC4C62" w:rsidRPr="00024158" w:rsidRDefault="00BC4C62">
      <w:pPr>
        <w:pStyle w:val="BodySingle"/>
        <w:rPr>
          <w:rFonts w:ascii="Tahoma" w:hAnsi="Tahoma" w:cs="Tahoma"/>
          <w:color w:val="0000FF"/>
          <w:sz w:val="12"/>
          <w:szCs w:val="12"/>
        </w:rPr>
      </w:pPr>
    </w:p>
    <w:p w14:paraId="453D9A0F" w14:textId="77777777" w:rsidR="00BC4C62" w:rsidRPr="00483FB5" w:rsidRDefault="00BC4C62" w:rsidP="000262EA">
      <w:pPr>
        <w:pStyle w:val="BodySingle"/>
        <w:jc w:val="both"/>
        <w:rPr>
          <w:rFonts w:ascii="Tahoma" w:hAnsi="Tahoma" w:cs="Tahoma"/>
          <w:b/>
          <w:color w:val="auto"/>
        </w:rPr>
      </w:pPr>
      <w:r w:rsidRPr="00483FB5">
        <w:rPr>
          <w:rFonts w:ascii="Tahoma" w:hAnsi="Tahoma" w:cs="Tahoma"/>
          <w:b/>
          <w:color w:val="auto"/>
          <w:sz w:val="20"/>
        </w:rPr>
        <w:t>Section 1</w:t>
      </w:r>
      <w:r w:rsidR="004D4BEA" w:rsidRPr="00483FB5">
        <w:rPr>
          <w:rFonts w:ascii="Tahoma" w:hAnsi="Tahoma" w:cs="Tahoma"/>
          <w:b/>
          <w:color w:val="auto"/>
          <w:sz w:val="20"/>
        </w:rPr>
        <w:t>.0</w:t>
      </w:r>
      <w:r w:rsidRPr="00483FB5">
        <w:rPr>
          <w:rFonts w:ascii="Tahoma" w:hAnsi="Tahoma" w:cs="Tahoma"/>
          <w:b/>
          <w:color w:val="auto"/>
          <w:sz w:val="20"/>
        </w:rPr>
        <w:t>:</w:t>
      </w:r>
      <w:r w:rsidRPr="00483FB5">
        <w:rPr>
          <w:rFonts w:ascii="Tahoma" w:hAnsi="Tahoma" w:cs="Tahoma"/>
          <w:b/>
          <w:color w:val="auto"/>
          <w:sz w:val="20"/>
        </w:rPr>
        <w:tab/>
      </w:r>
      <w:r w:rsidR="00B86551">
        <w:rPr>
          <w:rFonts w:ascii="Tahoma" w:hAnsi="Tahoma" w:cs="Tahoma"/>
          <w:b/>
          <w:color w:val="auto"/>
          <w:sz w:val="20"/>
        </w:rPr>
        <w:t>Supplier</w:t>
      </w:r>
      <w:r w:rsidRPr="00483FB5">
        <w:rPr>
          <w:rFonts w:ascii="Tahoma" w:hAnsi="Tahoma" w:cs="Tahoma"/>
          <w:b/>
          <w:color w:val="auto"/>
          <w:sz w:val="20"/>
        </w:rPr>
        <w:t xml:space="preserve"> Approval </w:t>
      </w:r>
      <w:r w:rsidR="003972A0" w:rsidRPr="00483FB5">
        <w:rPr>
          <w:rFonts w:ascii="Tahoma" w:hAnsi="Tahoma" w:cs="Tahoma"/>
          <w:b/>
          <w:color w:val="auto"/>
          <w:sz w:val="20"/>
        </w:rPr>
        <w:t xml:space="preserve">and </w:t>
      </w:r>
      <w:r w:rsidR="00B86551">
        <w:rPr>
          <w:rFonts w:ascii="Tahoma" w:hAnsi="Tahoma" w:cs="Tahoma"/>
          <w:b/>
          <w:color w:val="auto"/>
          <w:sz w:val="20"/>
        </w:rPr>
        <w:t xml:space="preserve">Performance </w:t>
      </w:r>
      <w:r w:rsidR="007D7A44">
        <w:rPr>
          <w:rFonts w:ascii="Tahoma" w:hAnsi="Tahoma" w:cs="Tahoma"/>
          <w:b/>
          <w:color w:val="auto"/>
          <w:sz w:val="20"/>
        </w:rPr>
        <w:t>Evaluation</w:t>
      </w:r>
      <w:r w:rsidR="003972A0" w:rsidRPr="00483FB5">
        <w:rPr>
          <w:rFonts w:ascii="Tahoma" w:hAnsi="Tahoma" w:cs="Tahoma"/>
          <w:b/>
          <w:color w:val="auto"/>
          <w:sz w:val="20"/>
        </w:rPr>
        <w:t xml:space="preserve"> </w:t>
      </w:r>
      <w:r w:rsidRPr="00483FB5">
        <w:rPr>
          <w:rFonts w:ascii="Tahoma" w:hAnsi="Tahoma" w:cs="Tahoma"/>
          <w:b/>
          <w:color w:val="auto"/>
          <w:sz w:val="20"/>
        </w:rPr>
        <w:t>Process</w:t>
      </w:r>
      <w:r w:rsidR="003972A0" w:rsidRPr="00483FB5">
        <w:rPr>
          <w:rFonts w:ascii="Tahoma" w:hAnsi="Tahoma" w:cs="Tahoma"/>
          <w:b/>
          <w:color w:val="auto"/>
          <w:sz w:val="20"/>
        </w:rPr>
        <w:t>es</w:t>
      </w:r>
      <w:r w:rsidR="00B86551">
        <w:rPr>
          <w:rFonts w:ascii="Tahoma" w:hAnsi="Tahoma" w:cs="Tahoma"/>
          <w:b/>
          <w:color w:val="auto"/>
          <w:sz w:val="20"/>
        </w:rPr>
        <w:tab/>
      </w:r>
      <w:r w:rsidR="00B86551">
        <w:rPr>
          <w:rFonts w:ascii="Tahoma" w:hAnsi="Tahoma" w:cs="Tahoma"/>
          <w:b/>
          <w:color w:val="auto"/>
          <w:sz w:val="20"/>
        </w:rPr>
        <w:tab/>
      </w:r>
      <w:r w:rsidR="00B86551">
        <w:rPr>
          <w:rFonts w:ascii="Tahoma" w:hAnsi="Tahoma" w:cs="Tahoma"/>
          <w:b/>
          <w:color w:val="auto"/>
          <w:sz w:val="20"/>
        </w:rPr>
        <w:tab/>
      </w:r>
      <w:r w:rsidR="004D7611">
        <w:rPr>
          <w:rFonts w:ascii="Tahoma" w:hAnsi="Tahoma" w:cs="Tahoma"/>
          <w:b/>
          <w:color w:val="auto"/>
          <w:sz w:val="20"/>
        </w:rPr>
        <w:tab/>
      </w:r>
      <w:r w:rsidR="00B86551" w:rsidRPr="00B86551">
        <w:rPr>
          <w:rFonts w:ascii="Tahoma" w:hAnsi="Tahoma" w:cs="Tahoma"/>
          <w:color w:val="auto"/>
          <w:sz w:val="20"/>
        </w:rPr>
        <w:t>2</w:t>
      </w:r>
      <w:r w:rsidR="003656F6">
        <w:rPr>
          <w:rFonts w:ascii="Tahoma" w:hAnsi="Tahoma" w:cs="Tahoma"/>
          <w:color w:val="auto"/>
          <w:sz w:val="20"/>
        </w:rPr>
        <w:t xml:space="preserve"> - 5</w:t>
      </w:r>
    </w:p>
    <w:p w14:paraId="674C18C6" w14:textId="77777777" w:rsidR="00BC4C62" w:rsidRPr="00483FB5" w:rsidRDefault="00BC4C62" w:rsidP="000262EA">
      <w:pPr>
        <w:pStyle w:val="BodySingle"/>
        <w:ind w:left="1440"/>
        <w:jc w:val="both"/>
        <w:rPr>
          <w:rFonts w:ascii="Tahoma" w:hAnsi="Tahoma" w:cs="Tahoma"/>
          <w:color w:val="auto"/>
          <w:sz w:val="20"/>
        </w:rPr>
      </w:pPr>
      <w:r w:rsidRPr="00483FB5">
        <w:rPr>
          <w:rFonts w:ascii="Tahoma" w:hAnsi="Tahoma" w:cs="Tahoma"/>
          <w:color w:val="auto"/>
          <w:sz w:val="20"/>
        </w:rPr>
        <w:t>1.</w:t>
      </w:r>
      <w:r w:rsidR="00CF6128" w:rsidRPr="00483FB5">
        <w:rPr>
          <w:rFonts w:ascii="Tahoma" w:hAnsi="Tahoma" w:cs="Tahoma"/>
          <w:color w:val="auto"/>
          <w:sz w:val="20"/>
        </w:rPr>
        <w:t>1</w:t>
      </w:r>
      <w:r w:rsidRPr="00483FB5">
        <w:rPr>
          <w:rFonts w:ascii="Tahoma" w:hAnsi="Tahoma" w:cs="Tahoma"/>
          <w:color w:val="auto"/>
          <w:sz w:val="20"/>
        </w:rPr>
        <w:tab/>
        <w:t>Supplier Approval Process</w:t>
      </w:r>
      <w:r w:rsidR="00B86551">
        <w:rPr>
          <w:rFonts w:ascii="Tahoma" w:hAnsi="Tahoma" w:cs="Tahoma"/>
          <w:color w:val="auto"/>
          <w:sz w:val="20"/>
        </w:rPr>
        <w:tab/>
      </w:r>
      <w:r w:rsidR="00B86551">
        <w:rPr>
          <w:rFonts w:ascii="Tahoma" w:hAnsi="Tahoma" w:cs="Tahoma"/>
          <w:color w:val="auto"/>
          <w:sz w:val="20"/>
        </w:rPr>
        <w:tab/>
      </w:r>
      <w:r w:rsidR="00B86551">
        <w:rPr>
          <w:rFonts w:ascii="Tahoma" w:hAnsi="Tahoma" w:cs="Tahoma"/>
          <w:color w:val="auto"/>
          <w:sz w:val="20"/>
        </w:rPr>
        <w:tab/>
      </w:r>
      <w:r w:rsidR="00B86551">
        <w:rPr>
          <w:rFonts w:ascii="Tahoma" w:hAnsi="Tahoma" w:cs="Tahoma"/>
          <w:color w:val="auto"/>
          <w:sz w:val="20"/>
        </w:rPr>
        <w:tab/>
      </w:r>
      <w:r w:rsidR="00B86551">
        <w:rPr>
          <w:rFonts w:ascii="Tahoma" w:hAnsi="Tahoma" w:cs="Tahoma"/>
          <w:color w:val="auto"/>
          <w:sz w:val="20"/>
        </w:rPr>
        <w:tab/>
      </w:r>
      <w:r w:rsidR="00B86551">
        <w:rPr>
          <w:rFonts w:ascii="Tahoma" w:hAnsi="Tahoma" w:cs="Tahoma"/>
          <w:color w:val="auto"/>
          <w:sz w:val="20"/>
        </w:rPr>
        <w:tab/>
      </w:r>
      <w:r w:rsidR="004D7611">
        <w:rPr>
          <w:rFonts w:ascii="Tahoma" w:hAnsi="Tahoma" w:cs="Tahoma"/>
          <w:color w:val="auto"/>
          <w:sz w:val="20"/>
        </w:rPr>
        <w:tab/>
      </w:r>
      <w:r w:rsidR="00B86551">
        <w:rPr>
          <w:rFonts w:ascii="Tahoma" w:hAnsi="Tahoma" w:cs="Tahoma"/>
          <w:color w:val="auto"/>
          <w:sz w:val="20"/>
        </w:rPr>
        <w:t>2</w:t>
      </w:r>
      <w:r w:rsidR="000E7713" w:rsidRPr="00483FB5">
        <w:rPr>
          <w:rFonts w:ascii="Tahoma" w:hAnsi="Tahoma" w:cs="Tahoma"/>
          <w:color w:val="auto"/>
          <w:sz w:val="20"/>
        </w:rPr>
        <w:tab/>
      </w:r>
    </w:p>
    <w:p w14:paraId="6D5F5046" w14:textId="77777777" w:rsidR="003972A0" w:rsidRPr="00483FB5" w:rsidRDefault="003972A0" w:rsidP="000262EA">
      <w:pPr>
        <w:pStyle w:val="BodySingle"/>
        <w:ind w:left="1440"/>
        <w:jc w:val="both"/>
        <w:rPr>
          <w:rFonts w:ascii="Tahoma" w:hAnsi="Tahoma" w:cs="Tahoma"/>
          <w:color w:val="auto"/>
        </w:rPr>
      </w:pPr>
      <w:r w:rsidRPr="00483FB5">
        <w:rPr>
          <w:rFonts w:ascii="Tahoma" w:hAnsi="Tahoma" w:cs="Tahoma"/>
          <w:color w:val="auto"/>
          <w:sz w:val="20"/>
        </w:rPr>
        <w:t>1.2</w:t>
      </w:r>
      <w:r w:rsidRPr="00483FB5">
        <w:rPr>
          <w:rFonts w:ascii="Tahoma" w:hAnsi="Tahoma" w:cs="Tahoma"/>
          <w:color w:val="auto"/>
          <w:sz w:val="20"/>
        </w:rPr>
        <w:tab/>
        <w:t xml:space="preserve">Supplier </w:t>
      </w:r>
      <w:r w:rsidR="00B86551">
        <w:rPr>
          <w:rFonts w:ascii="Tahoma" w:hAnsi="Tahoma" w:cs="Tahoma"/>
          <w:color w:val="auto"/>
          <w:sz w:val="20"/>
        </w:rPr>
        <w:t>Performance Evaluation</w:t>
      </w:r>
      <w:r w:rsidR="007D7A44">
        <w:rPr>
          <w:rFonts w:ascii="Tahoma" w:hAnsi="Tahoma" w:cs="Tahoma"/>
          <w:color w:val="auto"/>
          <w:sz w:val="20"/>
        </w:rPr>
        <w:t xml:space="preserve"> Process</w:t>
      </w:r>
      <w:r w:rsidR="00B86551">
        <w:rPr>
          <w:rFonts w:ascii="Tahoma" w:hAnsi="Tahoma" w:cs="Tahoma"/>
          <w:color w:val="auto"/>
          <w:sz w:val="20"/>
        </w:rPr>
        <w:tab/>
      </w:r>
      <w:r w:rsidR="00B86551">
        <w:rPr>
          <w:rFonts w:ascii="Tahoma" w:hAnsi="Tahoma" w:cs="Tahoma"/>
          <w:color w:val="auto"/>
          <w:sz w:val="20"/>
        </w:rPr>
        <w:tab/>
      </w:r>
      <w:r w:rsidR="00B86551">
        <w:rPr>
          <w:rFonts w:ascii="Tahoma" w:hAnsi="Tahoma" w:cs="Tahoma"/>
          <w:color w:val="auto"/>
          <w:sz w:val="20"/>
        </w:rPr>
        <w:tab/>
      </w:r>
      <w:r w:rsidR="00B86551">
        <w:rPr>
          <w:rFonts w:ascii="Tahoma" w:hAnsi="Tahoma" w:cs="Tahoma"/>
          <w:color w:val="auto"/>
          <w:sz w:val="20"/>
        </w:rPr>
        <w:tab/>
      </w:r>
      <w:r w:rsidR="00B86551">
        <w:rPr>
          <w:rFonts w:ascii="Tahoma" w:hAnsi="Tahoma" w:cs="Tahoma"/>
          <w:color w:val="auto"/>
          <w:sz w:val="20"/>
        </w:rPr>
        <w:tab/>
      </w:r>
      <w:r w:rsidR="004D7611">
        <w:rPr>
          <w:rFonts w:ascii="Tahoma" w:hAnsi="Tahoma" w:cs="Tahoma"/>
          <w:color w:val="auto"/>
          <w:sz w:val="20"/>
        </w:rPr>
        <w:tab/>
      </w:r>
      <w:r w:rsidR="00B86551">
        <w:rPr>
          <w:rFonts w:ascii="Tahoma" w:hAnsi="Tahoma" w:cs="Tahoma"/>
          <w:color w:val="auto"/>
          <w:sz w:val="20"/>
        </w:rPr>
        <w:t>3</w:t>
      </w:r>
      <w:r w:rsidR="003656F6">
        <w:rPr>
          <w:rFonts w:ascii="Tahoma" w:hAnsi="Tahoma" w:cs="Tahoma"/>
          <w:color w:val="auto"/>
          <w:sz w:val="20"/>
        </w:rPr>
        <w:t xml:space="preserve"> - 5</w:t>
      </w:r>
    </w:p>
    <w:p w14:paraId="7C97804B" w14:textId="77777777" w:rsidR="00BC4C62" w:rsidRPr="00024158" w:rsidRDefault="00BC4C62" w:rsidP="00483FB5">
      <w:pPr>
        <w:pStyle w:val="BodySingle"/>
        <w:ind w:left="1440"/>
        <w:jc w:val="both"/>
        <w:rPr>
          <w:rFonts w:ascii="Tahoma" w:hAnsi="Tahoma" w:cs="Tahoma"/>
          <w:color w:val="0000FF"/>
          <w:sz w:val="12"/>
          <w:szCs w:val="12"/>
        </w:rPr>
      </w:pPr>
    </w:p>
    <w:p w14:paraId="5B21A89E" w14:textId="77777777" w:rsidR="003972A0" w:rsidRPr="003656F6" w:rsidRDefault="00BC4C62" w:rsidP="003972A0">
      <w:pPr>
        <w:pStyle w:val="BodySingle"/>
        <w:jc w:val="both"/>
        <w:rPr>
          <w:rFonts w:ascii="Tahoma" w:hAnsi="Tahoma" w:cs="Tahoma"/>
          <w:color w:val="auto"/>
          <w:sz w:val="20"/>
        </w:rPr>
      </w:pPr>
      <w:r w:rsidRPr="003656F6">
        <w:rPr>
          <w:rFonts w:ascii="Tahoma" w:hAnsi="Tahoma" w:cs="Tahoma"/>
          <w:b/>
          <w:color w:val="auto"/>
          <w:sz w:val="20"/>
        </w:rPr>
        <w:t>Section 2</w:t>
      </w:r>
      <w:r w:rsidR="004D4BEA" w:rsidRPr="003656F6">
        <w:rPr>
          <w:rFonts w:ascii="Tahoma" w:hAnsi="Tahoma" w:cs="Tahoma"/>
          <w:b/>
          <w:color w:val="auto"/>
          <w:sz w:val="20"/>
        </w:rPr>
        <w:t>.0</w:t>
      </w:r>
      <w:r w:rsidRPr="003656F6">
        <w:rPr>
          <w:rFonts w:ascii="Tahoma" w:hAnsi="Tahoma" w:cs="Tahoma"/>
          <w:b/>
          <w:color w:val="auto"/>
          <w:sz w:val="20"/>
        </w:rPr>
        <w:t>:</w:t>
      </w:r>
      <w:r w:rsidRPr="003656F6">
        <w:rPr>
          <w:rFonts w:ascii="Tahoma" w:hAnsi="Tahoma" w:cs="Tahoma"/>
          <w:b/>
          <w:color w:val="auto"/>
          <w:sz w:val="20"/>
        </w:rPr>
        <w:tab/>
      </w:r>
      <w:r w:rsidR="003972A0" w:rsidRPr="003656F6">
        <w:rPr>
          <w:rFonts w:ascii="Tahoma" w:hAnsi="Tahoma" w:cs="Tahoma"/>
          <w:b/>
          <w:color w:val="auto"/>
          <w:sz w:val="20"/>
        </w:rPr>
        <w:t xml:space="preserve">Manufacturing </w:t>
      </w:r>
      <w:r w:rsidR="00717EB9" w:rsidRPr="003656F6">
        <w:rPr>
          <w:rFonts w:ascii="Tahoma" w:hAnsi="Tahoma" w:cs="Tahoma"/>
          <w:b/>
          <w:color w:val="auto"/>
          <w:sz w:val="20"/>
        </w:rPr>
        <w:t xml:space="preserve">Process </w:t>
      </w:r>
      <w:r w:rsidR="003972A0" w:rsidRPr="003656F6">
        <w:rPr>
          <w:rFonts w:ascii="Tahoma" w:hAnsi="Tahoma" w:cs="Tahoma"/>
          <w:b/>
          <w:color w:val="auto"/>
          <w:sz w:val="20"/>
        </w:rPr>
        <w:t xml:space="preserve">Planning </w:t>
      </w:r>
      <w:r w:rsidR="003656F6" w:rsidRPr="003656F6">
        <w:rPr>
          <w:rFonts w:ascii="Tahoma" w:hAnsi="Tahoma" w:cs="Tahoma"/>
          <w:b/>
          <w:color w:val="auto"/>
          <w:sz w:val="20"/>
        </w:rPr>
        <w:tab/>
      </w:r>
      <w:r w:rsidR="003656F6" w:rsidRPr="003656F6">
        <w:rPr>
          <w:rFonts w:ascii="Tahoma" w:hAnsi="Tahoma" w:cs="Tahoma"/>
          <w:b/>
          <w:color w:val="auto"/>
          <w:sz w:val="20"/>
        </w:rPr>
        <w:tab/>
      </w:r>
      <w:r w:rsidR="003656F6" w:rsidRPr="003656F6">
        <w:rPr>
          <w:rFonts w:ascii="Tahoma" w:hAnsi="Tahoma" w:cs="Tahoma"/>
          <w:b/>
          <w:color w:val="auto"/>
          <w:sz w:val="20"/>
        </w:rPr>
        <w:tab/>
      </w:r>
      <w:r w:rsidR="003656F6" w:rsidRPr="003656F6">
        <w:rPr>
          <w:rFonts w:ascii="Tahoma" w:hAnsi="Tahoma" w:cs="Tahoma"/>
          <w:b/>
          <w:color w:val="auto"/>
          <w:sz w:val="20"/>
        </w:rPr>
        <w:tab/>
      </w:r>
      <w:r w:rsidR="003656F6" w:rsidRPr="003656F6">
        <w:rPr>
          <w:rFonts w:ascii="Tahoma" w:hAnsi="Tahoma" w:cs="Tahoma"/>
          <w:b/>
          <w:color w:val="auto"/>
          <w:sz w:val="20"/>
        </w:rPr>
        <w:tab/>
      </w:r>
      <w:r w:rsidR="003656F6" w:rsidRPr="003656F6">
        <w:rPr>
          <w:rFonts w:ascii="Tahoma" w:hAnsi="Tahoma" w:cs="Tahoma"/>
          <w:b/>
          <w:color w:val="auto"/>
          <w:sz w:val="20"/>
        </w:rPr>
        <w:tab/>
      </w:r>
      <w:r w:rsidR="004D7611">
        <w:rPr>
          <w:rFonts w:ascii="Tahoma" w:hAnsi="Tahoma" w:cs="Tahoma"/>
          <w:b/>
          <w:color w:val="auto"/>
          <w:sz w:val="20"/>
        </w:rPr>
        <w:tab/>
      </w:r>
      <w:r w:rsidR="003656F6" w:rsidRPr="003656F6">
        <w:rPr>
          <w:rFonts w:ascii="Tahoma" w:hAnsi="Tahoma" w:cs="Tahoma"/>
          <w:color w:val="auto"/>
          <w:sz w:val="20"/>
        </w:rPr>
        <w:t>5 -</w:t>
      </w:r>
      <w:r w:rsidR="00142955">
        <w:rPr>
          <w:rFonts w:ascii="Tahoma" w:hAnsi="Tahoma" w:cs="Tahoma"/>
          <w:color w:val="auto"/>
          <w:sz w:val="20"/>
        </w:rPr>
        <w:t xml:space="preserve"> </w:t>
      </w:r>
      <w:r w:rsidR="000417F4" w:rsidRPr="000417F4">
        <w:rPr>
          <w:rFonts w:ascii="Tahoma" w:hAnsi="Tahoma" w:cs="Tahoma"/>
          <w:color w:val="auto"/>
          <w:sz w:val="20"/>
        </w:rPr>
        <w:t>11</w:t>
      </w:r>
    </w:p>
    <w:p w14:paraId="354E9A7A" w14:textId="77777777" w:rsidR="00B352B9" w:rsidRPr="00142955" w:rsidRDefault="003972A0" w:rsidP="003972A0">
      <w:pPr>
        <w:pStyle w:val="BodySingle"/>
        <w:ind w:left="720" w:firstLine="720"/>
        <w:jc w:val="both"/>
        <w:rPr>
          <w:rFonts w:ascii="Tahoma" w:hAnsi="Tahoma" w:cs="Tahoma"/>
          <w:color w:val="auto"/>
          <w:sz w:val="20"/>
        </w:rPr>
      </w:pPr>
      <w:r w:rsidRPr="00142955">
        <w:rPr>
          <w:rFonts w:ascii="Tahoma" w:hAnsi="Tahoma" w:cs="Tahoma"/>
          <w:color w:val="auto"/>
          <w:sz w:val="20"/>
        </w:rPr>
        <w:t>2.1</w:t>
      </w:r>
      <w:r w:rsidRPr="00142955">
        <w:rPr>
          <w:rFonts w:ascii="Tahoma" w:hAnsi="Tahoma" w:cs="Tahoma"/>
          <w:color w:val="auto"/>
          <w:sz w:val="20"/>
        </w:rPr>
        <w:tab/>
        <w:t>Quality</w:t>
      </w:r>
      <w:r w:rsidR="004822F7" w:rsidRPr="00142955">
        <w:rPr>
          <w:rFonts w:ascii="Tahoma" w:hAnsi="Tahoma" w:cs="Tahoma"/>
          <w:color w:val="auto"/>
          <w:sz w:val="20"/>
        </w:rPr>
        <w:t xml:space="preserve"> Planning</w:t>
      </w:r>
      <w:r w:rsidR="00142955">
        <w:rPr>
          <w:rFonts w:ascii="Tahoma" w:hAnsi="Tahoma" w:cs="Tahoma"/>
          <w:color w:val="auto"/>
          <w:sz w:val="20"/>
        </w:rPr>
        <w:tab/>
      </w:r>
      <w:r w:rsidR="00142955">
        <w:rPr>
          <w:rFonts w:ascii="Tahoma" w:hAnsi="Tahoma" w:cs="Tahoma"/>
          <w:color w:val="auto"/>
          <w:sz w:val="20"/>
        </w:rPr>
        <w:tab/>
      </w:r>
      <w:r w:rsidR="00142955">
        <w:rPr>
          <w:rFonts w:ascii="Tahoma" w:hAnsi="Tahoma" w:cs="Tahoma"/>
          <w:color w:val="auto"/>
          <w:sz w:val="20"/>
        </w:rPr>
        <w:tab/>
      </w:r>
      <w:r w:rsidR="00142955">
        <w:rPr>
          <w:rFonts w:ascii="Tahoma" w:hAnsi="Tahoma" w:cs="Tahoma"/>
          <w:color w:val="auto"/>
          <w:sz w:val="20"/>
        </w:rPr>
        <w:tab/>
      </w:r>
      <w:r w:rsidR="00142955">
        <w:rPr>
          <w:rFonts w:ascii="Tahoma" w:hAnsi="Tahoma" w:cs="Tahoma"/>
          <w:color w:val="auto"/>
          <w:sz w:val="20"/>
        </w:rPr>
        <w:tab/>
      </w:r>
      <w:r w:rsidR="00142955">
        <w:rPr>
          <w:rFonts w:ascii="Tahoma" w:hAnsi="Tahoma" w:cs="Tahoma"/>
          <w:color w:val="auto"/>
          <w:sz w:val="20"/>
        </w:rPr>
        <w:tab/>
      </w:r>
      <w:r w:rsidR="00142955">
        <w:rPr>
          <w:rFonts w:ascii="Tahoma" w:hAnsi="Tahoma" w:cs="Tahoma"/>
          <w:color w:val="auto"/>
          <w:sz w:val="20"/>
        </w:rPr>
        <w:tab/>
      </w:r>
      <w:r w:rsidR="00142955">
        <w:rPr>
          <w:rFonts w:ascii="Tahoma" w:hAnsi="Tahoma" w:cs="Tahoma"/>
          <w:color w:val="auto"/>
          <w:sz w:val="20"/>
        </w:rPr>
        <w:tab/>
      </w:r>
      <w:r w:rsidR="004D7611">
        <w:rPr>
          <w:rFonts w:ascii="Tahoma" w:hAnsi="Tahoma" w:cs="Tahoma"/>
          <w:color w:val="auto"/>
          <w:sz w:val="20"/>
        </w:rPr>
        <w:tab/>
      </w:r>
      <w:r w:rsidR="00142955">
        <w:rPr>
          <w:rFonts w:ascii="Tahoma" w:hAnsi="Tahoma" w:cs="Tahoma"/>
          <w:color w:val="auto"/>
          <w:sz w:val="20"/>
        </w:rPr>
        <w:t>5 - 6</w:t>
      </w:r>
    </w:p>
    <w:p w14:paraId="2389156F" w14:textId="77777777" w:rsidR="00365057" w:rsidRPr="00142955" w:rsidRDefault="00B352B9" w:rsidP="003972A0">
      <w:pPr>
        <w:pStyle w:val="BodySingle"/>
        <w:ind w:left="720" w:firstLine="720"/>
        <w:jc w:val="both"/>
        <w:rPr>
          <w:rFonts w:ascii="Tahoma" w:hAnsi="Tahoma" w:cs="Tahoma"/>
          <w:color w:val="auto"/>
          <w:sz w:val="20"/>
        </w:rPr>
      </w:pPr>
      <w:r w:rsidRPr="00142955">
        <w:rPr>
          <w:rFonts w:ascii="Tahoma" w:hAnsi="Tahoma" w:cs="Tahoma"/>
          <w:color w:val="auto"/>
          <w:sz w:val="20"/>
        </w:rPr>
        <w:t>2.2</w:t>
      </w:r>
      <w:r w:rsidRPr="00142955">
        <w:rPr>
          <w:rFonts w:ascii="Tahoma" w:hAnsi="Tahoma" w:cs="Tahoma"/>
          <w:color w:val="auto"/>
          <w:sz w:val="20"/>
        </w:rPr>
        <w:tab/>
      </w:r>
      <w:r w:rsidR="00142955" w:rsidRPr="00142955">
        <w:rPr>
          <w:rFonts w:ascii="Tahoma" w:hAnsi="Tahoma" w:cs="Tahoma"/>
          <w:color w:val="auto"/>
          <w:sz w:val="20"/>
        </w:rPr>
        <w:t>Process Design and Development</w:t>
      </w:r>
      <w:r w:rsidR="00142955" w:rsidRPr="00142955">
        <w:rPr>
          <w:rFonts w:ascii="Tahoma" w:hAnsi="Tahoma" w:cs="Tahoma"/>
          <w:color w:val="auto"/>
          <w:sz w:val="20"/>
        </w:rPr>
        <w:tab/>
      </w:r>
      <w:r w:rsidR="00142955" w:rsidRPr="00142955">
        <w:rPr>
          <w:rFonts w:ascii="Tahoma" w:hAnsi="Tahoma" w:cs="Tahoma"/>
          <w:color w:val="auto"/>
          <w:sz w:val="20"/>
        </w:rPr>
        <w:tab/>
      </w:r>
      <w:r w:rsidR="00142955" w:rsidRPr="00142955">
        <w:rPr>
          <w:rFonts w:ascii="Tahoma" w:hAnsi="Tahoma" w:cs="Tahoma"/>
          <w:color w:val="auto"/>
          <w:sz w:val="20"/>
        </w:rPr>
        <w:tab/>
      </w:r>
      <w:r w:rsidR="00142955" w:rsidRPr="00142955">
        <w:rPr>
          <w:rFonts w:ascii="Tahoma" w:hAnsi="Tahoma" w:cs="Tahoma"/>
          <w:color w:val="auto"/>
          <w:sz w:val="20"/>
        </w:rPr>
        <w:tab/>
      </w:r>
      <w:r w:rsidR="00142955" w:rsidRPr="00142955">
        <w:rPr>
          <w:rFonts w:ascii="Tahoma" w:hAnsi="Tahoma" w:cs="Tahoma"/>
          <w:color w:val="auto"/>
          <w:sz w:val="20"/>
        </w:rPr>
        <w:tab/>
      </w:r>
      <w:r w:rsidR="004D7611">
        <w:rPr>
          <w:rFonts w:ascii="Tahoma" w:hAnsi="Tahoma" w:cs="Tahoma"/>
          <w:color w:val="auto"/>
          <w:sz w:val="20"/>
        </w:rPr>
        <w:tab/>
      </w:r>
      <w:r w:rsidR="00142955" w:rsidRPr="00142955">
        <w:rPr>
          <w:rFonts w:ascii="Tahoma" w:hAnsi="Tahoma" w:cs="Tahoma"/>
          <w:color w:val="auto"/>
          <w:sz w:val="20"/>
        </w:rPr>
        <w:t>6</w:t>
      </w:r>
      <w:r w:rsidR="00E76B45">
        <w:rPr>
          <w:rFonts w:ascii="Tahoma" w:hAnsi="Tahoma" w:cs="Tahoma"/>
          <w:color w:val="auto"/>
          <w:sz w:val="20"/>
        </w:rPr>
        <w:t xml:space="preserve"> - 7</w:t>
      </w:r>
    </w:p>
    <w:p w14:paraId="5D08185E" w14:textId="77777777" w:rsidR="00C8198D" w:rsidRPr="00E76B45" w:rsidRDefault="00365057" w:rsidP="003972A0">
      <w:pPr>
        <w:pStyle w:val="BodySingle"/>
        <w:ind w:left="1440"/>
        <w:jc w:val="both"/>
        <w:rPr>
          <w:rFonts w:ascii="Tahoma" w:hAnsi="Tahoma" w:cs="Tahoma"/>
          <w:color w:val="auto"/>
          <w:sz w:val="20"/>
        </w:rPr>
      </w:pPr>
      <w:r w:rsidRPr="00E76B45">
        <w:rPr>
          <w:rFonts w:ascii="Tahoma" w:hAnsi="Tahoma" w:cs="Tahoma"/>
          <w:color w:val="auto"/>
          <w:sz w:val="20"/>
        </w:rPr>
        <w:t>2.3</w:t>
      </w:r>
      <w:r w:rsidR="003972A0" w:rsidRPr="00E76B45">
        <w:rPr>
          <w:rFonts w:ascii="Tahoma" w:hAnsi="Tahoma" w:cs="Tahoma"/>
          <w:color w:val="auto"/>
          <w:sz w:val="20"/>
        </w:rPr>
        <w:tab/>
        <w:t>Special Characteristics</w:t>
      </w:r>
      <w:r w:rsidR="003972A0" w:rsidRPr="00E76B45">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4D7611">
        <w:rPr>
          <w:rFonts w:ascii="Tahoma" w:hAnsi="Tahoma" w:cs="Tahoma"/>
          <w:color w:val="auto"/>
          <w:sz w:val="20"/>
        </w:rPr>
        <w:tab/>
      </w:r>
      <w:r w:rsidR="002759F3">
        <w:rPr>
          <w:rFonts w:ascii="Tahoma" w:hAnsi="Tahoma" w:cs="Tahoma"/>
          <w:color w:val="auto"/>
          <w:sz w:val="20"/>
        </w:rPr>
        <w:t xml:space="preserve">7 </w:t>
      </w:r>
      <w:r w:rsidR="00E76B45">
        <w:rPr>
          <w:rFonts w:ascii="Tahoma" w:hAnsi="Tahoma" w:cs="Tahoma"/>
          <w:color w:val="auto"/>
          <w:sz w:val="20"/>
        </w:rPr>
        <w:t xml:space="preserve"> </w:t>
      </w:r>
    </w:p>
    <w:p w14:paraId="1A9BAE36" w14:textId="77777777" w:rsidR="0031566B" w:rsidRDefault="00C8198D" w:rsidP="003972A0">
      <w:pPr>
        <w:pStyle w:val="BodySingle"/>
        <w:ind w:left="1440"/>
        <w:jc w:val="both"/>
        <w:rPr>
          <w:rFonts w:ascii="Tahoma" w:hAnsi="Tahoma" w:cs="Tahoma"/>
          <w:color w:val="auto"/>
          <w:sz w:val="20"/>
        </w:rPr>
      </w:pPr>
      <w:r w:rsidRPr="00C8198D">
        <w:rPr>
          <w:rFonts w:ascii="Tahoma" w:hAnsi="Tahoma" w:cs="Tahoma"/>
          <w:color w:val="auto"/>
          <w:sz w:val="20"/>
        </w:rPr>
        <w:t>2.4</w:t>
      </w:r>
      <w:r w:rsidRPr="00C8198D">
        <w:rPr>
          <w:rFonts w:ascii="Tahoma" w:hAnsi="Tahoma" w:cs="Tahoma"/>
          <w:color w:val="auto"/>
          <w:sz w:val="20"/>
        </w:rPr>
        <w:tab/>
      </w:r>
      <w:r w:rsidR="0031566B">
        <w:rPr>
          <w:rFonts w:ascii="Tahoma" w:hAnsi="Tahoma" w:cs="Tahoma"/>
          <w:color w:val="auto"/>
          <w:sz w:val="20"/>
        </w:rPr>
        <w:t>A</w:t>
      </w:r>
      <w:r w:rsidR="00365057" w:rsidRPr="00C8198D">
        <w:rPr>
          <w:rFonts w:ascii="Tahoma" w:hAnsi="Tahoma" w:cs="Tahoma"/>
          <w:color w:val="auto"/>
          <w:sz w:val="20"/>
        </w:rPr>
        <w:t>PQP Documents</w:t>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2759F3">
        <w:rPr>
          <w:rFonts w:ascii="Tahoma" w:hAnsi="Tahoma" w:cs="Tahoma"/>
          <w:color w:val="auto"/>
          <w:sz w:val="20"/>
        </w:rPr>
        <w:tab/>
      </w:r>
      <w:r w:rsidR="004D7611">
        <w:rPr>
          <w:rFonts w:ascii="Tahoma" w:hAnsi="Tahoma" w:cs="Tahoma"/>
          <w:color w:val="auto"/>
          <w:sz w:val="20"/>
        </w:rPr>
        <w:tab/>
      </w:r>
      <w:r w:rsidR="002759F3">
        <w:rPr>
          <w:rFonts w:ascii="Tahoma" w:hAnsi="Tahoma" w:cs="Tahoma"/>
          <w:color w:val="auto"/>
          <w:sz w:val="20"/>
        </w:rPr>
        <w:t xml:space="preserve">7 - </w:t>
      </w:r>
      <w:r w:rsidR="007F5B72">
        <w:rPr>
          <w:rFonts w:ascii="Tahoma" w:hAnsi="Tahoma" w:cs="Tahoma"/>
          <w:color w:val="auto"/>
          <w:sz w:val="20"/>
        </w:rPr>
        <w:t>8</w:t>
      </w:r>
    </w:p>
    <w:p w14:paraId="6176FBD9" w14:textId="77777777" w:rsidR="003972A0" w:rsidRPr="007F5B72" w:rsidRDefault="0031566B" w:rsidP="003972A0">
      <w:pPr>
        <w:pStyle w:val="BodySingle"/>
        <w:ind w:left="1440"/>
        <w:jc w:val="both"/>
        <w:rPr>
          <w:rFonts w:ascii="Tahoma" w:hAnsi="Tahoma" w:cs="Tahoma"/>
          <w:color w:val="auto"/>
          <w:sz w:val="20"/>
        </w:rPr>
      </w:pPr>
      <w:r>
        <w:rPr>
          <w:rFonts w:ascii="Tahoma" w:hAnsi="Tahoma" w:cs="Tahoma"/>
          <w:color w:val="auto"/>
          <w:sz w:val="20"/>
        </w:rPr>
        <w:t>2.5</w:t>
      </w:r>
      <w:r>
        <w:rPr>
          <w:rFonts w:ascii="Tahoma" w:hAnsi="Tahoma" w:cs="Tahoma"/>
          <w:color w:val="auto"/>
          <w:sz w:val="20"/>
        </w:rPr>
        <w:tab/>
      </w:r>
      <w:r w:rsidRPr="00C8198D">
        <w:rPr>
          <w:rFonts w:ascii="Tahoma" w:hAnsi="Tahoma" w:cs="Tahoma"/>
          <w:color w:val="auto"/>
          <w:sz w:val="20"/>
        </w:rPr>
        <w:t>Risk Mitigation</w:t>
      </w:r>
      <w:r w:rsidR="003972A0" w:rsidRPr="0084217F">
        <w:rPr>
          <w:rFonts w:ascii="Tahoma" w:hAnsi="Tahoma" w:cs="Tahoma"/>
          <w:color w:val="0000FF"/>
          <w:sz w:val="20"/>
        </w:rPr>
        <w:tab/>
      </w:r>
      <w:r w:rsidR="003972A0" w:rsidRPr="0084217F">
        <w:rPr>
          <w:rFonts w:ascii="Tahoma" w:hAnsi="Tahoma" w:cs="Tahoma"/>
          <w:color w:val="0000FF"/>
          <w:sz w:val="20"/>
        </w:rPr>
        <w:tab/>
      </w:r>
      <w:r w:rsidR="003972A0">
        <w:rPr>
          <w:rFonts w:ascii="Tahoma" w:hAnsi="Tahoma" w:cs="Tahoma"/>
          <w:color w:val="0000FF"/>
          <w:sz w:val="20"/>
        </w:rPr>
        <w:tab/>
      </w:r>
      <w:r w:rsidR="003972A0">
        <w:rPr>
          <w:rFonts w:ascii="Tahoma" w:hAnsi="Tahoma" w:cs="Tahoma"/>
          <w:color w:val="0000FF"/>
          <w:sz w:val="20"/>
        </w:rPr>
        <w:tab/>
      </w:r>
      <w:r w:rsidR="003972A0" w:rsidRPr="0084217F">
        <w:rPr>
          <w:rFonts w:ascii="Tahoma" w:hAnsi="Tahoma" w:cs="Tahoma"/>
          <w:color w:val="0000FF"/>
          <w:sz w:val="20"/>
        </w:rPr>
        <w:tab/>
      </w:r>
      <w:r w:rsidR="003972A0" w:rsidRPr="0084217F">
        <w:rPr>
          <w:rFonts w:ascii="Tahoma" w:hAnsi="Tahoma" w:cs="Tahoma"/>
          <w:color w:val="0000FF"/>
          <w:sz w:val="20"/>
        </w:rPr>
        <w:tab/>
      </w:r>
      <w:r w:rsidR="003972A0" w:rsidRPr="0084217F">
        <w:rPr>
          <w:rFonts w:ascii="Tahoma" w:hAnsi="Tahoma" w:cs="Tahoma"/>
          <w:color w:val="0000FF"/>
          <w:sz w:val="20"/>
        </w:rPr>
        <w:tab/>
      </w:r>
      <w:r w:rsidR="007F5B72">
        <w:rPr>
          <w:rFonts w:ascii="Tahoma" w:hAnsi="Tahoma" w:cs="Tahoma"/>
          <w:color w:val="0000FF"/>
          <w:sz w:val="20"/>
        </w:rPr>
        <w:tab/>
      </w:r>
      <w:r w:rsidR="004D7611">
        <w:rPr>
          <w:rFonts w:ascii="Tahoma" w:hAnsi="Tahoma" w:cs="Tahoma"/>
          <w:color w:val="0000FF"/>
          <w:sz w:val="20"/>
        </w:rPr>
        <w:tab/>
      </w:r>
      <w:r w:rsidR="007F5B72" w:rsidRPr="007F5B72">
        <w:rPr>
          <w:rFonts w:ascii="Tahoma" w:hAnsi="Tahoma" w:cs="Tahoma"/>
          <w:color w:val="auto"/>
          <w:sz w:val="20"/>
        </w:rPr>
        <w:t xml:space="preserve">8 - </w:t>
      </w:r>
      <w:r w:rsidR="00852315">
        <w:rPr>
          <w:rFonts w:ascii="Tahoma" w:hAnsi="Tahoma" w:cs="Tahoma"/>
          <w:color w:val="auto"/>
          <w:sz w:val="20"/>
        </w:rPr>
        <w:t>9</w:t>
      </w:r>
    </w:p>
    <w:p w14:paraId="2CA89072" w14:textId="77777777" w:rsidR="003972A0" w:rsidRPr="00C8198D" w:rsidRDefault="00C8198D" w:rsidP="003972A0">
      <w:pPr>
        <w:pStyle w:val="BodySingle"/>
        <w:ind w:left="1440"/>
        <w:jc w:val="both"/>
        <w:rPr>
          <w:rFonts w:ascii="Tahoma" w:hAnsi="Tahoma" w:cs="Tahoma"/>
          <w:color w:val="auto"/>
        </w:rPr>
      </w:pPr>
      <w:r w:rsidRPr="00C8198D">
        <w:rPr>
          <w:rFonts w:ascii="Tahoma" w:hAnsi="Tahoma" w:cs="Tahoma"/>
          <w:color w:val="auto"/>
          <w:sz w:val="20"/>
        </w:rPr>
        <w:t>2.6</w:t>
      </w:r>
      <w:r w:rsidR="003972A0" w:rsidRPr="00C8198D">
        <w:rPr>
          <w:rFonts w:ascii="Tahoma" w:hAnsi="Tahoma" w:cs="Tahoma"/>
          <w:color w:val="auto"/>
          <w:sz w:val="20"/>
        </w:rPr>
        <w:tab/>
      </w:r>
      <w:r w:rsidR="00852315">
        <w:rPr>
          <w:rFonts w:ascii="Tahoma" w:hAnsi="Tahoma" w:cs="Tahoma"/>
          <w:color w:val="auto"/>
          <w:sz w:val="20"/>
        </w:rPr>
        <w:t>Managing Change</w:t>
      </w:r>
      <w:r w:rsidR="00852315">
        <w:rPr>
          <w:rFonts w:ascii="Tahoma" w:hAnsi="Tahoma" w:cs="Tahoma"/>
          <w:color w:val="auto"/>
          <w:sz w:val="20"/>
        </w:rPr>
        <w:tab/>
      </w:r>
      <w:r w:rsidR="00852315">
        <w:rPr>
          <w:rFonts w:ascii="Tahoma" w:hAnsi="Tahoma" w:cs="Tahoma"/>
          <w:color w:val="auto"/>
          <w:sz w:val="20"/>
        </w:rPr>
        <w:tab/>
      </w:r>
      <w:r w:rsidR="00852315">
        <w:rPr>
          <w:rFonts w:ascii="Tahoma" w:hAnsi="Tahoma" w:cs="Tahoma"/>
          <w:color w:val="auto"/>
          <w:sz w:val="20"/>
        </w:rPr>
        <w:tab/>
      </w:r>
      <w:r w:rsidR="00852315">
        <w:rPr>
          <w:rFonts w:ascii="Tahoma" w:hAnsi="Tahoma" w:cs="Tahoma"/>
          <w:color w:val="auto"/>
          <w:sz w:val="20"/>
        </w:rPr>
        <w:tab/>
      </w:r>
      <w:r w:rsidR="00852315">
        <w:rPr>
          <w:rFonts w:ascii="Tahoma" w:hAnsi="Tahoma" w:cs="Tahoma"/>
          <w:color w:val="auto"/>
          <w:sz w:val="20"/>
        </w:rPr>
        <w:tab/>
      </w:r>
      <w:r w:rsidR="00852315">
        <w:rPr>
          <w:rFonts w:ascii="Tahoma" w:hAnsi="Tahoma" w:cs="Tahoma"/>
          <w:color w:val="auto"/>
          <w:sz w:val="20"/>
        </w:rPr>
        <w:tab/>
      </w:r>
      <w:r w:rsidR="00852315">
        <w:rPr>
          <w:rFonts w:ascii="Tahoma" w:hAnsi="Tahoma" w:cs="Tahoma"/>
          <w:color w:val="auto"/>
          <w:sz w:val="20"/>
        </w:rPr>
        <w:tab/>
      </w:r>
      <w:r w:rsidR="004D7611">
        <w:rPr>
          <w:rFonts w:ascii="Tahoma" w:hAnsi="Tahoma" w:cs="Tahoma"/>
          <w:color w:val="auto"/>
          <w:sz w:val="20"/>
        </w:rPr>
        <w:tab/>
      </w:r>
      <w:r w:rsidR="00852315">
        <w:rPr>
          <w:rFonts w:ascii="Tahoma" w:hAnsi="Tahoma" w:cs="Tahoma"/>
          <w:color w:val="auto"/>
          <w:sz w:val="20"/>
        </w:rPr>
        <w:t xml:space="preserve">9 - </w:t>
      </w:r>
      <w:r w:rsidR="00B41E9B">
        <w:rPr>
          <w:rFonts w:ascii="Tahoma" w:hAnsi="Tahoma" w:cs="Tahoma"/>
          <w:color w:val="auto"/>
          <w:sz w:val="20"/>
        </w:rPr>
        <w:t>10</w:t>
      </w:r>
      <w:r w:rsidR="003972A0" w:rsidRPr="00C8198D">
        <w:rPr>
          <w:rFonts w:ascii="Tahoma" w:hAnsi="Tahoma" w:cs="Tahoma"/>
          <w:color w:val="auto"/>
          <w:sz w:val="20"/>
        </w:rPr>
        <w:tab/>
      </w:r>
    </w:p>
    <w:p w14:paraId="59BA2C5F" w14:textId="77777777" w:rsidR="000A5D6E" w:rsidRDefault="00C8198D" w:rsidP="003972A0">
      <w:pPr>
        <w:pStyle w:val="BodySingle"/>
        <w:ind w:left="1440"/>
        <w:rPr>
          <w:rFonts w:ascii="Tahoma" w:hAnsi="Tahoma" w:cs="Tahoma"/>
          <w:color w:val="auto"/>
          <w:sz w:val="20"/>
        </w:rPr>
      </w:pPr>
      <w:r w:rsidRPr="00C8198D">
        <w:rPr>
          <w:rFonts w:ascii="Tahoma" w:hAnsi="Tahoma" w:cs="Tahoma"/>
          <w:color w:val="auto"/>
          <w:sz w:val="20"/>
        </w:rPr>
        <w:t>2.7</w:t>
      </w:r>
      <w:r w:rsidR="003972A0" w:rsidRPr="00C8198D">
        <w:rPr>
          <w:rFonts w:ascii="Tahoma" w:hAnsi="Tahoma" w:cs="Tahoma"/>
          <w:color w:val="auto"/>
          <w:sz w:val="20"/>
        </w:rPr>
        <w:tab/>
      </w:r>
      <w:r w:rsidR="000A5D6E">
        <w:rPr>
          <w:rFonts w:ascii="Tahoma" w:hAnsi="Tahoma" w:cs="Tahoma"/>
          <w:color w:val="auto"/>
          <w:sz w:val="20"/>
        </w:rPr>
        <w:t>Sub-Tier Supplier Control</w:t>
      </w:r>
      <w:r w:rsidR="000A5D6E">
        <w:rPr>
          <w:rFonts w:ascii="Tahoma" w:hAnsi="Tahoma" w:cs="Tahoma"/>
          <w:color w:val="auto"/>
          <w:sz w:val="20"/>
        </w:rPr>
        <w:tab/>
      </w:r>
      <w:r w:rsidR="000A5D6E">
        <w:rPr>
          <w:rFonts w:ascii="Tahoma" w:hAnsi="Tahoma" w:cs="Tahoma"/>
          <w:color w:val="auto"/>
          <w:sz w:val="20"/>
        </w:rPr>
        <w:tab/>
      </w:r>
      <w:r w:rsidR="000A5D6E">
        <w:rPr>
          <w:rFonts w:ascii="Tahoma" w:hAnsi="Tahoma" w:cs="Tahoma"/>
          <w:color w:val="auto"/>
          <w:sz w:val="20"/>
        </w:rPr>
        <w:tab/>
      </w:r>
      <w:r w:rsidR="000A5D6E">
        <w:rPr>
          <w:rFonts w:ascii="Tahoma" w:hAnsi="Tahoma" w:cs="Tahoma"/>
          <w:color w:val="auto"/>
          <w:sz w:val="20"/>
        </w:rPr>
        <w:tab/>
      </w:r>
      <w:r w:rsidR="000A5D6E">
        <w:rPr>
          <w:rFonts w:ascii="Tahoma" w:hAnsi="Tahoma" w:cs="Tahoma"/>
          <w:color w:val="auto"/>
          <w:sz w:val="20"/>
        </w:rPr>
        <w:tab/>
      </w:r>
      <w:r w:rsidR="00B41E9B">
        <w:rPr>
          <w:rFonts w:ascii="Tahoma" w:hAnsi="Tahoma" w:cs="Tahoma"/>
          <w:color w:val="auto"/>
          <w:sz w:val="20"/>
        </w:rPr>
        <w:tab/>
      </w:r>
      <w:r w:rsidR="004D7611">
        <w:rPr>
          <w:rFonts w:ascii="Tahoma" w:hAnsi="Tahoma" w:cs="Tahoma"/>
          <w:color w:val="auto"/>
          <w:sz w:val="20"/>
        </w:rPr>
        <w:tab/>
      </w:r>
      <w:r w:rsidR="00B41E9B">
        <w:rPr>
          <w:rFonts w:ascii="Tahoma" w:hAnsi="Tahoma" w:cs="Tahoma"/>
          <w:color w:val="auto"/>
          <w:sz w:val="20"/>
        </w:rPr>
        <w:t>10</w:t>
      </w:r>
    </w:p>
    <w:p w14:paraId="564512E0" w14:textId="77777777" w:rsidR="003972A0" w:rsidRPr="00C8198D" w:rsidRDefault="000A5D6E" w:rsidP="000A5D6E">
      <w:pPr>
        <w:pStyle w:val="BodySingle"/>
        <w:ind w:left="1440"/>
        <w:rPr>
          <w:rFonts w:ascii="Tahoma" w:hAnsi="Tahoma" w:cs="Tahoma"/>
          <w:b/>
          <w:color w:val="auto"/>
          <w:sz w:val="20"/>
        </w:rPr>
      </w:pPr>
      <w:r>
        <w:rPr>
          <w:rFonts w:ascii="Tahoma" w:hAnsi="Tahoma" w:cs="Tahoma"/>
          <w:color w:val="auto"/>
          <w:sz w:val="20"/>
        </w:rPr>
        <w:t>2.8</w:t>
      </w:r>
      <w:r>
        <w:rPr>
          <w:rFonts w:ascii="Tahoma" w:hAnsi="Tahoma" w:cs="Tahoma"/>
          <w:color w:val="auto"/>
          <w:sz w:val="20"/>
        </w:rPr>
        <w:tab/>
        <w:t>Total Productive Maintenance</w:t>
      </w:r>
      <w:r w:rsidR="00835A2C">
        <w:rPr>
          <w:rFonts w:ascii="Tahoma" w:hAnsi="Tahoma" w:cs="Tahoma"/>
          <w:color w:val="auto"/>
          <w:sz w:val="20"/>
        </w:rPr>
        <w:tab/>
      </w:r>
      <w:r w:rsidR="00835A2C">
        <w:rPr>
          <w:rFonts w:ascii="Tahoma" w:hAnsi="Tahoma" w:cs="Tahoma"/>
          <w:color w:val="auto"/>
          <w:sz w:val="20"/>
        </w:rPr>
        <w:tab/>
      </w:r>
      <w:r w:rsidR="00835A2C">
        <w:rPr>
          <w:rFonts w:ascii="Tahoma" w:hAnsi="Tahoma" w:cs="Tahoma"/>
          <w:color w:val="auto"/>
          <w:sz w:val="20"/>
        </w:rPr>
        <w:tab/>
      </w:r>
      <w:r w:rsidR="00835A2C">
        <w:rPr>
          <w:rFonts w:ascii="Tahoma" w:hAnsi="Tahoma" w:cs="Tahoma"/>
          <w:color w:val="auto"/>
          <w:sz w:val="20"/>
        </w:rPr>
        <w:tab/>
      </w:r>
      <w:r w:rsidR="00835A2C">
        <w:rPr>
          <w:rFonts w:ascii="Tahoma" w:hAnsi="Tahoma" w:cs="Tahoma"/>
          <w:color w:val="auto"/>
          <w:sz w:val="20"/>
        </w:rPr>
        <w:tab/>
      </w:r>
      <w:r w:rsidR="00835A2C">
        <w:rPr>
          <w:rFonts w:ascii="Tahoma" w:hAnsi="Tahoma" w:cs="Tahoma"/>
          <w:color w:val="auto"/>
          <w:sz w:val="20"/>
        </w:rPr>
        <w:tab/>
      </w:r>
      <w:r w:rsidR="004D7611">
        <w:rPr>
          <w:rFonts w:ascii="Tahoma" w:hAnsi="Tahoma" w:cs="Tahoma"/>
          <w:color w:val="auto"/>
          <w:sz w:val="20"/>
        </w:rPr>
        <w:tab/>
      </w:r>
      <w:r w:rsidR="00835A2C">
        <w:rPr>
          <w:rFonts w:ascii="Tahoma" w:hAnsi="Tahoma" w:cs="Tahoma"/>
          <w:color w:val="auto"/>
          <w:sz w:val="20"/>
        </w:rPr>
        <w:t>10 - 11</w:t>
      </w:r>
    </w:p>
    <w:p w14:paraId="32F1F777" w14:textId="77777777" w:rsidR="003972A0" w:rsidRPr="00024158" w:rsidRDefault="003972A0">
      <w:pPr>
        <w:pStyle w:val="BodySingle"/>
        <w:rPr>
          <w:rFonts w:ascii="Tahoma" w:hAnsi="Tahoma" w:cs="Tahoma"/>
          <w:b/>
          <w:color w:val="auto"/>
          <w:sz w:val="12"/>
          <w:szCs w:val="12"/>
        </w:rPr>
      </w:pPr>
    </w:p>
    <w:p w14:paraId="07AF4CC7" w14:textId="77777777" w:rsidR="00BC4C62" w:rsidRPr="0030094C" w:rsidRDefault="003972A0">
      <w:pPr>
        <w:pStyle w:val="BodySingle"/>
        <w:rPr>
          <w:rFonts w:ascii="Tahoma" w:hAnsi="Tahoma" w:cs="Tahoma"/>
          <w:color w:val="auto"/>
        </w:rPr>
      </w:pPr>
      <w:r w:rsidRPr="009C436D">
        <w:rPr>
          <w:rFonts w:ascii="Tahoma" w:hAnsi="Tahoma" w:cs="Tahoma"/>
          <w:b/>
          <w:color w:val="auto"/>
          <w:sz w:val="20"/>
        </w:rPr>
        <w:t>Section 3.0:</w:t>
      </w:r>
      <w:r w:rsidRPr="009C436D">
        <w:rPr>
          <w:rFonts w:ascii="Tahoma" w:hAnsi="Tahoma" w:cs="Tahoma"/>
          <w:b/>
          <w:color w:val="auto"/>
          <w:sz w:val="20"/>
        </w:rPr>
        <w:tab/>
      </w:r>
      <w:r w:rsidR="00BC4C62" w:rsidRPr="009C436D">
        <w:rPr>
          <w:rFonts w:ascii="Tahoma" w:hAnsi="Tahoma" w:cs="Tahoma"/>
          <w:b/>
          <w:color w:val="auto"/>
          <w:sz w:val="20"/>
        </w:rPr>
        <w:t xml:space="preserve">Manufacturing Process </w:t>
      </w:r>
      <w:r w:rsidR="00716194" w:rsidRPr="009C436D">
        <w:rPr>
          <w:rFonts w:ascii="Tahoma" w:hAnsi="Tahoma" w:cs="Tahoma"/>
          <w:b/>
          <w:color w:val="auto"/>
          <w:sz w:val="20"/>
        </w:rPr>
        <w:t xml:space="preserve">Verification and </w:t>
      </w:r>
      <w:r w:rsidR="00BC4C62" w:rsidRPr="009C436D">
        <w:rPr>
          <w:rFonts w:ascii="Tahoma" w:hAnsi="Tahoma" w:cs="Tahoma"/>
          <w:b/>
          <w:color w:val="auto"/>
          <w:sz w:val="20"/>
        </w:rPr>
        <w:t>Validation</w:t>
      </w:r>
      <w:r w:rsidRPr="009C436D">
        <w:rPr>
          <w:rFonts w:ascii="Tahoma" w:hAnsi="Tahoma" w:cs="Tahoma"/>
          <w:b/>
          <w:color w:val="auto"/>
          <w:sz w:val="20"/>
        </w:rPr>
        <w:t xml:space="preserve"> </w:t>
      </w:r>
      <w:r w:rsidR="0030094C">
        <w:rPr>
          <w:rFonts w:ascii="Tahoma" w:hAnsi="Tahoma" w:cs="Tahoma"/>
          <w:b/>
          <w:color w:val="auto"/>
          <w:sz w:val="20"/>
        </w:rPr>
        <w:tab/>
      </w:r>
      <w:r w:rsidR="0030094C">
        <w:rPr>
          <w:rFonts w:ascii="Tahoma" w:hAnsi="Tahoma" w:cs="Tahoma"/>
          <w:b/>
          <w:color w:val="auto"/>
          <w:sz w:val="20"/>
        </w:rPr>
        <w:tab/>
      </w:r>
      <w:r w:rsidR="0030094C">
        <w:rPr>
          <w:rFonts w:ascii="Tahoma" w:hAnsi="Tahoma" w:cs="Tahoma"/>
          <w:b/>
          <w:color w:val="auto"/>
          <w:sz w:val="20"/>
        </w:rPr>
        <w:tab/>
      </w:r>
      <w:r w:rsidR="004D7611">
        <w:rPr>
          <w:rFonts w:ascii="Tahoma" w:hAnsi="Tahoma" w:cs="Tahoma"/>
          <w:b/>
          <w:color w:val="auto"/>
          <w:sz w:val="20"/>
        </w:rPr>
        <w:tab/>
      </w:r>
      <w:r w:rsidR="0030094C" w:rsidRPr="0030094C">
        <w:rPr>
          <w:rFonts w:ascii="Tahoma" w:hAnsi="Tahoma" w:cs="Tahoma"/>
          <w:color w:val="auto"/>
          <w:sz w:val="20"/>
        </w:rPr>
        <w:t xml:space="preserve">11 - </w:t>
      </w:r>
      <w:r w:rsidR="001A0516">
        <w:rPr>
          <w:rFonts w:ascii="Tahoma" w:hAnsi="Tahoma" w:cs="Tahoma"/>
          <w:color w:val="auto"/>
          <w:sz w:val="20"/>
        </w:rPr>
        <w:t>12</w:t>
      </w:r>
    </w:p>
    <w:p w14:paraId="6B2118C6" w14:textId="77777777" w:rsidR="007A555C" w:rsidRPr="009C436D" w:rsidRDefault="00BC4C62">
      <w:pPr>
        <w:pStyle w:val="BodySingle"/>
        <w:rPr>
          <w:rFonts w:ascii="Tahoma" w:hAnsi="Tahoma" w:cs="Tahoma"/>
          <w:color w:val="auto"/>
          <w:sz w:val="20"/>
        </w:rPr>
      </w:pPr>
      <w:r w:rsidRPr="009C436D">
        <w:rPr>
          <w:rFonts w:ascii="Tahoma" w:hAnsi="Tahoma" w:cs="Tahoma"/>
          <w:color w:val="auto"/>
          <w:sz w:val="20"/>
        </w:rPr>
        <w:tab/>
      </w:r>
      <w:r w:rsidRPr="009C436D">
        <w:rPr>
          <w:rFonts w:ascii="Tahoma" w:hAnsi="Tahoma" w:cs="Tahoma"/>
          <w:color w:val="auto"/>
          <w:sz w:val="20"/>
        </w:rPr>
        <w:tab/>
      </w:r>
      <w:r w:rsidR="008C1F2D" w:rsidRPr="009C436D">
        <w:rPr>
          <w:rFonts w:ascii="Tahoma" w:hAnsi="Tahoma" w:cs="Tahoma"/>
          <w:color w:val="auto"/>
          <w:sz w:val="20"/>
        </w:rPr>
        <w:t>3</w:t>
      </w:r>
      <w:r w:rsidRPr="009C436D">
        <w:rPr>
          <w:rFonts w:ascii="Tahoma" w:hAnsi="Tahoma" w:cs="Tahoma"/>
          <w:color w:val="auto"/>
          <w:sz w:val="20"/>
        </w:rPr>
        <w:t>.</w:t>
      </w:r>
      <w:r w:rsidR="004654ED" w:rsidRPr="009C436D">
        <w:rPr>
          <w:rFonts w:ascii="Tahoma" w:hAnsi="Tahoma" w:cs="Tahoma"/>
          <w:color w:val="auto"/>
          <w:sz w:val="20"/>
        </w:rPr>
        <w:t>1</w:t>
      </w:r>
      <w:r w:rsidRPr="009C436D">
        <w:rPr>
          <w:rFonts w:ascii="Tahoma" w:hAnsi="Tahoma" w:cs="Tahoma"/>
          <w:color w:val="auto"/>
          <w:sz w:val="20"/>
        </w:rPr>
        <w:tab/>
        <w:t>Process Capability</w:t>
      </w:r>
      <w:r w:rsidR="001A0516">
        <w:rPr>
          <w:rFonts w:ascii="Tahoma" w:hAnsi="Tahoma" w:cs="Tahoma"/>
          <w:color w:val="auto"/>
          <w:sz w:val="20"/>
        </w:rPr>
        <w:tab/>
      </w:r>
      <w:r w:rsidR="001A0516">
        <w:rPr>
          <w:rFonts w:ascii="Tahoma" w:hAnsi="Tahoma" w:cs="Tahoma"/>
          <w:color w:val="auto"/>
          <w:sz w:val="20"/>
        </w:rPr>
        <w:tab/>
      </w:r>
      <w:r w:rsidR="001A0516">
        <w:rPr>
          <w:rFonts w:ascii="Tahoma" w:hAnsi="Tahoma" w:cs="Tahoma"/>
          <w:color w:val="auto"/>
          <w:sz w:val="20"/>
        </w:rPr>
        <w:tab/>
      </w:r>
      <w:r w:rsidR="001A0516">
        <w:rPr>
          <w:rFonts w:ascii="Tahoma" w:hAnsi="Tahoma" w:cs="Tahoma"/>
          <w:color w:val="auto"/>
          <w:sz w:val="20"/>
        </w:rPr>
        <w:tab/>
      </w:r>
      <w:r w:rsidR="001A0516">
        <w:rPr>
          <w:rFonts w:ascii="Tahoma" w:hAnsi="Tahoma" w:cs="Tahoma"/>
          <w:color w:val="auto"/>
          <w:sz w:val="20"/>
        </w:rPr>
        <w:tab/>
      </w:r>
      <w:r w:rsidR="001A0516">
        <w:rPr>
          <w:rFonts w:ascii="Tahoma" w:hAnsi="Tahoma" w:cs="Tahoma"/>
          <w:color w:val="auto"/>
          <w:sz w:val="20"/>
        </w:rPr>
        <w:tab/>
      </w:r>
      <w:r w:rsidR="001A0516">
        <w:rPr>
          <w:rFonts w:ascii="Tahoma" w:hAnsi="Tahoma" w:cs="Tahoma"/>
          <w:color w:val="auto"/>
          <w:sz w:val="20"/>
        </w:rPr>
        <w:tab/>
      </w:r>
      <w:r w:rsidR="004D7611">
        <w:rPr>
          <w:rFonts w:ascii="Tahoma" w:hAnsi="Tahoma" w:cs="Tahoma"/>
          <w:color w:val="auto"/>
          <w:sz w:val="20"/>
        </w:rPr>
        <w:tab/>
      </w:r>
      <w:r w:rsidR="001A0516">
        <w:rPr>
          <w:rFonts w:ascii="Tahoma" w:hAnsi="Tahoma" w:cs="Tahoma"/>
          <w:color w:val="auto"/>
          <w:sz w:val="20"/>
        </w:rPr>
        <w:t>11</w:t>
      </w:r>
    </w:p>
    <w:p w14:paraId="6FC063C1" w14:textId="77777777" w:rsidR="00BC4C62" w:rsidRPr="009C436D" w:rsidRDefault="007A555C" w:rsidP="007A555C">
      <w:pPr>
        <w:pStyle w:val="BodySingle"/>
        <w:ind w:left="720" w:firstLine="720"/>
        <w:rPr>
          <w:rFonts w:ascii="Tahoma" w:hAnsi="Tahoma" w:cs="Tahoma"/>
          <w:color w:val="auto"/>
        </w:rPr>
      </w:pPr>
      <w:r w:rsidRPr="009C436D">
        <w:rPr>
          <w:rFonts w:ascii="Tahoma" w:hAnsi="Tahoma" w:cs="Tahoma"/>
          <w:color w:val="auto"/>
          <w:sz w:val="20"/>
        </w:rPr>
        <w:t>3.2</w:t>
      </w:r>
      <w:r w:rsidRPr="009C436D">
        <w:rPr>
          <w:rFonts w:ascii="Tahoma" w:hAnsi="Tahoma" w:cs="Tahoma"/>
          <w:color w:val="auto"/>
          <w:sz w:val="20"/>
        </w:rPr>
        <w:tab/>
      </w:r>
      <w:r w:rsidR="00870E6F" w:rsidRPr="00870E6F">
        <w:rPr>
          <w:rFonts w:ascii="Tahoma" w:hAnsi="Tahoma" w:cs="Tahoma"/>
          <w:color w:val="auto"/>
          <w:sz w:val="20"/>
        </w:rPr>
        <w:t>Product/Service Approval Process</w:t>
      </w:r>
      <w:r w:rsidR="00BC4C62" w:rsidRPr="009C436D">
        <w:rPr>
          <w:rFonts w:ascii="Tahoma" w:hAnsi="Tahoma" w:cs="Tahoma"/>
          <w:color w:val="auto"/>
          <w:sz w:val="20"/>
        </w:rPr>
        <w:tab/>
      </w:r>
      <w:r w:rsidR="00BC4C62" w:rsidRPr="009C436D">
        <w:rPr>
          <w:rFonts w:ascii="Tahoma" w:hAnsi="Tahoma" w:cs="Tahoma"/>
          <w:color w:val="auto"/>
          <w:sz w:val="20"/>
        </w:rPr>
        <w:tab/>
      </w:r>
      <w:r w:rsidR="000E7713" w:rsidRPr="009C436D">
        <w:rPr>
          <w:rFonts w:ascii="Tahoma" w:hAnsi="Tahoma" w:cs="Tahoma"/>
          <w:color w:val="auto"/>
          <w:sz w:val="20"/>
        </w:rPr>
        <w:tab/>
      </w:r>
      <w:r w:rsidR="000E7713" w:rsidRPr="009C436D">
        <w:rPr>
          <w:rFonts w:ascii="Tahoma" w:hAnsi="Tahoma" w:cs="Tahoma"/>
          <w:color w:val="auto"/>
          <w:sz w:val="20"/>
        </w:rPr>
        <w:tab/>
      </w:r>
      <w:r w:rsidR="00BC4C62" w:rsidRPr="009C436D">
        <w:rPr>
          <w:rFonts w:ascii="Tahoma" w:hAnsi="Tahoma" w:cs="Tahoma"/>
          <w:color w:val="auto"/>
          <w:sz w:val="20"/>
        </w:rPr>
        <w:tab/>
      </w:r>
      <w:r w:rsidR="004D7611">
        <w:rPr>
          <w:rFonts w:ascii="Tahoma" w:hAnsi="Tahoma" w:cs="Tahoma"/>
          <w:color w:val="auto"/>
          <w:sz w:val="20"/>
        </w:rPr>
        <w:tab/>
      </w:r>
      <w:r w:rsidR="00870E6F">
        <w:rPr>
          <w:rFonts w:ascii="Tahoma" w:hAnsi="Tahoma" w:cs="Tahoma"/>
          <w:color w:val="auto"/>
          <w:sz w:val="20"/>
        </w:rPr>
        <w:t>12</w:t>
      </w:r>
    </w:p>
    <w:p w14:paraId="42BFDED2" w14:textId="77777777" w:rsidR="00BC4C62" w:rsidRPr="009C436D" w:rsidRDefault="00BC4C62">
      <w:pPr>
        <w:pStyle w:val="BodySingle"/>
        <w:rPr>
          <w:rFonts w:ascii="Tahoma" w:hAnsi="Tahoma" w:cs="Tahoma"/>
          <w:color w:val="auto"/>
        </w:rPr>
      </w:pPr>
      <w:r w:rsidRPr="009C436D">
        <w:rPr>
          <w:rFonts w:ascii="Tahoma" w:hAnsi="Tahoma" w:cs="Tahoma"/>
          <w:color w:val="auto"/>
          <w:sz w:val="20"/>
        </w:rPr>
        <w:tab/>
      </w:r>
      <w:r w:rsidRPr="009C436D">
        <w:rPr>
          <w:rFonts w:ascii="Tahoma" w:hAnsi="Tahoma" w:cs="Tahoma"/>
          <w:color w:val="auto"/>
          <w:sz w:val="20"/>
        </w:rPr>
        <w:tab/>
      </w:r>
      <w:r w:rsidR="008C1F2D" w:rsidRPr="009C436D">
        <w:rPr>
          <w:rFonts w:ascii="Tahoma" w:hAnsi="Tahoma" w:cs="Tahoma"/>
          <w:color w:val="auto"/>
          <w:sz w:val="20"/>
        </w:rPr>
        <w:t>3</w:t>
      </w:r>
      <w:r w:rsidRPr="009C436D">
        <w:rPr>
          <w:rFonts w:ascii="Tahoma" w:hAnsi="Tahoma" w:cs="Tahoma"/>
          <w:color w:val="auto"/>
          <w:sz w:val="20"/>
        </w:rPr>
        <w:t>.</w:t>
      </w:r>
      <w:r w:rsidR="007A555C" w:rsidRPr="009C436D">
        <w:rPr>
          <w:rFonts w:ascii="Tahoma" w:hAnsi="Tahoma" w:cs="Tahoma"/>
          <w:color w:val="auto"/>
          <w:sz w:val="20"/>
        </w:rPr>
        <w:t>3</w:t>
      </w:r>
      <w:r w:rsidRPr="009C436D">
        <w:rPr>
          <w:rFonts w:ascii="Tahoma" w:hAnsi="Tahoma" w:cs="Tahoma"/>
          <w:color w:val="auto"/>
          <w:sz w:val="20"/>
        </w:rPr>
        <w:tab/>
        <w:t>Production Part Appro</w:t>
      </w:r>
      <w:r w:rsidR="00773648" w:rsidRPr="009C436D">
        <w:rPr>
          <w:rFonts w:ascii="Tahoma" w:hAnsi="Tahoma" w:cs="Tahoma"/>
          <w:color w:val="auto"/>
          <w:sz w:val="20"/>
        </w:rPr>
        <w:t>val Process (PPAP</w:t>
      </w:r>
      <w:r w:rsidR="00535265" w:rsidRPr="009C436D">
        <w:rPr>
          <w:rFonts w:ascii="Tahoma" w:hAnsi="Tahoma" w:cs="Tahoma"/>
          <w:color w:val="auto"/>
          <w:sz w:val="20"/>
        </w:rPr>
        <w:t>)</w:t>
      </w:r>
      <w:r w:rsidR="00535265" w:rsidRPr="009C436D">
        <w:rPr>
          <w:rFonts w:ascii="Tahoma" w:hAnsi="Tahoma" w:cs="Tahoma"/>
          <w:color w:val="auto"/>
          <w:sz w:val="20"/>
        </w:rPr>
        <w:tab/>
      </w:r>
      <w:r w:rsidR="000E7713" w:rsidRPr="009C436D">
        <w:rPr>
          <w:rFonts w:ascii="Tahoma" w:hAnsi="Tahoma" w:cs="Tahoma"/>
          <w:color w:val="auto"/>
          <w:sz w:val="20"/>
        </w:rPr>
        <w:tab/>
      </w:r>
      <w:r w:rsidR="002D5265" w:rsidRPr="009C436D">
        <w:rPr>
          <w:rFonts w:ascii="Tahoma" w:hAnsi="Tahoma" w:cs="Tahoma"/>
          <w:color w:val="auto"/>
          <w:sz w:val="20"/>
        </w:rPr>
        <w:tab/>
      </w:r>
      <w:r w:rsidR="000E7713" w:rsidRPr="009C436D">
        <w:rPr>
          <w:rFonts w:ascii="Tahoma" w:hAnsi="Tahoma" w:cs="Tahoma"/>
          <w:color w:val="auto"/>
          <w:sz w:val="20"/>
        </w:rPr>
        <w:tab/>
      </w:r>
      <w:r w:rsidR="00773648" w:rsidRPr="009C436D">
        <w:rPr>
          <w:rFonts w:ascii="Tahoma" w:hAnsi="Tahoma" w:cs="Tahoma"/>
          <w:color w:val="auto"/>
          <w:sz w:val="20"/>
        </w:rPr>
        <w:tab/>
      </w:r>
      <w:r w:rsidR="004D7611">
        <w:rPr>
          <w:rFonts w:ascii="Tahoma" w:hAnsi="Tahoma" w:cs="Tahoma"/>
          <w:color w:val="auto"/>
          <w:sz w:val="20"/>
        </w:rPr>
        <w:tab/>
      </w:r>
      <w:r w:rsidR="00870E6F">
        <w:rPr>
          <w:rFonts w:ascii="Tahoma" w:hAnsi="Tahoma" w:cs="Tahoma"/>
          <w:color w:val="auto"/>
          <w:sz w:val="20"/>
        </w:rPr>
        <w:t>12</w:t>
      </w:r>
      <w:r w:rsidRPr="009C436D">
        <w:rPr>
          <w:rFonts w:ascii="Tahoma" w:hAnsi="Tahoma" w:cs="Tahoma"/>
          <w:color w:val="auto"/>
          <w:sz w:val="20"/>
        </w:rPr>
        <w:tab/>
      </w:r>
    </w:p>
    <w:p w14:paraId="55D3F3EE" w14:textId="77777777" w:rsidR="00BC4C62" w:rsidRPr="00024158" w:rsidRDefault="00535265">
      <w:pPr>
        <w:pStyle w:val="BodySingle"/>
        <w:rPr>
          <w:rFonts w:ascii="Tahoma" w:hAnsi="Tahoma" w:cs="Tahoma"/>
          <w:color w:val="auto"/>
          <w:sz w:val="12"/>
          <w:szCs w:val="12"/>
        </w:rPr>
      </w:pPr>
      <w:r w:rsidRPr="00024158">
        <w:rPr>
          <w:rFonts w:ascii="Tahoma" w:hAnsi="Tahoma" w:cs="Tahoma"/>
          <w:color w:val="auto"/>
          <w:sz w:val="12"/>
          <w:szCs w:val="12"/>
        </w:rPr>
        <w:tab/>
      </w:r>
      <w:r w:rsidRPr="00024158">
        <w:rPr>
          <w:rFonts w:ascii="Tahoma" w:hAnsi="Tahoma" w:cs="Tahoma"/>
          <w:color w:val="auto"/>
          <w:sz w:val="12"/>
          <w:szCs w:val="12"/>
        </w:rPr>
        <w:tab/>
      </w:r>
    </w:p>
    <w:p w14:paraId="3F41E2E7" w14:textId="77777777" w:rsidR="00BC4C62" w:rsidRPr="009C436D" w:rsidRDefault="00BC4C62">
      <w:pPr>
        <w:pStyle w:val="BodySingle"/>
        <w:outlineLvl w:val="0"/>
        <w:rPr>
          <w:rFonts w:ascii="Tahoma" w:hAnsi="Tahoma" w:cs="Tahoma"/>
          <w:b/>
          <w:color w:val="auto"/>
        </w:rPr>
      </w:pPr>
      <w:r w:rsidRPr="009C436D">
        <w:rPr>
          <w:rFonts w:ascii="Tahoma" w:hAnsi="Tahoma" w:cs="Tahoma"/>
          <w:b/>
          <w:color w:val="auto"/>
          <w:sz w:val="20"/>
        </w:rPr>
        <w:t xml:space="preserve">Section </w:t>
      </w:r>
      <w:r w:rsidR="003972A0" w:rsidRPr="009C436D">
        <w:rPr>
          <w:rFonts w:ascii="Tahoma" w:hAnsi="Tahoma" w:cs="Tahoma"/>
          <w:b/>
          <w:color w:val="auto"/>
          <w:sz w:val="20"/>
        </w:rPr>
        <w:t>4</w:t>
      </w:r>
      <w:r w:rsidR="004D4BEA" w:rsidRPr="009C436D">
        <w:rPr>
          <w:rFonts w:ascii="Tahoma" w:hAnsi="Tahoma" w:cs="Tahoma"/>
          <w:b/>
          <w:color w:val="auto"/>
          <w:sz w:val="20"/>
        </w:rPr>
        <w:t>.0</w:t>
      </w:r>
      <w:r w:rsidRPr="009C436D">
        <w:rPr>
          <w:rFonts w:ascii="Tahoma" w:hAnsi="Tahoma" w:cs="Tahoma"/>
          <w:b/>
          <w:color w:val="auto"/>
          <w:sz w:val="20"/>
        </w:rPr>
        <w:t>:</w:t>
      </w:r>
      <w:r w:rsidRPr="009C436D">
        <w:rPr>
          <w:rFonts w:ascii="Tahoma" w:hAnsi="Tahoma" w:cs="Tahoma"/>
          <w:b/>
          <w:color w:val="auto"/>
          <w:sz w:val="20"/>
        </w:rPr>
        <w:tab/>
        <w:t>Manufacturing Control</w:t>
      </w:r>
      <w:r w:rsidR="00870E6F">
        <w:rPr>
          <w:rFonts w:ascii="Tahoma" w:hAnsi="Tahoma" w:cs="Tahoma"/>
          <w:b/>
          <w:color w:val="auto"/>
          <w:sz w:val="20"/>
        </w:rPr>
        <w:tab/>
      </w:r>
      <w:r w:rsidR="00870E6F">
        <w:rPr>
          <w:rFonts w:ascii="Tahoma" w:hAnsi="Tahoma" w:cs="Tahoma"/>
          <w:b/>
          <w:color w:val="auto"/>
          <w:sz w:val="20"/>
        </w:rPr>
        <w:tab/>
      </w:r>
      <w:r w:rsidR="00870E6F">
        <w:rPr>
          <w:rFonts w:ascii="Tahoma" w:hAnsi="Tahoma" w:cs="Tahoma"/>
          <w:b/>
          <w:color w:val="auto"/>
          <w:sz w:val="20"/>
        </w:rPr>
        <w:tab/>
      </w:r>
      <w:r w:rsidR="00870E6F">
        <w:rPr>
          <w:rFonts w:ascii="Tahoma" w:hAnsi="Tahoma" w:cs="Tahoma"/>
          <w:b/>
          <w:color w:val="auto"/>
          <w:sz w:val="20"/>
        </w:rPr>
        <w:tab/>
      </w:r>
      <w:r w:rsidR="00870E6F">
        <w:rPr>
          <w:rFonts w:ascii="Tahoma" w:hAnsi="Tahoma" w:cs="Tahoma"/>
          <w:b/>
          <w:color w:val="auto"/>
          <w:sz w:val="20"/>
        </w:rPr>
        <w:tab/>
      </w:r>
      <w:r w:rsidR="00870E6F">
        <w:rPr>
          <w:rFonts w:ascii="Tahoma" w:hAnsi="Tahoma" w:cs="Tahoma"/>
          <w:b/>
          <w:color w:val="auto"/>
          <w:sz w:val="20"/>
        </w:rPr>
        <w:tab/>
      </w:r>
      <w:r w:rsidR="00870E6F">
        <w:rPr>
          <w:rFonts w:ascii="Tahoma" w:hAnsi="Tahoma" w:cs="Tahoma"/>
          <w:b/>
          <w:color w:val="auto"/>
          <w:sz w:val="20"/>
        </w:rPr>
        <w:tab/>
      </w:r>
      <w:r w:rsidR="004D7611">
        <w:rPr>
          <w:rFonts w:ascii="Tahoma" w:hAnsi="Tahoma" w:cs="Tahoma"/>
          <w:b/>
          <w:color w:val="auto"/>
          <w:sz w:val="20"/>
        </w:rPr>
        <w:tab/>
      </w:r>
      <w:r w:rsidR="00870E6F" w:rsidRPr="00870E6F">
        <w:rPr>
          <w:rFonts w:ascii="Tahoma" w:hAnsi="Tahoma" w:cs="Tahoma"/>
          <w:color w:val="auto"/>
          <w:sz w:val="20"/>
        </w:rPr>
        <w:t>12</w:t>
      </w:r>
      <w:r w:rsidR="00D249D2">
        <w:rPr>
          <w:rFonts w:ascii="Tahoma" w:hAnsi="Tahoma" w:cs="Tahoma"/>
          <w:color w:val="auto"/>
          <w:sz w:val="20"/>
        </w:rPr>
        <w:t xml:space="preserve"> - 15</w:t>
      </w:r>
    </w:p>
    <w:p w14:paraId="5DAA91E8" w14:textId="77777777" w:rsidR="00BC4C62" w:rsidRPr="009C436D" w:rsidRDefault="00BC4C62">
      <w:pPr>
        <w:pStyle w:val="BodySingle"/>
        <w:rPr>
          <w:rFonts w:ascii="Tahoma" w:hAnsi="Tahoma" w:cs="Tahoma"/>
          <w:color w:val="auto"/>
        </w:rPr>
      </w:pPr>
      <w:r w:rsidRPr="009C436D">
        <w:rPr>
          <w:rFonts w:ascii="Tahoma" w:hAnsi="Tahoma" w:cs="Tahoma"/>
          <w:color w:val="auto"/>
          <w:sz w:val="20"/>
        </w:rPr>
        <w:tab/>
      </w:r>
      <w:r w:rsidRPr="009C436D">
        <w:rPr>
          <w:rFonts w:ascii="Tahoma" w:hAnsi="Tahoma" w:cs="Tahoma"/>
          <w:color w:val="auto"/>
          <w:sz w:val="20"/>
        </w:rPr>
        <w:tab/>
      </w:r>
      <w:r w:rsidR="008C1F2D" w:rsidRPr="009C436D">
        <w:rPr>
          <w:rFonts w:ascii="Tahoma" w:hAnsi="Tahoma" w:cs="Tahoma"/>
          <w:color w:val="auto"/>
          <w:sz w:val="20"/>
        </w:rPr>
        <w:t>4</w:t>
      </w:r>
      <w:r w:rsidRPr="009C436D">
        <w:rPr>
          <w:rFonts w:ascii="Tahoma" w:hAnsi="Tahoma" w:cs="Tahoma"/>
          <w:color w:val="auto"/>
          <w:sz w:val="20"/>
        </w:rPr>
        <w:t>.1</w:t>
      </w:r>
      <w:r w:rsidRPr="009C436D">
        <w:rPr>
          <w:rFonts w:ascii="Tahoma" w:hAnsi="Tahoma" w:cs="Tahoma"/>
          <w:color w:val="auto"/>
          <w:sz w:val="20"/>
        </w:rPr>
        <w:tab/>
      </w:r>
      <w:r w:rsidR="00870E6F">
        <w:rPr>
          <w:rFonts w:ascii="Tahoma" w:hAnsi="Tahoma" w:cs="Tahoma"/>
          <w:color w:val="auto"/>
          <w:sz w:val="20"/>
        </w:rPr>
        <w:t>Quality Monitoring</w:t>
      </w:r>
      <w:r w:rsidR="00870E6F">
        <w:rPr>
          <w:rFonts w:ascii="Tahoma" w:hAnsi="Tahoma" w:cs="Tahoma"/>
          <w:color w:val="auto"/>
          <w:sz w:val="20"/>
        </w:rPr>
        <w:tab/>
      </w:r>
      <w:r w:rsidR="00870E6F">
        <w:rPr>
          <w:rFonts w:ascii="Tahoma" w:hAnsi="Tahoma" w:cs="Tahoma"/>
          <w:color w:val="auto"/>
          <w:sz w:val="20"/>
        </w:rPr>
        <w:tab/>
      </w:r>
      <w:r w:rsidR="00870E6F">
        <w:rPr>
          <w:rFonts w:ascii="Tahoma" w:hAnsi="Tahoma" w:cs="Tahoma"/>
          <w:color w:val="auto"/>
          <w:sz w:val="20"/>
        </w:rPr>
        <w:tab/>
      </w:r>
      <w:r w:rsidR="00870E6F">
        <w:rPr>
          <w:rFonts w:ascii="Tahoma" w:hAnsi="Tahoma" w:cs="Tahoma"/>
          <w:color w:val="auto"/>
          <w:sz w:val="20"/>
        </w:rPr>
        <w:tab/>
      </w:r>
      <w:r w:rsidR="00870E6F">
        <w:rPr>
          <w:rFonts w:ascii="Tahoma" w:hAnsi="Tahoma" w:cs="Tahoma"/>
          <w:color w:val="auto"/>
          <w:sz w:val="20"/>
        </w:rPr>
        <w:tab/>
      </w:r>
      <w:r w:rsidR="00870E6F">
        <w:rPr>
          <w:rFonts w:ascii="Tahoma" w:hAnsi="Tahoma" w:cs="Tahoma"/>
          <w:color w:val="auto"/>
          <w:sz w:val="20"/>
        </w:rPr>
        <w:tab/>
      </w:r>
      <w:r w:rsidR="00870E6F">
        <w:rPr>
          <w:rFonts w:ascii="Tahoma" w:hAnsi="Tahoma" w:cs="Tahoma"/>
          <w:color w:val="auto"/>
          <w:sz w:val="20"/>
        </w:rPr>
        <w:tab/>
      </w:r>
      <w:r w:rsidR="004D7611">
        <w:rPr>
          <w:rFonts w:ascii="Tahoma" w:hAnsi="Tahoma" w:cs="Tahoma"/>
          <w:color w:val="auto"/>
          <w:sz w:val="20"/>
        </w:rPr>
        <w:tab/>
      </w:r>
      <w:r w:rsidR="00870E6F">
        <w:rPr>
          <w:rFonts w:ascii="Tahoma" w:hAnsi="Tahoma" w:cs="Tahoma"/>
          <w:color w:val="auto"/>
          <w:sz w:val="20"/>
        </w:rPr>
        <w:t>12</w:t>
      </w:r>
      <w:r w:rsidR="000E7713" w:rsidRPr="009C436D">
        <w:rPr>
          <w:rFonts w:ascii="Tahoma" w:hAnsi="Tahoma" w:cs="Tahoma"/>
          <w:color w:val="auto"/>
          <w:sz w:val="20"/>
        </w:rPr>
        <w:tab/>
      </w:r>
    </w:p>
    <w:p w14:paraId="73AC50E3" w14:textId="77777777" w:rsidR="00662E0F" w:rsidRPr="00662E0F" w:rsidRDefault="00BC4C62" w:rsidP="00662E0F">
      <w:pPr>
        <w:autoSpaceDE w:val="0"/>
        <w:autoSpaceDN w:val="0"/>
        <w:adjustRightInd w:val="0"/>
        <w:ind w:left="720"/>
        <w:rPr>
          <w:rFonts w:ascii="Tahoma" w:hAnsi="Tahoma" w:cs="Tahoma"/>
        </w:rPr>
      </w:pPr>
      <w:r w:rsidRPr="009C436D">
        <w:rPr>
          <w:rFonts w:ascii="Tahoma" w:hAnsi="Tahoma" w:cs="Tahoma"/>
        </w:rPr>
        <w:tab/>
      </w:r>
      <w:r w:rsidR="008C1F2D" w:rsidRPr="009C436D">
        <w:rPr>
          <w:rFonts w:ascii="Tahoma" w:hAnsi="Tahoma" w:cs="Tahoma"/>
        </w:rPr>
        <w:t>4</w:t>
      </w:r>
      <w:r w:rsidRPr="009C436D">
        <w:rPr>
          <w:rFonts w:ascii="Tahoma" w:hAnsi="Tahoma" w:cs="Tahoma"/>
        </w:rPr>
        <w:t>.2</w:t>
      </w:r>
      <w:r w:rsidRPr="009C436D">
        <w:rPr>
          <w:rFonts w:ascii="Tahoma" w:hAnsi="Tahoma" w:cs="Tahoma"/>
        </w:rPr>
        <w:tab/>
      </w:r>
      <w:r w:rsidR="004D7611" w:rsidRPr="004D7611">
        <w:rPr>
          <w:rFonts w:ascii="Tahoma" w:hAnsi="Tahoma" w:cs="Tahoma"/>
        </w:rPr>
        <w:t xml:space="preserve">Control of Nonconforming Product, </w:t>
      </w:r>
      <w:r w:rsidR="004D7611">
        <w:rPr>
          <w:rFonts w:ascii="Tahoma" w:hAnsi="Tahoma" w:cs="Tahoma"/>
        </w:rPr>
        <w:t xml:space="preserve">&amp; </w:t>
      </w:r>
      <w:r w:rsidR="004D7611" w:rsidRPr="004D7611">
        <w:rPr>
          <w:rFonts w:ascii="Tahoma" w:hAnsi="Tahoma" w:cs="Tahoma"/>
        </w:rPr>
        <w:t xml:space="preserve">Material Identification </w:t>
      </w:r>
      <w:r w:rsidR="004D7611">
        <w:rPr>
          <w:rFonts w:ascii="Tahoma" w:hAnsi="Tahoma" w:cs="Tahoma"/>
        </w:rPr>
        <w:t xml:space="preserve">&amp; </w:t>
      </w:r>
      <w:r w:rsidR="004D7611" w:rsidRPr="004D7611">
        <w:rPr>
          <w:rFonts w:ascii="Tahoma" w:hAnsi="Tahoma" w:cs="Tahoma"/>
        </w:rPr>
        <w:t>Traceability</w:t>
      </w:r>
      <w:r w:rsidR="004D7611">
        <w:rPr>
          <w:rFonts w:ascii="Tahoma" w:hAnsi="Tahoma" w:cs="Tahoma"/>
        </w:rPr>
        <w:tab/>
      </w:r>
      <w:r w:rsidR="008853A9">
        <w:rPr>
          <w:rFonts w:ascii="Tahoma" w:hAnsi="Tahoma" w:cs="Tahoma"/>
        </w:rPr>
        <w:t>12 - 13</w:t>
      </w:r>
      <w:r w:rsidRPr="004D7611">
        <w:rPr>
          <w:rFonts w:ascii="Tahoma" w:hAnsi="Tahoma" w:cs="Tahoma"/>
        </w:rPr>
        <w:tab/>
      </w:r>
      <w:r w:rsidRPr="004D7611">
        <w:rPr>
          <w:rFonts w:ascii="Tahoma" w:hAnsi="Tahoma" w:cs="Tahoma"/>
        </w:rPr>
        <w:tab/>
      </w:r>
      <w:r w:rsidR="00662E0F" w:rsidRPr="00662E0F">
        <w:rPr>
          <w:rFonts w:ascii="Tahoma" w:hAnsi="Tahoma" w:cs="Tahoma"/>
        </w:rPr>
        <w:t>4.3</w:t>
      </w:r>
      <w:r w:rsidR="00662E0F" w:rsidRPr="00662E0F">
        <w:rPr>
          <w:rFonts w:ascii="Tahoma" w:hAnsi="Tahoma" w:cs="Tahoma"/>
        </w:rPr>
        <w:tab/>
        <w:t>Deviation for Nonconforming Products/Services</w:t>
      </w:r>
      <w:r w:rsidR="00662E0F">
        <w:rPr>
          <w:rFonts w:ascii="Tahoma" w:hAnsi="Tahoma" w:cs="Tahoma"/>
        </w:rPr>
        <w:tab/>
      </w:r>
      <w:r w:rsidR="00662E0F">
        <w:rPr>
          <w:rFonts w:ascii="Tahoma" w:hAnsi="Tahoma" w:cs="Tahoma"/>
        </w:rPr>
        <w:tab/>
      </w:r>
      <w:r w:rsidR="00662E0F">
        <w:rPr>
          <w:rFonts w:ascii="Tahoma" w:hAnsi="Tahoma" w:cs="Tahoma"/>
        </w:rPr>
        <w:tab/>
      </w:r>
      <w:r w:rsidR="00662E0F">
        <w:rPr>
          <w:rFonts w:ascii="Tahoma" w:hAnsi="Tahoma" w:cs="Tahoma"/>
        </w:rPr>
        <w:tab/>
      </w:r>
      <w:r w:rsidR="00662E0F">
        <w:rPr>
          <w:rFonts w:ascii="Tahoma" w:hAnsi="Tahoma" w:cs="Tahoma"/>
        </w:rPr>
        <w:tab/>
        <w:t>13</w:t>
      </w:r>
    </w:p>
    <w:p w14:paraId="34A80BFA" w14:textId="77777777" w:rsidR="00662E0F" w:rsidRDefault="00BC4C62" w:rsidP="00662E0F">
      <w:pPr>
        <w:pStyle w:val="DefaultText"/>
        <w:ind w:left="720"/>
        <w:outlineLvl w:val="0"/>
        <w:rPr>
          <w:rFonts w:ascii="Tahoma" w:hAnsi="Tahoma" w:cs="Tahoma"/>
          <w:color w:val="auto"/>
          <w:sz w:val="20"/>
        </w:rPr>
      </w:pPr>
      <w:r w:rsidRPr="009C436D">
        <w:rPr>
          <w:rFonts w:ascii="Tahoma" w:hAnsi="Tahoma" w:cs="Tahoma"/>
          <w:color w:val="auto"/>
          <w:sz w:val="20"/>
        </w:rPr>
        <w:tab/>
      </w:r>
      <w:r w:rsidR="00662E0F" w:rsidRPr="00662E0F">
        <w:rPr>
          <w:rFonts w:ascii="Tahoma" w:hAnsi="Tahoma" w:cs="Tahoma"/>
          <w:color w:val="auto"/>
          <w:sz w:val="20"/>
        </w:rPr>
        <w:t>4.4</w:t>
      </w:r>
      <w:r w:rsidR="00662E0F" w:rsidRPr="00662E0F">
        <w:rPr>
          <w:rFonts w:ascii="Tahoma" w:hAnsi="Tahoma" w:cs="Tahoma"/>
          <w:color w:val="auto"/>
          <w:sz w:val="20"/>
        </w:rPr>
        <w:tab/>
        <w:t>Rework/Repair Approval and Control</w:t>
      </w:r>
      <w:r w:rsidR="00662E0F" w:rsidRPr="00662E0F">
        <w:rPr>
          <w:rFonts w:ascii="Tahoma" w:hAnsi="Tahoma" w:cs="Tahoma"/>
          <w:color w:val="auto"/>
          <w:sz w:val="20"/>
        </w:rPr>
        <w:tab/>
      </w:r>
      <w:r w:rsidR="00662E0F">
        <w:rPr>
          <w:rFonts w:ascii="Tahoma" w:hAnsi="Tahoma" w:cs="Tahoma"/>
          <w:color w:val="auto"/>
          <w:sz w:val="20"/>
        </w:rPr>
        <w:tab/>
      </w:r>
      <w:r w:rsidR="00662E0F" w:rsidRPr="00662E0F">
        <w:rPr>
          <w:rFonts w:ascii="Tahoma" w:hAnsi="Tahoma" w:cs="Tahoma"/>
          <w:color w:val="auto"/>
          <w:sz w:val="20"/>
        </w:rPr>
        <w:tab/>
      </w:r>
      <w:r w:rsidR="00662E0F" w:rsidRPr="00662E0F">
        <w:rPr>
          <w:rFonts w:ascii="Tahoma" w:hAnsi="Tahoma" w:cs="Tahoma"/>
          <w:color w:val="auto"/>
          <w:sz w:val="20"/>
        </w:rPr>
        <w:tab/>
      </w:r>
      <w:r w:rsidR="00662E0F" w:rsidRPr="00662E0F">
        <w:rPr>
          <w:rFonts w:ascii="Tahoma" w:hAnsi="Tahoma" w:cs="Tahoma"/>
          <w:color w:val="auto"/>
          <w:sz w:val="20"/>
        </w:rPr>
        <w:tab/>
      </w:r>
      <w:r w:rsidR="00662E0F" w:rsidRPr="00662E0F">
        <w:rPr>
          <w:rFonts w:ascii="Tahoma" w:hAnsi="Tahoma" w:cs="Tahoma"/>
          <w:color w:val="auto"/>
          <w:sz w:val="20"/>
        </w:rPr>
        <w:tab/>
        <w:t>13</w:t>
      </w:r>
    </w:p>
    <w:p w14:paraId="2DE044DF" w14:textId="77777777" w:rsidR="00EA3791" w:rsidRDefault="00EA3791" w:rsidP="00EA3791">
      <w:pPr>
        <w:pStyle w:val="DefaultText"/>
        <w:ind w:left="1440" w:hanging="720"/>
        <w:outlineLvl w:val="0"/>
        <w:rPr>
          <w:rFonts w:ascii="Tahoma" w:hAnsi="Tahoma" w:cs="Tahoma"/>
          <w:color w:val="auto"/>
          <w:sz w:val="20"/>
        </w:rPr>
      </w:pPr>
      <w:r>
        <w:rPr>
          <w:rFonts w:ascii="Tahoma" w:hAnsi="Tahoma" w:cs="Tahoma"/>
          <w:color w:val="auto"/>
          <w:sz w:val="20"/>
        </w:rPr>
        <w:tab/>
      </w:r>
      <w:r w:rsidRPr="00041834">
        <w:rPr>
          <w:rFonts w:ascii="Tahoma" w:hAnsi="Tahoma" w:cs="Tahoma"/>
          <w:color w:val="auto"/>
          <w:sz w:val="20"/>
        </w:rPr>
        <w:t>4.5</w:t>
      </w:r>
      <w:r w:rsidRPr="00041834">
        <w:rPr>
          <w:rFonts w:ascii="Tahoma" w:hAnsi="Tahoma" w:cs="Tahoma"/>
          <w:color w:val="auto"/>
          <w:sz w:val="20"/>
        </w:rPr>
        <w:tab/>
        <w:t>Material Rejection Notice</w:t>
      </w:r>
      <w:r w:rsidR="008228F3">
        <w:rPr>
          <w:rFonts w:ascii="Tahoma" w:hAnsi="Tahoma" w:cs="Tahoma"/>
          <w:color w:val="auto"/>
          <w:sz w:val="20"/>
        </w:rPr>
        <w:t>s</w:t>
      </w:r>
      <w:r w:rsidRPr="00041834">
        <w:rPr>
          <w:rFonts w:ascii="Tahoma" w:hAnsi="Tahoma" w:cs="Tahoma"/>
          <w:color w:val="auto"/>
          <w:sz w:val="20"/>
        </w:rPr>
        <w:t>/Corrective Action Request</w:t>
      </w:r>
      <w:r w:rsidR="008228F3">
        <w:rPr>
          <w:rFonts w:ascii="Tahoma" w:hAnsi="Tahoma" w:cs="Tahoma"/>
          <w:color w:val="auto"/>
          <w:sz w:val="20"/>
        </w:rPr>
        <w:t>s</w:t>
      </w:r>
      <w:r w:rsidR="00041834">
        <w:rPr>
          <w:rFonts w:ascii="Tahoma" w:hAnsi="Tahoma" w:cs="Tahoma"/>
          <w:color w:val="auto"/>
          <w:sz w:val="20"/>
        </w:rPr>
        <w:tab/>
      </w:r>
      <w:r w:rsidR="00041834">
        <w:rPr>
          <w:rFonts w:ascii="Tahoma" w:hAnsi="Tahoma" w:cs="Tahoma"/>
          <w:color w:val="auto"/>
          <w:sz w:val="20"/>
        </w:rPr>
        <w:tab/>
      </w:r>
      <w:r w:rsidR="00041834">
        <w:rPr>
          <w:rFonts w:ascii="Tahoma" w:hAnsi="Tahoma" w:cs="Tahoma"/>
          <w:color w:val="auto"/>
          <w:sz w:val="20"/>
        </w:rPr>
        <w:tab/>
      </w:r>
      <w:r w:rsidR="00041834">
        <w:rPr>
          <w:rFonts w:ascii="Tahoma" w:hAnsi="Tahoma" w:cs="Tahoma"/>
          <w:color w:val="auto"/>
          <w:sz w:val="20"/>
        </w:rPr>
        <w:tab/>
        <w:t>1</w:t>
      </w:r>
      <w:r w:rsidR="008228F3">
        <w:rPr>
          <w:rFonts w:ascii="Tahoma" w:hAnsi="Tahoma" w:cs="Tahoma"/>
          <w:color w:val="auto"/>
          <w:sz w:val="20"/>
        </w:rPr>
        <w:t>3</w:t>
      </w:r>
      <w:r w:rsidR="00041834">
        <w:rPr>
          <w:rFonts w:ascii="Tahoma" w:hAnsi="Tahoma" w:cs="Tahoma"/>
          <w:color w:val="auto"/>
          <w:sz w:val="20"/>
        </w:rPr>
        <w:t xml:space="preserve"> </w:t>
      </w:r>
      <w:r w:rsidR="00067CA9">
        <w:rPr>
          <w:rFonts w:ascii="Tahoma" w:hAnsi="Tahoma" w:cs="Tahoma"/>
          <w:color w:val="auto"/>
          <w:sz w:val="20"/>
        </w:rPr>
        <w:t>-</w:t>
      </w:r>
      <w:r w:rsidR="00041834">
        <w:rPr>
          <w:rFonts w:ascii="Tahoma" w:hAnsi="Tahoma" w:cs="Tahoma"/>
          <w:color w:val="auto"/>
          <w:sz w:val="20"/>
        </w:rPr>
        <w:t xml:space="preserve"> 1</w:t>
      </w:r>
      <w:r w:rsidR="008228F3">
        <w:rPr>
          <w:rFonts w:ascii="Tahoma" w:hAnsi="Tahoma" w:cs="Tahoma"/>
          <w:color w:val="auto"/>
          <w:sz w:val="20"/>
        </w:rPr>
        <w:t>4</w:t>
      </w:r>
    </w:p>
    <w:p w14:paraId="0FBEEAB1" w14:textId="77777777" w:rsidR="00D249D2" w:rsidRPr="00D249D2" w:rsidRDefault="00D249D2" w:rsidP="00D249D2">
      <w:pPr>
        <w:pStyle w:val="DefaultText"/>
        <w:ind w:left="1440" w:hanging="720"/>
        <w:outlineLvl w:val="0"/>
        <w:rPr>
          <w:rFonts w:ascii="Tahoma" w:hAnsi="Tahoma" w:cs="Tahoma"/>
          <w:color w:val="auto"/>
          <w:sz w:val="20"/>
        </w:rPr>
      </w:pPr>
      <w:r>
        <w:rPr>
          <w:rFonts w:ascii="Tahoma" w:hAnsi="Tahoma" w:cs="Tahoma"/>
          <w:color w:val="auto"/>
          <w:sz w:val="20"/>
        </w:rPr>
        <w:tab/>
      </w:r>
      <w:r w:rsidRPr="00D249D2">
        <w:rPr>
          <w:rFonts w:ascii="Tahoma" w:hAnsi="Tahoma" w:cs="Tahoma"/>
          <w:color w:val="auto"/>
          <w:sz w:val="20"/>
        </w:rPr>
        <w:t>4.6</w:t>
      </w:r>
      <w:r w:rsidRPr="00D249D2">
        <w:rPr>
          <w:rFonts w:ascii="Tahoma" w:hAnsi="Tahoma" w:cs="Tahoma"/>
          <w:color w:val="auto"/>
          <w:sz w:val="20"/>
        </w:rPr>
        <w:tab/>
        <w:t>Material Handling, Packaging and Delivery</w:t>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sidR="008228F3">
        <w:rPr>
          <w:rFonts w:ascii="Tahoma" w:hAnsi="Tahoma" w:cs="Tahoma"/>
          <w:color w:val="auto"/>
          <w:sz w:val="20"/>
        </w:rPr>
        <w:t>14</w:t>
      </w:r>
      <w:r w:rsidRPr="00D249D2">
        <w:rPr>
          <w:rFonts w:ascii="Tahoma" w:hAnsi="Tahoma" w:cs="Tahoma"/>
          <w:color w:val="auto"/>
          <w:sz w:val="20"/>
        </w:rPr>
        <w:tab/>
      </w:r>
    </w:p>
    <w:p w14:paraId="2A3E4D50" w14:textId="77777777" w:rsidR="00D249D2" w:rsidRPr="00D249D2" w:rsidRDefault="00D249D2" w:rsidP="00D249D2">
      <w:pPr>
        <w:pStyle w:val="BodySingle"/>
        <w:ind w:left="720"/>
        <w:outlineLvl w:val="0"/>
        <w:rPr>
          <w:rFonts w:ascii="Tahoma" w:hAnsi="Tahoma" w:cs="Tahoma"/>
          <w:color w:val="auto"/>
        </w:rPr>
      </w:pPr>
      <w:r>
        <w:rPr>
          <w:rFonts w:ascii="Tahoma" w:hAnsi="Tahoma" w:cs="Tahoma"/>
          <w:color w:val="auto"/>
          <w:sz w:val="20"/>
        </w:rPr>
        <w:tab/>
      </w:r>
      <w:r w:rsidRPr="00D249D2">
        <w:rPr>
          <w:rFonts w:ascii="Tahoma" w:hAnsi="Tahoma" w:cs="Tahoma"/>
          <w:color w:val="auto"/>
          <w:sz w:val="20"/>
        </w:rPr>
        <w:t>4.7</w:t>
      </w:r>
      <w:r w:rsidRPr="00D249D2">
        <w:rPr>
          <w:rFonts w:ascii="Tahoma" w:hAnsi="Tahoma" w:cs="Tahoma"/>
          <w:color w:val="auto"/>
          <w:sz w:val="20"/>
        </w:rPr>
        <w:tab/>
        <w:t>Anchor Verification of Supplier Products/Services</w:t>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Pr>
          <w:rFonts w:ascii="Tahoma" w:hAnsi="Tahoma" w:cs="Tahoma"/>
          <w:color w:val="auto"/>
          <w:sz w:val="20"/>
        </w:rPr>
        <w:tab/>
      </w:r>
      <w:r w:rsidR="008228F3">
        <w:rPr>
          <w:rFonts w:ascii="Tahoma" w:hAnsi="Tahoma" w:cs="Tahoma"/>
          <w:color w:val="auto"/>
          <w:sz w:val="20"/>
        </w:rPr>
        <w:t>14</w:t>
      </w:r>
    </w:p>
    <w:p w14:paraId="3328B4B4" w14:textId="77777777" w:rsidR="00BC4C62" w:rsidRPr="00024158" w:rsidRDefault="00BC4C62">
      <w:pPr>
        <w:pStyle w:val="BodySingle"/>
        <w:rPr>
          <w:rFonts w:ascii="Tahoma" w:hAnsi="Tahoma" w:cs="Tahoma"/>
          <w:color w:val="auto"/>
          <w:sz w:val="12"/>
          <w:szCs w:val="12"/>
        </w:rPr>
      </w:pPr>
    </w:p>
    <w:p w14:paraId="3BA93189" w14:textId="3A8C1703" w:rsidR="00BC4C62" w:rsidRPr="009C436D" w:rsidRDefault="00BC4C62">
      <w:pPr>
        <w:pStyle w:val="BodySingle"/>
        <w:rPr>
          <w:rFonts w:ascii="Tahoma" w:hAnsi="Tahoma" w:cs="Tahoma"/>
          <w:b/>
          <w:color w:val="auto"/>
        </w:rPr>
      </w:pPr>
      <w:r w:rsidRPr="009C436D">
        <w:rPr>
          <w:rFonts w:ascii="Tahoma" w:hAnsi="Tahoma" w:cs="Tahoma"/>
          <w:b/>
          <w:color w:val="auto"/>
          <w:sz w:val="20"/>
        </w:rPr>
        <w:t xml:space="preserve">Section </w:t>
      </w:r>
      <w:r w:rsidR="003972A0" w:rsidRPr="009C436D">
        <w:rPr>
          <w:rFonts w:ascii="Tahoma" w:hAnsi="Tahoma" w:cs="Tahoma"/>
          <w:b/>
          <w:color w:val="auto"/>
          <w:sz w:val="20"/>
        </w:rPr>
        <w:t>5</w:t>
      </w:r>
      <w:r w:rsidR="004D4BEA" w:rsidRPr="009C436D">
        <w:rPr>
          <w:rFonts w:ascii="Tahoma" w:hAnsi="Tahoma" w:cs="Tahoma"/>
          <w:b/>
          <w:color w:val="auto"/>
          <w:sz w:val="20"/>
        </w:rPr>
        <w:t>.0</w:t>
      </w:r>
      <w:r w:rsidRPr="009C436D">
        <w:rPr>
          <w:rFonts w:ascii="Tahoma" w:hAnsi="Tahoma" w:cs="Tahoma"/>
          <w:b/>
          <w:color w:val="auto"/>
          <w:sz w:val="20"/>
        </w:rPr>
        <w:t>:</w:t>
      </w:r>
      <w:r w:rsidRPr="009C436D">
        <w:rPr>
          <w:rFonts w:ascii="Tahoma" w:hAnsi="Tahoma" w:cs="Tahoma"/>
          <w:b/>
          <w:color w:val="auto"/>
          <w:sz w:val="20"/>
        </w:rPr>
        <w:tab/>
      </w:r>
      <w:r w:rsidR="004737A8" w:rsidRPr="009C436D">
        <w:rPr>
          <w:rFonts w:ascii="Tahoma" w:hAnsi="Tahoma" w:cs="Tahoma"/>
          <w:b/>
          <w:color w:val="auto"/>
          <w:sz w:val="20"/>
        </w:rPr>
        <w:t xml:space="preserve">Additional </w:t>
      </w:r>
      <w:r w:rsidRPr="009C436D">
        <w:rPr>
          <w:rFonts w:ascii="Tahoma" w:hAnsi="Tahoma" w:cs="Tahoma"/>
          <w:b/>
          <w:color w:val="auto"/>
          <w:sz w:val="20"/>
        </w:rPr>
        <w:t xml:space="preserve">Quality </w:t>
      </w:r>
      <w:r w:rsidR="004D4BEA" w:rsidRPr="009C436D">
        <w:rPr>
          <w:rFonts w:ascii="Tahoma" w:hAnsi="Tahoma" w:cs="Tahoma"/>
          <w:b/>
          <w:color w:val="auto"/>
          <w:sz w:val="20"/>
        </w:rPr>
        <w:t xml:space="preserve">Management </w:t>
      </w:r>
      <w:r w:rsidRPr="009C436D">
        <w:rPr>
          <w:rFonts w:ascii="Tahoma" w:hAnsi="Tahoma" w:cs="Tahoma"/>
          <w:b/>
          <w:color w:val="auto"/>
          <w:sz w:val="20"/>
        </w:rPr>
        <w:t>System Requirements</w:t>
      </w:r>
      <w:r w:rsidR="008228F3">
        <w:rPr>
          <w:rFonts w:ascii="Tahoma" w:hAnsi="Tahoma" w:cs="Tahoma"/>
          <w:b/>
          <w:color w:val="auto"/>
          <w:sz w:val="20"/>
        </w:rPr>
        <w:tab/>
      </w:r>
      <w:r w:rsidR="008228F3">
        <w:rPr>
          <w:rFonts w:ascii="Tahoma" w:hAnsi="Tahoma" w:cs="Tahoma"/>
          <w:b/>
          <w:color w:val="auto"/>
          <w:sz w:val="20"/>
        </w:rPr>
        <w:tab/>
      </w:r>
      <w:r w:rsidR="008228F3">
        <w:rPr>
          <w:rFonts w:ascii="Tahoma" w:hAnsi="Tahoma" w:cs="Tahoma"/>
          <w:b/>
          <w:color w:val="auto"/>
          <w:sz w:val="20"/>
        </w:rPr>
        <w:tab/>
      </w:r>
      <w:r w:rsidR="008228F3">
        <w:rPr>
          <w:rFonts w:ascii="Tahoma" w:hAnsi="Tahoma" w:cs="Tahoma"/>
          <w:b/>
          <w:color w:val="auto"/>
          <w:sz w:val="20"/>
        </w:rPr>
        <w:tab/>
      </w:r>
      <w:r w:rsidR="008228F3" w:rsidRPr="008228F3">
        <w:rPr>
          <w:rFonts w:ascii="Tahoma" w:hAnsi="Tahoma" w:cs="Tahoma"/>
          <w:color w:val="auto"/>
          <w:sz w:val="20"/>
        </w:rPr>
        <w:t>1</w:t>
      </w:r>
      <w:r w:rsidR="00CF6F35">
        <w:rPr>
          <w:rFonts w:ascii="Tahoma" w:hAnsi="Tahoma" w:cs="Tahoma"/>
          <w:color w:val="auto"/>
          <w:sz w:val="20"/>
        </w:rPr>
        <w:t>4</w:t>
      </w:r>
      <w:r w:rsidR="008228F3" w:rsidRPr="008228F3">
        <w:rPr>
          <w:rFonts w:ascii="Tahoma" w:hAnsi="Tahoma" w:cs="Tahoma"/>
          <w:color w:val="auto"/>
          <w:sz w:val="20"/>
        </w:rPr>
        <w:t xml:space="preserve"> -</w:t>
      </w:r>
      <w:r w:rsidR="008228F3">
        <w:rPr>
          <w:rFonts w:ascii="Tahoma" w:hAnsi="Tahoma" w:cs="Tahoma"/>
          <w:b/>
          <w:color w:val="auto"/>
          <w:sz w:val="20"/>
        </w:rPr>
        <w:t xml:space="preserve"> </w:t>
      </w:r>
      <w:r w:rsidR="00CF6F35">
        <w:rPr>
          <w:rFonts w:ascii="Tahoma" w:hAnsi="Tahoma" w:cs="Tahoma"/>
          <w:color w:val="auto"/>
          <w:sz w:val="20"/>
        </w:rPr>
        <w:t>19</w:t>
      </w:r>
    </w:p>
    <w:p w14:paraId="64DE2DEF" w14:textId="2B5B97AC" w:rsidR="008C1F2D" w:rsidRPr="009C436D" w:rsidRDefault="00BC4C62">
      <w:pPr>
        <w:pStyle w:val="BodySingle"/>
        <w:rPr>
          <w:rFonts w:ascii="Tahoma" w:hAnsi="Tahoma" w:cs="Tahoma"/>
          <w:color w:val="auto"/>
          <w:sz w:val="20"/>
        </w:rPr>
      </w:pPr>
      <w:r w:rsidRPr="009C436D">
        <w:rPr>
          <w:rFonts w:ascii="Tahoma" w:hAnsi="Tahoma" w:cs="Tahoma"/>
          <w:color w:val="auto"/>
          <w:sz w:val="20"/>
        </w:rPr>
        <w:tab/>
      </w:r>
      <w:r w:rsidRPr="009C436D">
        <w:rPr>
          <w:rFonts w:ascii="Tahoma" w:hAnsi="Tahoma" w:cs="Tahoma"/>
          <w:color w:val="auto"/>
          <w:sz w:val="20"/>
        </w:rPr>
        <w:tab/>
      </w:r>
      <w:r w:rsidR="008C1F2D" w:rsidRPr="009C436D">
        <w:rPr>
          <w:rFonts w:ascii="Tahoma" w:hAnsi="Tahoma" w:cs="Tahoma"/>
          <w:color w:val="auto"/>
          <w:sz w:val="20"/>
        </w:rPr>
        <w:t>5.1</w:t>
      </w:r>
      <w:r w:rsidR="00802463" w:rsidRPr="009C436D">
        <w:rPr>
          <w:rFonts w:ascii="Tahoma" w:hAnsi="Tahoma" w:cs="Tahoma"/>
          <w:color w:val="auto"/>
          <w:sz w:val="20"/>
        </w:rPr>
        <w:tab/>
      </w:r>
      <w:r w:rsidR="004737A8" w:rsidRPr="009C436D">
        <w:rPr>
          <w:rFonts w:ascii="Tahoma" w:hAnsi="Tahoma" w:cs="Tahoma"/>
          <w:color w:val="auto"/>
          <w:sz w:val="20"/>
        </w:rPr>
        <w:t>Corporate Responsibility</w:t>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t>1</w:t>
      </w:r>
      <w:r w:rsidR="00CF6F35">
        <w:rPr>
          <w:rFonts w:ascii="Tahoma" w:hAnsi="Tahoma" w:cs="Tahoma"/>
          <w:color w:val="auto"/>
          <w:sz w:val="20"/>
        </w:rPr>
        <w:t>4</w:t>
      </w:r>
    </w:p>
    <w:p w14:paraId="3A950982" w14:textId="77777777" w:rsidR="008C1F2D" w:rsidRPr="009C436D" w:rsidRDefault="004737A8">
      <w:pPr>
        <w:pStyle w:val="BodySingle"/>
        <w:rPr>
          <w:rFonts w:ascii="Tahoma" w:hAnsi="Tahoma" w:cs="Tahoma"/>
          <w:color w:val="auto"/>
          <w:sz w:val="20"/>
        </w:rPr>
      </w:pPr>
      <w:r w:rsidRPr="009C436D">
        <w:rPr>
          <w:rFonts w:ascii="Tahoma" w:hAnsi="Tahoma" w:cs="Tahoma"/>
          <w:color w:val="auto"/>
          <w:sz w:val="20"/>
        </w:rPr>
        <w:tab/>
      </w:r>
      <w:r w:rsidRPr="009C436D">
        <w:rPr>
          <w:rFonts w:ascii="Tahoma" w:hAnsi="Tahoma" w:cs="Tahoma"/>
          <w:color w:val="auto"/>
          <w:sz w:val="20"/>
        </w:rPr>
        <w:tab/>
        <w:t>5.2</w:t>
      </w:r>
      <w:r w:rsidRPr="009C436D">
        <w:rPr>
          <w:rFonts w:ascii="Tahoma" w:hAnsi="Tahoma" w:cs="Tahoma"/>
          <w:color w:val="auto"/>
          <w:sz w:val="20"/>
        </w:rPr>
        <w:tab/>
        <w:t>Responsibility and Authority for Customers, Facilities, and Processes</w:t>
      </w:r>
      <w:r w:rsidRPr="009C436D">
        <w:rPr>
          <w:rFonts w:ascii="Tahoma" w:hAnsi="Tahoma" w:cs="Tahoma"/>
          <w:color w:val="auto"/>
          <w:sz w:val="20"/>
        </w:rPr>
        <w:tab/>
      </w:r>
      <w:r w:rsidR="008228F3">
        <w:rPr>
          <w:rFonts w:ascii="Tahoma" w:hAnsi="Tahoma" w:cs="Tahoma"/>
          <w:color w:val="auto"/>
          <w:sz w:val="20"/>
        </w:rPr>
        <w:tab/>
        <w:t>15</w:t>
      </w:r>
    </w:p>
    <w:p w14:paraId="6D67FD4E" w14:textId="73D66332" w:rsidR="00F20B1F" w:rsidRPr="009C436D" w:rsidRDefault="004737A8">
      <w:pPr>
        <w:pStyle w:val="BodySingle"/>
        <w:rPr>
          <w:rFonts w:ascii="Tahoma" w:hAnsi="Tahoma" w:cs="Tahoma"/>
          <w:color w:val="auto"/>
          <w:sz w:val="20"/>
        </w:rPr>
      </w:pPr>
      <w:r w:rsidRPr="009C436D">
        <w:rPr>
          <w:rFonts w:ascii="Tahoma" w:hAnsi="Tahoma" w:cs="Tahoma"/>
          <w:color w:val="auto"/>
          <w:sz w:val="20"/>
        </w:rPr>
        <w:tab/>
      </w:r>
      <w:r w:rsidRPr="009C436D">
        <w:rPr>
          <w:rFonts w:ascii="Tahoma" w:hAnsi="Tahoma" w:cs="Tahoma"/>
          <w:color w:val="auto"/>
          <w:sz w:val="20"/>
        </w:rPr>
        <w:tab/>
        <w:t>5.3</w:t>
      </w:r>
      <w:r w:rsidRPr="009C436D">
        <w:rPr>
          <w:rFonts w:ascii="Tahoma" w:hAnsi="Tahoma" w:cs="Tahoma"/>
          <w:color w:val="auto"/>
          <w:sz w:val="20"/>
        </w:rPr>
        <w:tab/>
        <w:t>Competence, Awareness and Motivation</w:t>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r>
      <w:r w:rsidR="008228F3">
        <w:rPr>
          <w:rFonts w:ascii="Tahoma" w:hAnsi="Tahoma" w:cs="Tahoma"/>
          <w:color w:val="auto"/>
          <w:sz w:val="20"/>
        </w:rPr>
        <w:tab/>
        <w:t xml:space="preserve">15 </w:t>
      </w:r>
      <w:r w:rsidR="00F20B1F">
        <w:rPr>
          <w:rFonts w:ascii="Tahoma" w:hAnsi="Tahoma" w:cs="Tahoma"/>
          <w:color w:val="auto"/>
          <w:sz w:val="20"/>
        </w:rPr>
        <w:t>–</w:t>
      </w:r>
      <w:r w:rsidR="008228F3">
        <w:rPr>
          <w:rFonts w:ascii="Tahoma" w:hAnsi="Tahoma" w:cs="Tahoma"/>
          <w:color w:val="auto"/>
          <w:sz w:val="20"/>
        </w:rPr>
        <w:t xml:space="preserve"> 16</w:t>
      </w:r>
    </w:p>
    <w:p w14:paraId="64518DBD" w14:textId="0D229AF0" w:rsidR="004737A8" w:rsidRPr="009C436D" w:rsidRDefault="008B768C" w:rsidP="00F20B1F">
      <w:pPr>
        <w:pStyle w:val="BodySingle"/>
        <w:ind w:firstLine="720"/>
        <w:rPr>
          <w:rFonts w:ascii="Tahoma" w:hAnsi="Tahoma" w:cs="Tahoma"/>
          <w:color w:val="auto"/>
          <w:sz w:val="20"/>
        </w:rPr>
      </w:pPr>
      <w:r>
        <w:rPr>
          <w:rFonts w:ascii="Tahoma" w:hAnsi="Tahoma" w:cs="Tahoma"/>
          <w:color w:val="auto"/>
          <w:sz w:val="20"/>
        </w:rPr>
        <w:tab/>
      </w:r>
      <w:r w:rsidR="004737A8" w:rsidRPr="009C436D">
        <w:rPr>
          <w:rFonts w:ascii="Tahoma" w:hAnsi="Tahoma" w:cs="Tahoma"/>
          <w:color w:val="auto"/>
          <w:sz w:val="20"/>
        </w:rPr>
        <w:t>5.</w:t>
      </w:r>
      <w:r w:rsidR="00F20B1F">
        <w:rPr>
          <w:rFonts w:ascii="Tahoma" w:hAnsi="Tahoma" w:cs="Tahoma"/>
          <w:color w:val="auto"/>
          <w:sz w:val="20"/>
        </w:rPr>
        <w:t>4</w:t>
      </w:r>
      <w:r w:rsidR="004737A8" w:rsidRPr="009C436D">
        <w:rPr>
          <w:rFonts w:ascii="Tahoma" w:hAnsi="Tahoma" w:cs="Tahoma"/>
          <w:color w:val="auto"/>
          <w:sz w:val="20"/>
        </w:rPr>
        <w:tab/>
        <w:t>Product Safety</w:t>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t>16</w:t>
      </w:r>
    </w:p>
    <w:p w14:paraId="27B76859" w14:textId="039E94A6" w:rsidR="004737A8" w:rsidRPr="009C436D" w:rsidRDefault="004737A8" w:rsidP="008C1F2D">
      <w:pPr>
        <w:pStyle w:val="BodySingle"/>
        <w:ind w:left="720" w:firstLine="720"/>
        <w:rPr>
          <w:rFonts w:ascii="Tahoma" w:hAnsi="Tahoma" w:cs="Tahoma"/>
          <w:color w:val="auto"/>
          <w:sz w:val="20"/>
        </w:rPr>
      </w:pPr>
      <w:r w:rsidRPr="009C436D">
        <w:rPr>
          <w:rFonts w:ascii="Tahoma" w:hAnsi="Tahoma" w:cs="Tahoma"/>
          <w:color w:val="auto"/>
          <w:sz w:val="20"/>
        </w:rPr>
        <w:t>5.</w:t>
      </w:r>
      <w:r w:rsidR="00F20B1F">
        <w:rPr>
          <w:rFonts w:ascii="Tahoma" w:hAnsi="Tahoma" w:cs="Tahoma"/>
          <w:color w:val="auto"/>
          <w:sz w:val="20"/>
        </w:rPr>
        <w:t>5</w:t>
      </w:r>
      <w:r w:rsidRPr="009C436D">
        <w:rPr>
          <w:rFonts w:ascii="Tahoma" w:hAnsi="Tahoma" w:cs="Tahoma"/>
          <w:color w:val="auto"/>
          <w:sz w:val="20"/>
        </w:rPr>
        <w:tab/>
        <w:t>Quality Policy, Objective and Targets</w:t>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t>16</w:t>
      </w:r>
    </w:p>
    <w:p w14:paraId="422AEC42" w14:textId="75B96544" w:rsidR="004737A8" w:rsidRPr="009C436D" w:rsidRDefault="004737A8" w:rsidP="008C1F2D">
      <w:pPr>
        <w:pStyle w:val="BodySingle"/>
        <w:ind w:left="720" w:firstLine="720"/>
        <w:rPr>
          <w:rFonts w:ascii="Tahoma" w:hAnsi="Tahoma" w:cs="Tahoma"/>
          <w:color w:val="auto"/>
          <w:sz w:val="20"/>
        </w:rPr>
      </w:pPr>
      <w:r w:rsidRPr="009C436D">
        <w:rPr>
          <w:rFonts w:ascii="Tahoma" w:hAnsi="Tahoma" w:cs="Tahoma"/>
          <w:color w:val="auto"/>
          <w:sz w:val="20"/>
        </w:rPr>
        <w:t>5.</w:t>
      </w:r>
      <w:r w:rsidR="00F20B1F">
        <w:rPr>
          <w:rFonts w:ascii="Tahoma" w:hAnsi="Tahoma" w:cs="Tahoma"/>
          <w:color w:val="auto"/>
          <w:sz w:val="20"/>
        </w:rPr>
        <w:t>6</w:t>
      </w:r>
      <w:r w:rsidRPr="009C436D">
        <w:rPr>
          <w:rFonts w:ascii="Tahoma" w:hAnsi="Tahoma" w:cs="Tahoma"/>
          <w:color w:val="auto"/>
          <w:sz w:val="20"/>
        </w:rPr>
        <w:tab/>
      </w:r>
      <w:r w:rsidR="00AA0BED">
        <w:rPr>
          <w:rFonts w:ascii="Tahoma" w:hAnsi="Tahoma" w:cs="Tahoma"/>
          <w:color w:val="auto"/>
          <w:sz w:val="20"/>
        </w:rPr>
        <w:t>Inspection Devices</w:t>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r>
      <w:r w:rsidR="00AA0BED">
        <w:rPr>
          <w:rFonts w:ascii="Tahoma" w:hAnsi="Tahoma" w:cs="Tahoma"/>
          <w:color w:val="auto"/>
          <w:sz w:val="20"/>
        </w:rPr>
        <w:tab/>
        <w:t>16 - 17</w:t>
      </w:r>
    </w:p>
    <w:p w14:paraId="03B67639" w14:textId="646ECE0C" w:rsidR="00F23303" w:rsidRPr="009C436D" w:rsidRDefault="004737A8" w:rsidP="008C1F2D">
      <w:pPr>
        <w:pStyle w:val="BodySingle"/>
        <w:ind w:left="720" w:firstLine="720"/>
        <w:rPr>
          <w:rFonts w:ascii="Tahoma" w:hAnsi="Tahoma" w:cs="Tahoma"/>
          <w:color w:val="auto"/>
          <w:sz w:val="20"/>
        </w:rPr>
      </w:pPr>
      <w:r w:rsidRPr="009C436D">
        <w:rPr>
          <w:rFonts w:ascii="Tahoma" w:hAnsi="Tahoma" w:cs="Tahoma"/>
          <w:color w:val="auto"/>
          <w:sz w:val="20"/>
        </w:rPr>
        <w:t>5.</w:t>
      </w:r>
      <w:r w:rsidR="00F20B1F">
        <w:rPr>
          <w:rFonts w:ascii="Tahoma" w:hAnsi="Tahoma" w:cs="Tahoma"/>
          <w:color w:val="auto"/>
          <w:sz w:val="20"/>
        </w:rPr>
        <w:t>7</w:t>
      </w:r>
      <w:r w:rsidRPr="009C436D">
        <w:rPr>
          <w:rFonts w:ascii="Tahoma" w:hAnsi="Tahoma" w:cs="Tahoma"/>
          <w:color w:val="auto"/>
          <w:sz w:val="20"/>
        </w:rPr>
        <w:tab/>
      </w:r>
      <w:r w:rsidR="00802463" w:rsidRPr="009C436D">
        <w:rPr>
          <w:rFonts w:ascii="Tahoma" w:hAnsi="Tahoma" w:cs="Tahoma"/>
          <w:color w:val="auto"/>
          <w:sz w:val="20"/>
        </w:rPr>
        <w:t>Continual</w:t>
      </w:r>
      <w:r w:rsidR="00BC4C62" w:rsidRPr="009C436D">
        <w:rPr>
          <w:rFonts w:ascii="Tahoma" w:hAnsi="Tahoma" w:cs="Tahoma"/>
          <w:color w:val="auto"/>
          <w:sz w:val="20"/>
        </w:rPr>
        <w:t xml:space="preserve"> Improvement</w:t>
      </w:r>
      <w:r w:rsidR="00BC4C62" w:rsidRPr="009C436D">
        <w:rPr>
          <w:rFonts w:ascii="Tahoma" w:hAnsi="Tahoma" w:cs="Tahoma"/>
          <w:color w:val="auto"/>
          <w:sz w:val="20"/>
        </w:rPr>
        <w:tab/>
      </w:r>
      <w:r w:rsidR="00251929">
        <w:rPr>
          <w:rFonts w:ascii="Tahoma" w:hAnsi="Tahoma" w:cs="Tahoma"/>
          <w:color w:val="auto"/>
          <w:sz w:val="20"/>
        </w:rPr>
        <w:tab/>
      </w:r>
      <w:r w:rsidR="00251929">
        <w:rPr>
          <w:rFonts w:ascii="Tahoma" w:hAnsi="Tahoma" w:cs="Tahoma"/>
          <w:color w:val="auto"/>
          <w:sz w:val="20"/>
        </w:rPr>
        <w:tab/>
      </w:r>
      <w:r w:rsidR="00251929">
        <w:rPr>
          <w:rFonts w:ascii="Tahoma" w:hAnsi="Tahoma" w:cs="Tahoma"/>
          <w:color w:val="auto"/>
          <w:sz w:val="20"/>
        </w:rPr>
        <w:tab/>
      </w:r>
      <w:r w:rsidR="00251929">
        <w:rPr>
          <w:rFonts w:ascii="Tahoma" w:hAnsi="Tahoma" w:cs="Tahoma"/>
          <w:color w:val="auto"/>
          <w:sz w:val="20"/>
        </w:rPr>
        <w:tab/>
      </w:r>
      <w:r w:rsidR="00251929">
        <w:rPr>
          <w:rFonts w:ascii="Tahoma" w:hAnsi="Tahoma" w:cs="Tahoma"/>
          <w:color w:val="auto"/>
          <w:sz w:val="20"/>
        </w:rPr>
        <w:tab/>
      </w:r>
      <w:r w:rsidR="00251929">
        <w:rPr>
          <w:rFonts w:ascii="Tahoma" w:hAnsi="Tahoma" w:cs="Tahoma"/>
          <w:color w:val="auto"/>
          <w:sz w:val="20"/>
        </w:rPr>
        <w:tab/>
      </w:r>
      <w:r w:rsidR="00251929">
        <w:rPr>
          <w:rFonts w:ascii="Tahoma" w:hAnsi="Tahoma" w:cs="Tahoma"/>
          <w:color w:val="auto"/>
          <w:sz w:val="20"/>
        </w:rPr>
        <w:tab/>
        <w:t>17</w:t>
      </w:r>
    </w:p>
    <w:p w14:paraId="09E21ECF" w14:textId="09E39561" w:rsidR="00BC4C62" w:rsidRPr="009C436D" w:rsidRDefault="00F23303" w:rsidP="008C1F2D">
      <w:pPr>
        <w:pStyle w:val="BodySingle"/>
        <w:ind w:left="720" w:firstLine="720"/>
        <w:rPr>
          <w:rFonts w:ascii="Tahoma" w:hAnsi="Tahoma" w:cs="Tahoma"/>
          <w:color w:val="auto"/>
        </w:rPr>
      </w:pPr>
      <w:r w:rsidRPr="009C436D">
        <w:rPr>
          <w:rFonts w:ascii="Tahoma" w:hAnsi="Tahoma" w:cs="Tahoma"/>
          <w:color w:val="auto"/>
          <w:sz w:val="20"/>
        </w:rPr>
        <w:t>5.</w:t>
      </w:r>
      <w:r w:rsidR="00F20B1F">
        <w:rPr>
          <w:rFonts w:ascii="Tahoma" w:hAnsi="Tahoma" w:cs="Tahoma"/>
          <w:color w:val="auto"/>
          <w:sz w:val="20"/>
        </w:rPr>
        <w:t>8</w:t>
      </w:r>
      <w:r w:rsidRPr="009C436D">
        <w:rPr>
          <w:rFonts w:ascii="Tahoma" w:hAnsi="Tahoma" w:cs="Tahoma"/>
          <w:color w:val="auto"/>
          <w:sz w:val="20"/>
        </w:rPr>
        <w:tab/>
      </w:r>
      <w:r w:rsidR="00251929" w:rsidRPr="00251929">
        <w:rPr>
          <w:rFonts w:ascii="Tahoma" w:hAnsi="Tahoma" w:cs="Tahoma"/>
          <w:color w:val="000000" w:themeColor="text1"/>
          <w:sz w:val="20"/>
        </w:rPr>
        <w:t>System Documents and Records</w:t>
      </w:r>
      <w:r w:rsidR="00BC4C62" w:rsidRPr="009C436D">
        <w:rPr>
          <w:rFonts w:ascii="Tahoma" w:hAnsi="Tahoma" w:cs="Tahoma"/>
          <w:color w:val="auto"/>
          <w:sz w:val="20"/>
        </w:rPr>
        <w:tab/>
      </w:r>
      <w:r w:rsidR="00BC4C62" w:rsidRPr="009C436D">
        <w:rPr>
          <w:rFonts w:ascii="Tahoma" w:hAnsi="Tahoma" w:cs="Tahoma"/>
          <w:color w:val="auto"/>
          <w:sz w:val="20"/>
        </w:rPr>
        <w:tab/>
      </w:r>
      <w:r w:rsidR="00FB54EC" w:rsidRPr="009C436D">
        <w:rPr>
          <w:rFonts w:ascii="Tahoma" w:hAnsi="Tahoma" w:cs="Tahoma"/>
          <w:color w:val="auto"/>
          <w:sz w:val="20"/>
        </w:rPr>
        <w:tab/>
      </w:r>
      <w:r w:rsidR="000E7713" w:rsidRPr="009C436D">
        <w:rPr>
          <w:rFonts w:ascii="Tahoma" w:hAnsi="Tahoma" w:cs="Tahoma"/>
          <w:color w:val="auto"/>
          <w:sz w:val="20"/>
        </w:rPr>
        <w:tab/>
      </w:r>
      <w:r w:rsidR="000E7713" w:rsidRPr="009C436D">
        <w:rPr>
          <w:rFonts w:ascii="Tahoma" w:hAnsi="Tahoma" w:cs="Tahoma"/>
          <w:color w:val="auto"/>
          <w:sz w:val="20"/>
        </w:rPr>
        <w:tab/>
      </w:r>
      <w:r w:rsidR="00251929">
        <w:rPr>
          <w:rFonts w:ascii="Tahoma" w:hAnsi="Tahoma" w:cs="Tahoma"/>
          <w:color w:val="auto"/>
          <w:sz w:val="20"/>
        </w:rPr>
        <w:tab/>
      </w:r>
      <w:r w:rsidR="00251929">
        <w:rPr>
          <w:rFonts w:ascii="Tahoma" w:hAnsi="Tahoma" w:cs="Tahoma"/>
          <w:color w:val="auto"/>
          <w:sz w:val="20"/>
        </w:rPr>
        <w:tab/>
        <w:t>17 - 18</w:t>
      </w:r>
    </w:p>
    <w:p w14:paraId="42C4A438" w14:textId="7AE656BE" w:rsidR="00BC4C62" w:rsidRPr="009C436D" w:rsidRDefault="00BC4C62" w:rsidP="00BC1BF2">
      <w:pPr>
        <w:pStyle w:val="BodySingle"/>
        <w:rPr>
          <w:rFonts w:ascii="Tahoma" w:hAnsi="Tahoma" w:cs="Tahoma"/>
          <w:color w:val="auto"/>
        </w:rPr>
      </w:pPr>
      <w:r w:rsidRPr="009C436D">
        <w:rPr>
          <w:rFonts w:ascii="Tahoma" w:hAnsi="Tahoma" w:cs="Tahoma"/>
          <w:color w:val="auto"/>
          <w:sz w:val="20"/>
        </w:rPr>
        <w:tab/>
      </w:r>
      <w:r w:rsidRPr="009C436D">
        <w:rPr>
          <w:rFonts w:ascii="Tahoma" w:hAnsi="Tahoma" w:cs="Tahoma"/>
          <w:color w:val="auto"/>
          <w:sz w:val="20"/>
        </w:rPr>
        <w:tab/>
      </w:r>
      <w:r w:rsidR="0031694A" w:rsidRPr="009C436D">
        <w:rPr>
          <w:rFonts w:ascii="Tahoma" w:hAnsi="Tahoma" w:cs="Tahoma"/>
          <w:color w:val="auto"/>
          <w:sz w:val="20"/>
        </w:rPr>
        <w:t>5</w:t>
      </w:r>
      <w:r w:rsidRPr="009C436D">
        <w:rPr>
          <w:rFonts w:ascii="Tahoma" w:hAnsi="Tahoma" w:cs="Tahoma"/>
          <w:color w:val="auto"/>
          <w:sz w:val="20"/>
        </w:rPr>
        <w:t>.</w:t>
      </w:r>
      <w:r w:rsidR="00F20B1F">
        <w:rPr>
          <w:rFonts w:ascii="Tahoma" w:hAnsi="Tahoma" w:cs="Tahoma"/>
          <w:color w:val="auto"/>
          <w:sz w:val="20"/>
        </w:rPr>
        <w:t>9</w:t>
      </w:r>
      <w:r w:rsidRPr="009C436D">
        <w:rPr>
          <w:rFonts w:ascii="Tahoma" w:hAnsi="Tahoma" w:cs="Tahoma"/>
          <w:color w:val="auto"/>
          <w:sz w:val="20"/>
        </w:rPr>
        <w:tab/>
        <w:t xml:space="preserve">Incoming </w:t>
      </w:r>
      <w:r w:rsidR="00FF107D">
        <w:rPr>
          <w:rFonts w:ascii="Tahoma" w:hAnsi="Tahoma" w:cs="Tahoma"/>
          <w:color w:val="auto"/>
          <w:sz w:val="20"/>
        </w:rPr>
        <w:t>Product</w:t>
      </w:r>
      <w:r w:rsidRPr="009C436D">
        <w:rPr>
          <w:rFonts w:ascii="Tahoma" w:hAnsi="Tahoma" w:cs="Tahoma"/>
          <w:color w:val="auto"/>
          <w:sz w:val="20"/>
        </w:rPr>
        <w:t xml:space="preserve"> Control</w:t>
      </w:r>
      <w:r w:rsidRPr="009C436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t>18</w:t>
      </w:r>
      <w:r w:rsidR="000E7713" w:rsidRPr="009C436D">
        <w:rPr>
          <w:rFonts w:ascii="Tahoma" w:hAnsi="Tahoma" w:cs="Tahoma"/>
          <w:color w:val="auto"/>
          <w:sz w:val="20"/>
        </w:rPr>
        <w:tab/>
      </w:r>
    </w:p>
    <w:p w14:paraId="0CDCDAF4" w14:textId="719AB32D" w:rsidR="004654ED" w:rsidRPr="009C436D" w:rsidRDefault="00BC4C62">
      <w:pPr>
        <w:pStyle w:val="BodySingle"/>
        <w:rPr>
          <w:rFonts w:ascii="Tahoma" w:hAnsi="Tahoma" w:cs="Tahoma"/>
          <w:color w:val="auto"/>
          <w:sz w:val="20"/>
        </w:rPr>
      </w:pPr>
      <w:r w:rsidRPr="009C436D">
        <w:rPr>
          <w:rFonts w:ascii="Tahoma" w:hAnsi="Tahoma" w:cs="Tahoma"/>
          <w:color w:val="auto"/>
          <w:sz w:val="20"/>
        </w:rPr>
        <w:tab/>
      </w:r>
      <w:r w:rsidRPr="009C436D">
        <w:rPr>
          <w:rFonts w:ascii="Tahoma" w:hAnsi="Tahoma" w:cs="Tahoma"/>
          <w:color w:val="auto"/>
          <w:sz w:val="20"/>
        </w:rPr>
        <w:tab/>
      </w:r>
      <w:r w:rsidR="0031694A" w:rsidRPr="009C436D">
        <w:rPr>
          <w:rFonts w:ascii="Tahoma" w:hAnsi="Tahoma" w:cs="Tahoma"/>
          <w:color w:val="auto"/>
          <w:sz w:val="20"/>
        </w:rPr>
        <w:t>5</w:t>
      </w:r>
      <w:r w:rsidRPr="009C436D">
        <w:rPr>
          <w:rFonts w:ascii="Tahoma" w:hAnsi="Tahoma" w:cs="Tahoma"/>
          <w:color w:val="auto"/>
          <w:sz w:val="20"/>
        </w:rPr>
        <w:t>.</w:t>
      </w:r>
      <w:r w:rsidR="0031694A" w:rsidRPr="009C436D">
        <w:rPr>
          <w:rFonts w:ascii="Tahoma" w:hAnsi="Tahoma" w:cs="Tahoma"/>
          <w:color w:val="auto"/>
          <w:sz w:val="20"/>
        </w:rPr>
        <w:t>1</w:t>
      </w:r>
      <w:r w:rsidR="00F20B1F">
        <w:rPr>
          <w:rFonts w:ascii="Tahoma" w:hAnsi="Tahoma" w:cs="Tahoma"/>
          <w:color w:val="auto"/>
          <w:sz w:val="20"/>
        </w:rPr>
        <w:t>0</w:t>
      </w:r>
      <w:r w:rsidRPr="009C436D">
        <w:rPr>
          <w:rFonts w:ascii="Tahoma" w:hAnsi="Tahoma" w:cs="Tahoma"/>
          <w:color w:val="auto"/>
          <w:sz w:val="20"/>
        </w:rPr>
        <w:tab/>
      </w:r>
      <w:r w:rsidR="00FF107D" w:rsidRPr="00FF107D">
        <w:rPr>
          <w:rFonts w:ascii="Tahoma" w:hAnsi="Tahoma" w:cs="Tahoma"/>
          <w:color w:val="auto"/>
          <w:sz w:val="20"/>
        </w:rPr>
        <w:t>Special Requirements for Heat-Treated Parts</w:t>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t>18</w:t>
      </w:r>
    </w:p>
    <w:p w14:paraId="0FC8779E" w14:textId="3A969ED8" w:rsidR="00BC4C62" w:rsidRPr="009C436D" w:rsidRDefault="004654ED">
      <w:pPr>
        <w:pStyle w:val="BodySingle"/>
        <w:rPr>
          <w:rFonts w:ascii="Tahoma" w:hAnsi="Tahoma" w:cs="Tahoma"/>
          <w:color w:val="auto"/>
        </w:rPr>
      </w:pPr>
      <w:r w:rsidRPr="009C436D">
        <w:rPr>
          <w:rFonts w:ascii="Tahoma" w:hAnsi="Tahoma" w:cs="Tahoma"/>
          <w:color w:val="auto"/>
          <w:sz w:val="20"/>
        </w:rPr>
        <w:tab/>
      </w:r>
      <w:r w:rsidRPr="009C436D">
        <w:rPr>
          <w:rFonts w:ascii="Tahoma" w:hAnsi="Tahoma" w:cs="Tahoma"/>
          <w:color w:val="auto"/>
          <w:sz w:val="20"/>
        </w:rPr>
        <w:tab/>
      </w:r>
      <w:r w:rsidR="0031694A" w:rsidRPr="009C436D">
        <w:rPr>
          <w:rFonts w:ascii="Tahoma" w:hAnsi="Tahoma" w:cs="Tahoma"/>
          <w:color w:val="auto"/>
          <w:sz w:val="20"/>
        </w:rPr>
        <w:t>5</w:t>
      </w:r>
      <w:r w:rsidR="00BC4C62" w:rsidRPr="009C436D">
        <w:rPr>
          <w:rFonts w:ascii="Tahoma" w:hAnsi="Tahoma" w:cs="Tahoma"/>
          <w:color w:val="auto"/>
          <w:sz w:val="20"/>
        </w:rPr>
        <w:t>.</w:t>
      </w:r>
      <w:r w:rsidR="0031694A" w:rsidRPr="009C436D">
        <w:rPr>
          <w:rFonts w:ascii="Tahoma" w:hAnsi="Tahoma" w:cs="Tahoma"/>
          <w:color w:val="auto"/>
          <w:sz w:val="20"/>
        </w:rPr>
        <w:t>1</w:t>
      </w:r>
      <w:r w:rsidR="00F20B1F">
        <w:rPr>
          <w:rFonts w:ascii="Tahoma" w:hAnsi="Tahoma" w:cs="Tahoma"/>
          <w:color w:val="auto"/>
          <w:sz w:val="20"/>
        </w:rPr>
        <w:t>1</w:t>
      </w:r>
      <w:r w:rsidR="00BC4C62" w:rsidRPr="009C436D">
        <w:rPr>
          <w:rFonts w:ascii="Tahoma" w:hAnsi="Tahoma" w:cs="Tahoma"/>
          <w:color w:val="auto"/>
          <w:sz w:val="20"/>
        </w:rPr>
        <w:tab/>
      </w:r>
      <w:r w:rsidR="00FF107D">
        <w:rPr>
          <w:rFonts w:ascii="Tahoma" w:hAnsi="Tahoma" w:cs="Tahoma"/>
          <w:color w:val="auto"/>
          <w:sz w:val="20"/>
        </w:rPr>
        <w:t>Management Review</w:t>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r>
      <w:r w:rsidR="00FF107D">
        <w:rPr>
          <w:rFonts w:ascii="Tahoma" w:hAnsi="Tahoma" w:cs="Tahoma"/>
          <w:color w:val="auto"/>
          <w:sz w:val="20"/>
        </w:rPr>
        <w:tab/>
        <w:t>18</w:t>
      </w:r>
      <w:r w:rsidR="00BC4C62" w:rsidRPr="009C436D">
        <w:rPr>
          <w:rFonts w:ascii="Tahoma" w:hAnsi="Tahoma" w:cs="Tahoma"/>
          <w:color w:val="auto"/>
          <w:sz w:val="20"/>
        </w:rPr>
        <w:tab/>
      </w:r>
      <w:r w:rsidR="00BC4C62" w:rsidRPr="009C436D">
        <w:rPr>
          <w:rFonts w:ascii="Tahoma" w:hAnsi="Tahoma" w:cs="Tahoma"/>
          <w:color w:val="auto"/>
          <w:sz w:val="20"/>
        </w:rPr>
        <w:tab/>
      </w:r>
      <w:r w:rsidR="00BC4C62" w:rsidRPr="009C436D">
        <w:rPr>
          <w:rFonts w:ascii="Tahoma" w:hAnsi="Tahoma" w:cs="Tahoma"/>
          <w:color w:val="auto"/>
          <w:sz w:val="20"/>
        </w:rPr>
        <w:tab/>
      </w:r>
      <w:r w:rsidR="0031694A" w:rsidRPr="009C436D">
        <w:rPr>
          <w:rFonts w:ascii="Tahoma" w:hAnsi="Tahoma" w:cs="Tahoma"/>
          <w:color w:val="auto"/>
          <w:sz w:val="20"/>
        </w:rPr>
        <w:t>5</w:t>
      </w:r>
      <w:r w:rsidR="00BC4C62" w:rsidRPr="009C436D">
        <w:rPr>
          <w:rFonts w:ascii="Tahoma" w:hAnsi="Tahoma" w:cs="Tahoma"/>
          <w:color w:val="auto"/>
          <w:sz w:val="20"/>
        </w:rPr>
        <w:t>.</w:t>
      </w:r>
      <w:r w:rsidR="0031694A" w:rsidRPr="009C436D">
        <w:rPr>
          <w:rFonts w:ascii="Tahoma" w:hAnsi="Tahoma" w:cs="Tahoma"/>
          <w:color w:val="auto"/>
          <w:sz w:val="20"/>
        </w:rPr>
        <w:t>1</w:t>
      </w:r>
      <w:r w:rsidR="00F20B1F">
        <w:rPr>
          <w:rFonts w:ascii="Tahoma" w:hAnsi="Tahoma" w:cs="Tahoma"/>
          <w:color w:val="auto"/>
          <w:sz w:val="20"/>
        </w:rPr>
        <w:t>2</w:t>
      </w:r>
      <w:r w:rsidR="00BC4C62" w:rsidRPr="009C436D">
        <w:rPr>
          <w:rFonts w:ascii="Tahoma" w:hAnsi="Tahoma" w:cs="Tahoma"/>
          <w:color w:val="auto"/>
          <w:sz w:val="20"/>
        </w:rPr>
        <w:tab/>
      </w:r>
      <w:r w:rsidR="004C0A49" w:rsidRPr="004C0A49">
        <w:rPr>
          <w:rFonts w:ascii="Tahoma" w:hAnsi="Tahoma" w:cs="Tahoma"/>
          <w:color w:val="auto"/>
          <w:sz w:val="20"/>
        </w:rPr>
        <w:t>Process Effectiveness and Efficiency</w:t>
      </w:r>
      <w:r w:rsidR="00BC4C62" w:rsidRPr="004C0A49">
        <w:rPr>
          <w:rFonts w:ascii="Tahoma" w:hAnsi="Tahoma" w:cs="Tahoma"/>
          <w:color w:val="auto"/>
          <w:sz w:val="20"/>
        </w:rPr>
        <w:tab/>
      </w:r>
      <w:r w:rsidR="004C0A49">
        <w:rPr>
          <w:rFonts w:ascii="Tahoma" w:hAnsi="Tahoma" w:cs="Tahoma"/>
          <w:color w:val="auto"/>
          <w:sz w:val="20"/>
        </w:rPr>
        <w:tab/>
      </w:r>
      <w:r w:rsidR="004C0A49">
        <w:rPr>
          <w:rFonts w:ascii="Tahoma" w:hAnsi="Tahoma" w:cs="Tahoma"/>
          <w:color w:val="auto"/>
          <w:sz w:val="20"/>
        </w:rPr>
        <w:tab/>
      </w:r>
      <w:r w:rsidR="004C0A49">
        <w:rPr>
          <w:rFonts w:ascii="Tahoma" w:hAnsi="Tahoma" w:cs="Tahoma"/>
          <w:color w:val="auto"/>
          <w:sz w:val="20"/>
        </w:rPr>
        <w:tab/>
      </w:r>
      <w:r w:rsidR="004C0A49">
        <w:rPr>
          <w:rFonts w:ascii="Tahoma" w:hAnsi="Tahoma" w:cs="Tahoma"/>
          <w:color w:val="auto"/>
          <w:sz w:val="20"/>
        </w:rPr>
        <w:tab/>
      </w:r>
      <w:r w:rsidR="004C0A49">
        <w:rPr>
          <w:rFonts w:ascii="Tahoma" w:hAnsi="Tahoma" w:cs="Tahoma"/>
          <w:color w:val="auto"/>
          <w:sz w:val="20"/>
        </w:rPr>
        <w:tab/>
      </w:r>
      <w:r w:rsidR="00CF6F35">
        <w:rPr>
          <w:rFonts w:ascii="Tahoma" w:hAnsi="Tahoma" w:cs="Tahoma"/>
          <w:color w:val="auto"/>
          <w:sz w:val="20"/>
        </w:rPr>
        <w:t xml:space="preserve">18 - </w:t>
      </w:r>
      <w:r w:rsidR="004C0A49">
        <w:rPr>
          <w:rFonts w:ascii="Tahoma" w:hAnsi="Tahoma" w:cs="Tahoma"/>
          <w:color w:val="auto"/>
          <w:sz w:val="20"/>
        </w:rPr>
        <w:t>19</w:t>
      </w:r>
      <w:r w:rsidR="00BC4C62" w:rsidRPr="009C436D">
        <w:rPr>
          <w:rFonts w:ascii="Tahoma" w:hAnsi="Tahoma" w:cs="Tahoma"/>
          <w:color w:val="auto"/>
          <w:sz w:val="20"/>
        </w:rPr>
        <w:tab/>
      </w:r>
      <w:r w:rsidR="00535265" w:rsidRPr="009C436D">
        <w:rPr>
          <w:rFonts w:ascii="Tahoma" w:hAnsi="Tahoma" w:cs="Tahoma"/>
          <w:color w:val="auto"/>
          <w:sz w:val="20"/>
        </w:rPr>
        <w:tab/>
      </w:r>
      <w:r w:rsidR="00246499" w:rsidRPr="009C436D">
        <w:rPr>
          <w:rFonts w:ascii="Tahoma" w:hAnsi="Tahoma" w:cs="Tahoma"/>
          <w:color w:val="auto"/>
          <w:sz w:val="20"/>
        </w:rPr>
        <w:tab/>
      </w:r>
      <w:r w:rsidR="0031694A" w:rsidRPr="009C436D">
        <w:rPr>
          <w:rFonts w:ascii="Tahoma" w:hAnsi="Tahoma" w:cs="Tahoma"/>
          <w:color w:val="auto"/>
          <w:sz w:val="20"/>
        </w:rPr>
        <w:t>5.1</w:t>
      </w:r>
      <w:r w:rsidR="00F20B1F">
        <w:rPr>
          <w:rFonts w:ascii="Tahoma" w:hAnsi="Tahoma" w:cs="Tahoma"/>
          <w:color w:val="auto"/>
          <w:sz w:val="20"/>
        </w:rPr>
        <w:t>3</w:t>
      </w:r>
      <w:r w:rsidR="00535265" w:rsidRPr="009C436D">
        <w:rPr>
          <w:rFonts w:ascii="Tahoma" w:hAnsi="Tahoma" w:cs="Tahoma"/>
          <w:color w:val="auto"/>
          <w:sz w:val="20"/>
        </w:rPr>
        <w:tab/>
      </w:r>
      <w:r w:rsidR="0052630C" w:rsidRPr="009C436D">
        <w:rPr>
          <w:rFonts w:ascii="Tahoma" w:hAnsi="Tahoma" w:cs="Tahoma"/>
          <w:color w:val="auto"/>
          <w:sz w:val="20"/>
        </w:rPr>
        <w:t xml:space="preserve">Internal </w:t>
      </w:r>
      <w:r w:rsidR="00067CA9">
        <w:rPr>
          <w:rFonts w:ascii="Tahoma" w:hAnsi="Tahoma" w:cs="Tahoma"/>
          <w:color w:val="auto"/>
          <w:sz w:val="20"/>
        </w:rPr>
        <w:t>Audits</w:t>
      </w:r>
      <w:r w:rsidR="00067CA9">
        <w:rPr>
          <w:rFonts w:ascii="Tahoma" w:hAnsi="Tahoma" w:cs="Tahoma"/>
          <w:color w:val="auto"/>
          <w:sz w:val="20"/>
        </w:rPr>
        <w:tab/>
      </w:r>
      <w:r w:rsidR="00067CA9">
        <w:rPr>
          <w:rFonts w:ascii="Tahoma" w:hAnsi="Tahoma" w:cs="Tahoma"/>
          <w:color w:val="auto"/>
          <w:sz w:val="20"/>
        </w:rPr>
        <w:tab/>
      </w:r>
      <w:r w:rsidR="00067CA9">
        <w:rPr>
          <w:rFonts w:ascii="Tahoma" w:hAnsi="Tahoma" w:cs="Tahoma"/>
          <w:color w:val="auto"/>
          <w:sz w:val="20"/>
        </w:rPr>
        <w:tab/>
      </w:r>
      <w:r w:rsidR="00067CA9">
        <w:rPr>
          <w:rFonts w:ascii="Tahoma" w:hAnsi="Tahoma" w:cs="Tahoma"/>
          <w:color w:val="auto"/>
          <w:sz w:val="20"/>
        </w:rPr>
        <w:tab/>
      </w:r>
      <w:r w:rsidR="00067CA9">
        <w:rPr>
          <w:rFonts w:ascii="Tahoma" w:hAnsi="Tahoma" w:cs="Tahoma"/>
          <w:color w:val="auto"/>
          <w:sz w:val="20"/>
        </w:rPr>
        <w:tab/>
      </w:r>
      <w:r w:rsidR="00067CA9">
        <w:rPr>
          <w:rFonts w:ascii="Tahoma" w:hAnsi="Tahoma" w:cs="Tahoma"/>
          <w:color w:val="auto"/>
          <w:sz w:val="20"/>
        </w:rPr>
        <w:tab/>
      </w:r>
      <w:r w:rsidR="00067CA9">
        <w:rPr>
          <w:rFonts w:ascii="Tahoma" w:hAnsi="Tahoma" w:cs="Tahoma"/>
          <w:color w:val="auto"/>
          <w:sz w:val="20"/>
        </w:rPr>
        <w:tab/>
      </w:r>
      <w:r w:rsidR="00067CA9">
        <w:rPr>
          <w:rFonts w:ascii="Tahoma" w:hAnsi="Tahoma" w:cs="Tahoma"/>
          <w:color w:val="auto"/>
          <w:sz w:val="20"/>
        </w:rPr>
        <w:tab/>
      </w:r>
      <w:r w:rsidR="00067CA9">
        <w:rPr>
          <w:rFonts w:ascii="Tahoma" w:hAnsi="Tahoma" w:cs="Tahoma"/>
          <w:color w:val="auto"/>
          <w:sz w:val="20"/>
        </w:rPr>
        <w:tab/>
        <w:t>19</w:t>
      </w:r>
    </w:p>
    <w:p w14:paraId="18A1ABFD" w14:textId="46A6E3E5" w:rsidR="00BC4C62" w:rsidRPr="0084217F" w:rsidRDefault="00BC4C62">
      <w:pPr>
        <w:pStyle w:val="BodySingle"/>
        <w:rPr>
          <w:rFonts w:ascii="Tahoma" w:hAnsi="Tahoma" w:cs="Tahoma"/>
          <w:color w:val="0000FF"/>
        </w:rPr>
      </w:pPr>
      <w:r w:rsidRPr="009C436D">
        <w:rPr>
          <w:rFonts w:ascii="Tahoma" w:hAnsi="Tahoma" w:cs="Tahoma"/>
          <w:color w:val="auto"/>
          <w:sz w:val="20"/>
        </w:rPr>
        <w:tab/>
      </w:r>
      <w:r w:rsidRPr="009C436D">
        <w:rPr>
          <w:rFonts w:ascii="Tahoma" w:hAnsi="Tahoma" w:cs="Tahoma"/>
          <w:color w:val="auto"/>
          <w:sz w:val="20"/>
        </w:rPr>
        <w:tab/>
      </w:r>
      <w:r w:rsidR="0031694A" w:rsidRPr="009C436D">
        <w:rPr>
          <w:rFonts w:ascii="Tahoma" w:hAnsi="Tahoma" w:cs="Tahoma"/>
          <w:color w:val="auto"/>
          <w:sz w:val="20"/>
        </w:rPr>
        <w:t>5.1</w:t>
      </w:r>
      <w:r w:rsidR="00F20B1F">
        <w:rPr>
          <w:rFonts w:ascii="Tahoma" w:hAnsi="Tahoma" w:cs="Tahoma"/>
          <w:color w:val="auto"/>
          <w:sz w:val="20"/>
        </w:rPr>
        <w:t>4</w:t>
      </w:r>
      <w:r w:rsidRPr="009C436D">
        <w:rPr>
          <w:rFonts w:ascii="Tahoma" w:hAnsi="Tahoma" w:cs="Tahoma"/>
          <w:color w:val="auto"/>
          <w:sz w:val="20"/>
        </w:rPr>
        <w:tab/>
      </w:r>
      <w:r w:rsidR="0052630C" w:rsidRPr="009C436D">
        <w:rPr>
          <w:rFonts w:ascii="Tahoma" w:hAnsi="Tahoma" w:cs="Tahoma"/>
          <w:color w:val="auto"/>
          <w:sz w:val="20"/>
        </w:rPr>
        <w:t>Customer-Specific Self-Assessments</w:t>
      </w:r>
      <w:r w:rsidRPr="0084217F">
        <w:rPr>
          <w:rFonts w:ascii="Tahoma" w:hAnsi="Tahoma" w:cs="Tahoma"/>
          <w:color w:val="0000FF"/>
          <w:sz w:val="20"/>
        </w:rPr>
        <w:tab/>
      </w:r>
      <w:r w:rsidR="00067CA9">
        <w:rPr>
          <w:rFonts w:ascii="Tahoma" w:hAnsi="Tahoma" w:cs="Tahoma"/>
          <w:color w:val="0000FF"/>
          <w:sz w:val="20"/>
        </w:rPr>
        <w:tab/>
      </w:r>
      <w:r w:rsidR="00067CA9">
        <w:rPr>
          <w:rFonts w:ascii="Tahoma" w:hAnsi="Tahoma" w:cs="Tahoma"/>
          <w:color w:val="0000FF"/>
          <w:sz w:val="20"/>
        </w:rPr>
        <w:tab/>
      </w:r>
      <w:r w:rsidR="00067CA9">
        <w:rPr>
          <w:rFonts w:ascii="Tahoma" w:hAnsi="Tahoma" w:cs="Tahoma"/>
          <w:color w:val="0000FF"/>
          <w:sz w:val="20"/>
        </w:rPr>
        <w:tab/>
      </w:r>
      <w:r w:rsidR="00067CA9">
        <w:rPr>
          <w:rFonts w:ascii="Tahoma" w:hAnsi="Tahoma" w:cs="Tahoma"/>
          <w:color w:val="0000FF"/>
          <w:sz w:val="20"/>
        </w:rPr>
        <w:tab/>
      </w:r>
      <w:r w:rsidR="00067CA9">
        <w:rPr>
          <w:rFonts w:ascii="Tahoma" w:hAnsi="Tahoma" w:cs="Tahoma"/>
          <w:color w:val="0000FF"/>
          <w:sz w:val="20"/>
        </w:rPr>
        <w:tab/>
      </w:r>
      <w:r w:rsidR="00CF6F35">
        <w:rPr>
          <w:rFonts w:ascii="Tahoma" w:hAnsi="Tahoma" w:cs="Tahoma"/>
          <w:color w:val="auto"/>
          <w:sz w:val="20"/>
        </w:rPr>
        <w:t>19</w:t>
      </w:r>
      <w:r w:rsidRPr="0084217F">
        <w:rPr>
          <w:rFonts w:ascii="Tahoma" w:hAnsi="Tahoma" w:cs="Tahoma"/>
          <w:color w:val="0000FF"/>
          <w:sz w:val="20"/>
        </w:rPr>
        <w:tab/>
      </w:r>
    </w:p>
    <w:p w14:paraId="0D4FB63F" w14:textId="1C4834FB" w:rsidR="00CF6128" w:rsidRPr="001A2BF5" w:rsidRDefault="00BC4C62">
      <w:pPr>
        <w:pStyle w:val="BodySingle"/>
        <w:rPr>
          <w:rFonts w:ascii="Tahoma" w:hAnsi="Tahoma" w:cs="Tahoma"/>
          <w:color w:val="auto"/>
          <w:sz w:val="20"/>
        </w:rPr>
      </w:pPr>
      <w:r w:rsidRPr="00024158">
        <w:rPr>
          <w:rFonts w:ascii="Tahoma" w:hAnsi="Tahoma" w:cs="Tahoma"/>
          <w:color w:val="0000FF"/>
          <w:sz w:val="12"/>
          <w:szCs w:val="12"/>
        </w:rPr>
        <w:tab/>
      </w:r>
      <w:r w:rsidRPr="00024158">
        <w:rPr>
          <w:rFonts w:ascii="Tahoma" w:hAnsi="Tahoma" w:cs="Tahoma"/>
          <w:color w:val="0000FF"/>
          <w:sz w:val="12"/>
          <w:szCs w:val="12"/>
        </w:rPr>
        <w:tab/>
      </w:r>
      <w:r w:rsidR="001A2BF5" w:rsidRPr="001A2BF5">
        <w:rPr>
          <w:rFonts w:ascii="Tahoma" w:hAnsi="Tahoma" w:cs="Tahoma"/>
          <w:color w:val="auto"/>
          <w:sz w:val="20"/>
        </w:rPr>
        <w:t>5.15</w:t>
      </w:r>
      <w:r w:rsidR="001A2BF5">
        <w:rPr>
          <w:rFonts w:ascii="Tahoma" w:hAnsi="Tahoma" w:cs="Tahoma"/>
          <w:color w:val="auto"/>
          <w:sz w:val="20"/>
        </w:rPr>
        <w:tab/>
        <w:t>Environmental, Health, Welfare and Safety Policy</w:t>
      </w:r>
      <w:r w:rsidR="001A2BF5">
        <w:rPr>
          <w:rFonts w:ascii="Tahoma" w:hAnsi="Tahoma" w:cs="Tahoma"/>
          <w:color w:val="auto"/>
          <w:sz w:val="20"/>
        </w:rPr>
        <w:tab/>
      </w:r>
      <w:r w:rsidR="001A2BF5">
        <w:rPr>
          <w:rFonts w:ascii="Tahoma" w:hAnsi="Tahoma" w:cs="Tahoma"/>
          <w:color w:val="auto"/>
          <w:sz w:val="20"/>
        </w:rPr>
        <w:tab/>
      </w:r>
      <w:r w:rsidR="001A2BF5">
        <w:rPr>
          <w:rFonts w:ascii="Tahoma" w:hAnsi="Tahoma" w:cs="Tahoma"/>
          <w:color w:val="auto"/>
          <w:sz w:val="20"/>
        </w:rPr>
        <w:tab/>
      </w:r>
      <w:r w:rsidR="001A2BF5">
        <w:rPr>
          <w:rFonts w:ascii="Tahoma" w:hAnsi="Tahoma" w:cs="Tahoma"/>
          <w:color w:val="auto"/>
          <w:sz w:val="20"/>
        </w:rPr>
        <w:tab/>
      </w:r>
      <w:r w:rsidR="0093376F">
        <w:rPr>
          <w:rFonts w:ascii="Tahoma" w:hAnsi="Tahoma" w:cs="Tahoma"/>
          <w:color w:val="auto"/>
          <w:sz w:val="20"/>
        </w:rPr>
        <w:t>19</w:t>
      </w:r>
    </w:p>
    <w:p w14:paraId="46E09E8B" w14:textId="77777777" w:rsidR="001A2BF5" w:rsidRPr="00024158" w:rsidRDefault="001A2BF5">
      <w:pPr>
        <w:pStyle w:val="BodySingle"/>
        <w:rPr>
          <w:rFonts w:ascii="Tahoma" w:hAnsi="Tahoma" w:cs="Tahoma"/>
          <w:color w:val="0000FF"/>
          <w:sz w:val="12"/>
          <w:szCs w:val="12"/>
        </w:rPr>
      </w:pPr>
    </w:p>
    <w:p w14:paraId="460F3E3E" w14:textId="77777777" w:rsidR="00B459BC" w:rsidRPr="006E3F65" w:rsidRDefault="00B459BC" w:rsidP="00B459BC">
      <w:pPr>
        <w:pStyle w:val="BodySingle"/>
        <w:rPr>
          <w:rFonts w:ascii="Tahoma" w:hAnsi="Tahoma" w:cs="Tahoma"/>
          <w:color w:val="auto"/>
          <w:sz w:val="18"/>
          <w:szCs w:val="18"/>
        </w:rPr>
      </w:pPr>
      <w:r w:rsidRPr="006E3F65">
        <w:rPr>
          <w:rFonts w:ascii="Tahoma" w:hAnsi="Tahoma" w:cs="Tahoma"/>
          <w:b/>
          <w:color w:val="auto"/>
          <w:sz w:val="18"/>
          <w:szCs w:val="18"/>
        </w:rPr>
        <w:t>Appendix I:</w:t>
      </w:r>
      <w:r w:rsidRPr="006E3F65">
        <w:rPr>
          <w:rFonts w:ascii="Tahoma" w:hAnsi="Tahoma" w:cs="Tahoma"/>
          <w:b/>
          <w:color w:val="auto"/>
          <w:sz w:val="18"/>
          <w:szCs w:val="18"/>
        </w:rPr>
        <w:tab/>
        <w:t xml:space="preserve">Anchor </w:t>
      </w:r>
      <w:r w:rsidR="00D105E0" w:rsidRPr="006E3F65">
        <w:rPr>
          <w:rFonts w:ascii="Tahoma" w:hAnsi="Tahoma" w:cs="Tahoma"/>
          <w:b/>
          <w:color w:val="auto"/>
          <w:sz w:val="18"/>
          <w:szCs w:val="18"/>
        </w:rPr>
        <w:t xml:space="preserve">Corporate Responsibility </w:t>
      </w:r>
      <w:r w:rsidRPr="006E3F65">
        <w:rPr>
          <w:rFonts w:ascii="Tahoma" w:hAnsi="Tahoma" w:cs="Tahoma"/>
          <w:b/>
          <w:color w:val="auto"/>
          <w:sz w:val="18"/>
          <w:szCs w:val="18"/>
        </w:rPr>
        <w:t>Policy</w:t>
      </w:r>
      <w:r w:rsidR="007560B1" w:rsidRPr="006E3F65">
        <w:rPr>
          <w:rFonts w:ascii="Tahoma" w:hAnsi="Tahoma" w:cs="Tahoma"/>
          <w:b/>
          <w:color w:val="auto"/>
          <w:sz w:val="18"/>
          <w:szCs w:val="18"/>
        </w:rPr>
        <w:t xml:space="preserve"> and C</w:t>
      </w:r>
      <w:r w:rsidRPr="006E3F65">
        <w:rPr>
          <w:rFonts w:ascii="Tahoma" w:hAnsi="Tahoma" w:cs="Tahoma"/>
          <w:b/>
          <w:color w:val="auto"/>
          <w:sz w:val="18"/>
          <w:szCs w:val="18"/>
        </w:rPr>
        <w:t>ode of Conduct</w:t>
      </w:r>
      <w:r w:rsidRPr="006E3F65">
        <w:rPr>
          <w:rFonts w:ascii="Tahoma" w:hAnsi="Tahoma" w:cs="Tahoma"/>
          <w:b/>
          <w:color w:val="auto"/>
          <w:sz w:val="18"/>
          <w:szCs w:val="18"/>
        </w:rPr>
        <w:tab/>
      </w:r>
    </w:p>
    <w:p w14:paraId="0C3068A0" w14:textId="0B81AD0C" w:rsidR="00EF6108" w:rsidRPr="006E3F65" w:rsidRDefault="00B459BC" w:rsidP="00B459BC">
      <w:pPr>
        <w:pStyle w:val="BodySingle"/>
        <w:rPr>
          <w:rFonts w:ascii="Tahoma" w:hAnsi="Tahoma" w:cs="Tahoma"/>
          <w:color w:val="auto"/>
          <w:sz w:val="18"/>
          <w:szCs w:val="18"/>
        </w:rPr>
      </w:pPr>
      <w:r w:rsidRPr="006E3F65">
        <w:rPr>
          <w:rFonts w:ascii="Tahoma" w:hAnsi="Tahoma" w:cs="Tahoma"/>
          <w:b/>
          <w:color w:val="auto"/>
          <w:sz w:val="18"/>
          <w:szCs w:val="18"/>
        </w:rPr>
        <w:t>Appendix II:</w:t>
      </w:r>
      <w:r w:rsidRPr="006E3F65">
        <w:rPr>
          <w:rFonts w:ascii="Tahoma" w:hAnsi="Tahoma" w:cs="Tahoma"/>
          <w:b/>
          <w:color w:val="auto"/>
          <w:sz w:val="18"/>
          <w:szCs w:val="18"/>
        </w:rPr>
        <w:tab/>
        <w:t>Product Life-Cycle Management</w:t>
      </w:r>
      <w:r w:rsidRPr="006E3F65">
        <w:rPr>
          <w:rFonts w:ascii="Tahoma" w:hAnsi="Tahoma" w:cs="Tahoma"/>
          <w:b/>
          <w:color w:val="auto"/>
          <w:sz w:val="18"/>
          <w:szCs w:val="18"/>
        </w:rPr>
        <w:tab/>
      </w:r>
      <w:r w:rsidR="003972A0" w:rsidRPr="006E3F65">
        <w:rPr>
          <w:rFonts w:ascii="Tahoma" w:hAnsi="Tahoma" w:cs="Tahoma"/>
          <w:color w:val="auto"/>
          <w:sz w:val="18"/>
          <w:szCs w:val="18"/>
        </w:rPr>
        <w:tab/>
      </w:r>
      <w:r w:rsidR="003972A0" w:rsidRPr="006E3F65">
        <w:rPr>
          <w:rFonts w:ascii="Tahoma" w:hAnsi="Tahoma" w:cs="Tahoma"/>
          <w:color w:val="auto"/>
          <w:sz w:val="18"/>
          <w:szCs w:val="18"/>
        </w:rPr>
        <w:tab/>
      </w:r>
      <w:r w:rsidR="003972A0" w:rsidRPr="006E3F65">
        <w:rPr>
          <w:rFonts w:ascii="Tahoma" w:hAnsi="Tahoma" w:cs="Tahoma"/>
          <w:color w:val="auto"/>
          <w:sz w:val="18"/>
          <w:szCs w:val="18"/>
        </w:rPr>
        <w:tab/>
      </w:r>
      <w:r w:rsidR="003972A0" w:rsidRPr="006E3F65">
        <w:rPr>
          <w:rFonts w:ascii="Tahoma" w:hAnsi="Tahoma" w:cs="Tahoma"/>
          <w:color w:val="auto"/>
          <w:sz w:val="18"/>
          <w:szCs w:val="18"/>
        </w:rPr>
        <w:tab/>
      </w:r>
      <w:r w:rsidR="003972A0" w:rsidRPr="006E3F65">
        <w:rPr>
          <w:rFonts w:ascii="Tahoma" w:hAnsi="Tahoma" w:cs="Tahoma"/>
          <w:color w:val="auto"/>
          <w:sz w:val="18"/>
          <w:szCs w:val="18"/>
        </w:rPr>
        <w:tab/>
      </w:r>
    </w:p>
    <w:p w14:paraId="7993F443" w14:textId="71A37B14" w:rsidR="007D7A44" w:rsidRPr="004A2674" w:rsidRDefault="00B459BC">
      <w:pPr>
        <w:pStyle w:val="BodySingle"/>
        <w:rPr>
          <w:rFonts w:ascii="Tahoma" w:hAnsi="Tahoma" w:cs="Tahoma"/>
          <w:color w:val="0000FF"/>
          <w:sz w:val="18"/>
          <w:szCs w:val="18"/>
        </w:rPr>
      </w:pPr>
      <w:r w:rsidRPr="006E3F65">
        <w:rPr>
          <w:rFonts w:ascii="Tahoma" w:hAnsi="Tahoma" w:cs="Tahoma"/>
          <w:b/>
          <w:color w:val="auto"/>
          <w:sz w:val="18"/>
          <w:szCs w:val="18"/>
        </w:rPr>
        <w:t xml:space="preserve">Appendix </w:t>
      </w:r>
      <w:r w:rsidR="004A2674">
        <w:rPr>
          <w:rFonts w:ascii="Tahoma" w:hAnsi="Tahoma" w:cs="Tahoma"/>
          <w:b/>
          <w:color w:val="auto"/>
          <w:sz w:val="18"/>
          <w:szCs w:val="18"/>
        </w:rPr>
        <w:t>I</w:t>
      </w:r>
      <w:r w:rsidR="00EF6108">
        <w:rPr>
          <w:rFonts w:ascii="Tahoma" w:hAnsi="Tahoma" w:cs="Tahoma"/>
          <w:b/>
          <w:color w:val="auto"/>
          <w:sz w:val="18"/>
          <w:szCs w:val="18"/>
        </w:rPr>
        <w:t>II</w:t>
      </w:r>
      <w:r w:rsidRPr="006E3F65">
        <w:rPr>
          <w:rFonts w:ascii="Tahoma" w:hAnsi="Tahoma" w:cs="Tahoma"/>
          <w:b/>
          <w:color w:val="auto"/>
          <w:sz w:val="18"/>
          <w:szCs w:val="18"/>
        </w:rPr>
        <w:t>:</w:t>
      </w:r>
      <w:r w:rsidRPr="006E3F65">
        <w:rPr>
          <w:rFonts w:ascii="Tahoma" w:hAnsi="Tahoma" w:cs="Tahoma"/>
          <w:b/>
          <w:color w:val="auto"/>
          <w:sz w:val="18"/>
          <w:szCs w:val="18"/>
        </w:rPr>
        <w:tab/>
        <w:t>Product Certification</w:t>
      </w:r>
      <w:r w:rsidRPr="006E3F65">
        <w:rPr>
          <w:rFonts w:ascii="Tahoma" w:hAnsi="Tahoma" w:cs="Tahoma"/>
          <w:color w:val="auto"/>
          <w:sz w:val="18"/>
          <w:szCs w:val="18"/>
        </w:rPr>
        <w:tab/>
      </w:r>
    </w:p>
    <w:p w14:paraId="3C0EA254" w14:textId="77777777" w:rsidR="0011741D" w:rsidRPr="0084217F" w:rsidRDefault="00BF5317">
      <w:pPr>
        <w:pStyle w:val="BodySingle"/>
        <w:rPr>
          <w:rFonts w:ascii="Arial" w:hAnsi="Arial"/>
          <w:color w:val="0000FF"/>
          <w:sz w:val="20"/>
        </w:rPr>
      </w:pPr>
      <w:r w:rsidRPr="006E3F65">
        <w:rPr>
          <w:rFonts w:ascii="Tahoma" w:hAnsi="Tahoma" w:cs="Tahoma"/>
          <w:b/>
          <w:color w:val="auto"/>
          <w:sz w:val="18"/>
          <w:szCs w:val="18"/>
        </w:rPr>
        <w:t>Change Record</w:t>
      </w:r>
      <w:r w:rsidR="00FB54EC" w:rsidRPr="0084217F">
        <w:rPr>
          <w:rFonts w:ascii="Tahoma" w:hAnsi="Tahoma" w:cs="Tahoma"/>
          <w:color w:val="0000FF"/>
          <w:sz w:val="20"/>
        </w:rPr>
        <w:tab/>
      </w:r>
      <w:r w:rsidR="00CF6128">
        <w:rPr>
          <w:rFonts w:ascii="Tahoma" w:hAnsi="Tahoma" w:cs="Tahoma"/>
          <w:color w:val="0000FF"/>
          <w:sz w:val="20"/>
        </w:rPr>
        <w:tab/>
      </w:r>
      <w:r w:rsidR="00CF6128">
        <w:rPr>
          <w:rFonts w:ascii="Tahoma" w:hAnsi="Tahoma" w:cs="Tahoma"/>
          <w:color w:val="0000FF"/>
          <w:sz w:val="20"/>
        </w:rPr>
        <w:tab/>
      </w:r>
      <w:r w:rsidR="00FB54EC" w:rsidRPr="0084217F">
        <w:rPr>
          <w:rFonts w:ascii="Tahoma" w:hAnsi="Tahoma" w:cs="Tahoma"/>
          <w:color w:val="0000FF"/>
          <w:sz w:val="20"/>
        </w:rPr>
        <w:tab/>
      </w:r>
      <w:r w:rsidR="00FB54EC" w:rsidRPr="0084217F">
        <w:rPr>
          <w:rFonts w:ascii="Tahoma" w:hAnsi="Tahoma" w:cs="Tahoma"/>
          <w:color w:val="0000FF"/>
          <w:sz w:val="20"/>
        </w:rPr>
        <w:tab/>
      </w:r>
      <w:r w:rsidR="00FB54EC" w:rsidRPr="0084217F">
        <w:rPr>
          <w:rFonts w:ascii="Tahoma" w:hAnsi="Tahoma" w:cs="Tahoma"/>
          <w:color w:val="0000FF"/>
          <w:sz w:val="20"/>
        </w:rPr>
        <w:tab/>
      </w:r>
      <w:r w:rsidR="00FB54EC" w:rsidRPr="0084217F">
        <w:rPr>
          <w:rFonts w:ascii="Tahoma" w:hAnsi="Tahoma" w:cs="Tahoma"/>
          <w:color w:val="0000FF"/>
          <w:sz w:val="20"/>
        </w:rPr>
        <w:tab/>
      </w:r>
      <w:r w:rsidR="00FB54EC" w:rsidRPr="0084217F">
        <w:rPr>
          <w:rFonts w:ascii="Tahoma" w:hAnsi="Tahoma" w:cs="Tahoma"/>
          <w:color w:val="0000FF"/>
          <w:sz w:val="20"/>
        </w:rPr>
        <w:tab/>
      </w:r>
      <w:r w:rsidR="000E7713" w:rsidRPr="0084217F">
        <w:rPr>
          <w:rFonts w:ascii="Tahoma" w:hAnsi="Tahoma" w:cs="Tahoma"/>
          <w:color w:val="0000FF"/>
          <w:sz w:val="20"/>
        </w:rPr>
        <w:tab/>
      </w:r>
      <w:r w:rsidR="000E7713" w:rsidRPr="0084217F">
        <w:rPr>
          <w:rFonts w:ascii="Tahoma" w:hAnsi="Tahoma" w:cs="Tahoma"/>
          <w:color w:val="0000FF"/>
          <w:sz w:val="20"/>
        </w:rPr>
        <w:tab/>
      </w:r>
      <w:r w:rsidR="00FB54EC" w:rsidRPr="0084217F">
        <w:rPr>
          <w:rFonts w:ascii="Tahoma" w:hAnsi="Tahoma" w:cs="Tahoma"/>
          <w:color w:val="0000FF"/>
          <w:sz w:val="20"/>
        </w:rPr>
        <w:tab/>
      </w:r>
      <w:r w:rsidR="00535265" w:rsidRPr="0084217F">
        <w:rPr>
          <w:rFonts w:ascii="Tahoma" w:hAnsi="Tahoma" w:cs="Tahoma"/>
          <w:color w:val="0000FF"/>
          <w:sz w:val="20"/>
        </w:rPr>
        <w:tab/>
      </w:r>
      <w:r w:rsidR="00535265" w:rsidRPr="0084217F">
        <w:rPr>
          <w:rFonts w:ascii="Tahoma" w:hAnsi="Tahoma" w:cs="Tahoma"/>
          <w:color w:val="0000FF"/>
          <w:sz w:val="20"/>
        </w:rPr>
        <w:tab/>
      </w:r>
    </w:p>
    <w:p w14:paraId="18765140" w14:textId="77777777" w:rsidR="008D3295" w:rsidRPr="008D3295" w:rsidRDefault="00DF7E97" w:rsidP="00DF7E97">
      <w:pPr>
        <w:jc w:val="center"/>
        <w:rPr>
          <w:rFonts w:ascii="Tahoma" w:hAnsi="Tahoma" w:cs="Tahoma"/>
          <w:b/>
          <w:color w:val="0D0D0D" w:themeColor="text1" w:themeTint="F2"/>
          <w:szCs w:val="24"/>
        </w:rPr>
      </w:pPr>
      <w:r>
        <w:rPr>
          <w:rFonts w:ascii="Tahoma" w:hAnsi="Tahoma" w:cs="Tahoma"/>
          <w:b/>
          <w:color w:val="0D0D0D" w:themeColor="text1" w:themeTint="F2"/>
          <w:szCs w:val="24"/>
        </w:rPr>
        <w:br w:type="page"/>
      </w:r>
      <w:r w:rsidR="008D3295" w:rsidRPr="008D3295">
        <w:rPr>
          <w:rFonts w:ascii="Tahoma" w:hAnsi="Tahoma" w:cs="Tahoma"/>
          <w:b/>
          <w:color w:val="0D0D0D" w:themeColor="text1" w:themeTint="F2"/>
          <w:szCs w:val="24"/>
        </w:rPr>
        <w:lastRenderedPageBreak/>
        <w:t>Anchor Supplier Quality Assurance Manual</w:t>
      </w:r>
    </w:p>
    <w:p w14:paraId="0E17CAD6" w14:textId="77777777" w:rsidR="008D3295" w:rsidRDefault="008D3295" w:rsidP="0084217F">
      <w:pPr>
        <w:pStyle w:val="DefaultText"/>
        <w:ind w:left="720" w:hanging="720"/>
        <w:outlineLvl w:val="0"/>
        <w:rPr>
          <w:rFonts w:ascii="Tahoma" w:hAnsi="Tahoma" w:cs="Tahoma"/>
          <w:b/>
          <w:color w:val="0000FF"/>
          <w:sz w:val="20"/>
          <w:u w:val="single"/>
        </w:rPr>
      </w:pPr>
    </w:p>
    <w:p w14:paraId="41CD2B44" w14:textId="77777777" w:rsidR="00BC4C62" w:rsidRPr="00B86551" w:rsidRDefault="00BC4C62" w:rsidP="0084217F">
      <w:pPr>
        <w:pStyle w:val="DefaultText"/>
        <w:ind w:left="720" w:hanging="720"/>
        <w:outlineLvl w:val="0"/>
        <w:rPr>
          <w:rFonts w:ascii="Tahoma" w:hAnsi="Tahoma" w:cs="Tahoma"/>
          <w:color w:val="auto"/>
        </w:rPr>
      </w:pPr>
      <w:r w:rsidRPr="00B86551">
        <w:rPr>
          <w:rFonts w:ascii="Tahoma" w:hAnsi="Tahoma" w:cs="Tahoma"/>
          <w:b/>
          <w:color w:val="auto"/>
          <w:sz w:val="20"/>
          <w:u w:val="single"/>
        </w:rPr>
        <w:t>Goal</w:t>
      </w:r>
    </w:p>
    <w:p w14:paraId="77019A07" w14:textId="77777777" w:rsidR="00B3515B" w:rsidRDefault="00B3515B">
      <w:pPr>
        <w:pStyle w:val="DefaultText"/>
        <w:rPr>
          <w:rFonts w:ascii="Tahoma" w:hAnsi="Tahoma" w:cs="Tahoma"/>
          <w:color w:val="0000FF"/>
          <w:sz w:val="20"/>
        </w:rPr>
      </w:pPr>
    </w:p>
    <w:p w14:paraId="137F05F1" w14:textId="77777777" w:rsidR="001A56D2" w:rsidRPr="00F46512" w:rsidRDefault="00FB09E0" w:rsidP="001A56D2">
      <w:pPr>
        <w:pStyle w:val="DefaultText"/>
        <w:rPr>
          <w:rFonts w:ascii="Tahoma" w:hAnsi="Tahoma" w:cs="Tahoma"/>
          <w:color w:val="auto"/>
        </w:rPr>
      </w:pPr>
      <w:r w:rsidRPr="00F46512">
        <w:rPr>
          <w:rFonts w:ascii="Tahoma" w:hAnsi="Tahoma" w:cs="Tahoma"/>
          <w:color w:val="auto"/>
          <w:sz w:val="20"/>
        </w:rPr>
        <w:t>The goal of this M</w:t>
      </w:r>
      <w:r w:rsidR="00BC4C62" w:rsidRPr="00F46512">
        <w:rPr>
          <w:rFonts w:ascii="Tahoma" w:hAnsi="Tahoma" w:cs="Tahoma"/>
          <w:color w:val="auto"/>
          <w:sz w:val="20"/>
        </w:rPr>
        <w:t>anua</w:t>
      </w:r>
      <w:r w:rsidR="0084217F" w:rsidRPr="00F46512">
        <w:rPr>
          <w:rFonts w:ascii="Tahoma" w:hAnsi="Tahoma" w:cs="Tahoma"/>
          <w:color w:val="auto"/>
          <w:sz w:val="20"/>
        </w:rPr>
        <w:t xml:space="preserve">l is to promote the development and </w:t>
      </w:r>
      <w:r w:rsidR="00D4615C" w:rsidRPr="00F46512">
        <w:rPr>
          <w:rFonts w:ascii="Tahoma" w:hAnsi="Tahoma" w:cs="Tahoma"/>
          <w:color w:val="auto"/>
          <w:sz w:val="20"/>
        </w:rPr>
        <w:t xml:space="preserve">effective </w:t>
      </w:r>
      <w:r w:rsidR="0084217F" w:rsidRPr="00F46512">
        <w:rPr>
          <w:rFonts w:ascii="Tahoma" w:hAnsi="Tahoma" w:cs="Tahoma"/>
          <w:color w:val="auto"/>
          <w:sz w:val="20"/>
        </w:rPr>
        <w:t xml:space="preserve">implementation </w:t>
      </w:r>
      <w:r w:rsidR="00D4615C" w:rsidRPr="00F46512">
        <w:rPr>
          <w:rFonts w:ascii="Tahoma" w:hAnsi="Tahoma" w:cs="Tahoma"/>
          <w:color w:val="auto"/>
          <w:sz w:val="20"/>
        </w:rPr>
        <w:t xml:space="preserve">of a </w:t>
      </w:r>
      <w:r w:rsidR="0084217F" w:rsidRPr="00F46512">
        <w:rPr>
          <w:rFonts w:ascii="Tahoma" w:hAnsi="Tahoma" w:cs="Tahoma"/>
          <w:color w:val="auto"/>
          <w:sz w:val="20"/>
        </w:rPr>
        <w:t>Q</w:t>
      </w:r>
      <w:r w:rsidR="00BC4C62" w:rsidRPr="00F46512">
        <w:rPr>
          <w:rFonts w:ascii="Tahoma" w:hAnsi="Tahoma" w:cs="Tahoma"/>
          <w:color w:val="auto"/>
          <w:sz w:val="20"/>
        </w:rPr>
        <w:t xml:space="preserve">uality </w:t>
      </w:r>
      <w:r w:rsidR="004B077D" w:rsidRPr="00F46512">
        <w:rPr>
          <w:rFonts w:ascii="Tahoma" w:hAnsi="Tahoma" w:cs="Tahoma"/>
          <w:color w:val="auto"/>
          <w:sz w:val="20"/>
        </w:rPr>
        <w:t xml:space="preserve">Management </w:t>
      </w:r>
      <w:r w:rsidR="0084217F" w:rsidRPr="00F46512">
        <w:rPr>
          <w:rFonts w:ascii="Tahoma" w:hAnsi="Tahoma" w:cs="Tahoma"/>
          <w:color w:val="auto"/>
          <w:sz w:val="20"/>
        </w:rPr>
        <w:t>S</w:t>
      </w:r>
      <w:r w:rsidR="00BC4C62" w:rsidRPr="00F46512">
        <w:rPr>
          <w:rFonts w:ascii="Tahoma" w:hAnsi="Tahoma" w:cs="Tahoma"/>
          <w:color w:val="auto"/>
          <w:sz w:val="20"/>
        </w:rPr>
        <w:t xml:space="preserve">ystem </w:t>
      </w:r>
      <w:r w:rsidR="001A56D2" w:rsidRPr="00F46512">
        <w:rPr>
          <w:rFonts w:ascii="Tahoma" w:hAnsi="Tahoma" w:cs="Tahoma"/>
          <w:color w:val="auto"/>
          <w:sz w:val="20"/>
        </w:rPr>
        <w:t>at all Anchor Manufacturing Group, Inc. and Anchor Metal Processing, Inc. (hereafter “Anchor”) S</w:t>
      </w:r>
      <w:r w:rsidR="001A56D2" w:rsidRPr="00C93F7B">
        <w:rPr>
          <w:rFonts w:ascii="Tahoma" w:hAnsi="Tahoma" w:cs="Tahoma"/>
          <w:color w:val="auto"/>
          <w:sz w:val="20"/>
        </w:rPr>
        <w:t>uppliers</w:t>
      </w:r>
      <w:r w:rsidR="00D4615C" w:rsidRPr="00F46512">
        <w:rPr>
          <w:rFonts w:ascii="Tahoma" w:hAnsi="Tahoma" w:cs="Tahoma"/>
          <w:color w:val="auto"/>
          <w:sz w:val="20"/>
        </w:rPr>
        <w:t>.  This System is to be built on</w:t>
      </w:r>
      <w:r w:rsidR="001A56D2" w:rsidRPr="00F46512">
        <w:rPr>
          <w:rFonts w:ascii="Tahoma" w:hAnsi="Tahoma" w:cs="Tahoma"/>
          <w:color w:val="auto"/>
        </w:rPr>
        <w:t>:</w:t>
      </w:r>
    </w:p>
    <w:p w14:paraId="0B13AAB9" w14:textId="77777777" w:rsidR="00280F67" w:rsidRDefault="00D4615C" w:rsidP="00D4615C">
      <w:pPr>
        <w:pStyle w:val="DefaultText"/>
        <w:numPr>
          <w:ilvl w:val="0"/>
          <w:numId w:val="16"/>
        </w:numPr>
        <w:ind w:hanging="720"/>
        <w:rPr>
          <w:rFonts w:ascii="Tahoma" w:hAnsi="Tahoma" w:cs="Tahoma"/>
          <w:color w:val="000000" w:themeColor="text1"/>
          <w:sz w:val="20"/>
        </w:rPr>
      </w:pPr>
      <w:r w:rsidRPr="00D4615C">
        <w:rPr>
          <w:rFonts w:ascii="Tahoma" w:hAnsi="Tahoma" w:cs="Tahoma"/>
          <w:color w:val="000000" w:themeColor="text1"/>
          <w:sz w:val="20"/>
        </w:rPr>
        <w:t>Process Approach</w:t>
      </w:r>
    </w:p>
    <w:p w14:paraId="0C892937" w14:textId="77777777" w:rsidR="00280F67" w:rsidRDefault="00280F67" w:rsidP="00280F67">
      <w:pPr>
        <w:pStyle w:val="DefaultText"/>
        <w:numPr>
          <w:ilvl w:val="1"/>
          <w:numId w:val="31"/>
        </w:numPr>
        <w:ind w:hanging="720"/>
        <w:rPr>
          <w:rFonts w:ascii="Tahoma" w:hAnsi="Tahoma" w:cs="Tahoma"/>
          <w:color w:val="000000" w:themeColor="text1"/>
          <w:sz w:val="20"/>
        </w:rPr>
      </w:pPr>
      <w:r>
        <w:rPr>
          <w:rFonts w:ascii="Tahoma" w:hAnsi="Tahoma" w:cs="Tahoma"/>
          <w:color w:val="000000" w:themeColor="text1"/>
          <w:sz w:val="20"/>
        </w:rPr>
        <w:t>P</w:t>
      </w:r>
      <w:r w:rsidR="00D4615C" w:rsidRPr="00D4615C">
        <w:rPr>
          <w:rFonts w:ascii="Tahoma" w:hAnsi="Tahoma" w:cs="Tahoma"/>
          <w:color w:val="000000" w:themeColor="text1"/>
          <w:sz w:val="20"/>
        </w:rPr>
        <w:t>lan-Do-Check-Act Cycle</w:t>
      </w:r>
    </w:p>
    <w:p w14:paraId="427E3542" w14:textId="2E26C6EB" w:rsidR="00D4615C" w:rsidRPr="00EF6108" w:rsidRDefault="00D4615C" w:rsidP="00EF6108">
      <w:pPr>
        <w:pStyle w:val="DefaultText"/>
        <w:numPr>
          <w:ilvl w:val="1"/>
          <w:numId w:val="31"/>
        </w:numPr>
        <w:ind w:hanging="720"/>
        <w:rPr>
          <w:rFonts w:ascii="Tahoma" w:hAnsi="Tahoma" w:cs="Tahoma"/>
          <w:color w:val="000000" w:themeColor="text1"/>
          <w:sz w:val="20"/>
        </w:rPr>
      </w:pPr>
      <w:r w:rsidRPr="00D4615C">
        <w:rPr>
          <w:rFonts w:ascii="Tahoma" w:hAnsi="Tahoma" w:cs="Tahoma"/>
          <w:color w:val="000000" w:themeColor="text1"/>
          <w:sz w:val="20"/>
        </w:rPr>
        <w:t>Risk-</w:t>
      </w:r>
      <w:r w:rsidR="00280F67">
        <w:rPr>
          <w:rFonts w:ascii="Tahoma" w:hAnsi="Tahoma" w:cs="Tahoma"/>
          <w:color w:val="000000" w:themeColor="text1"/>
          <w:sz w:val="20"/>
        </w:rPr>
        <w:t>B</w:t>
      </w:r>
      <w:r w:rsidRPr="00D4615C">
        <w:rPr>
          <w:rFonts w:ascii="Tahoma" w:hAnsi="Tahoma" w:cs="Tahoma"/>
          <w:color w:val="000000" w:themeColor="text1"/>
          <w:sz w:val="20"/>
        </w:rPr>
        <w:t>ased Thinking</w:t>
      </w:r>
    </w:p>
    <w:p w14:paraId="7ECDFE36" w14:textId="77777777" w:rsidR="00D4615C" w:rsidRPr="00003F89" w:rsidRDefault="00D4615C" w:rsidP="00D4615C">
      <w:pPr>
        <w:pStyle w:val="DefaultText"/>
        <w:numPr>
          <w:ilvl w:val="0"/>
          <w:numId w:val="16"/>
        </w:numPr>
        <w:ind w:hanging="720"/>
        <w:rPr>
          <w:rFonts w:ascii="Tahoma" w:hAnsi="Tahoma" w:cs="Tahoma"/>
          <w:color w:val="000000" w:themeColor="text1"/>
          <w:sz w:val="20"/>
        </w:rPr>
      </w:pPr>
      <w:r w:rsidRPr="00003F89">
        <w:rPr>
          <w:rFonts w:ascii="Tahoma" w:hAnsi="Tahoma" w:cs="Tahoma"/>
          <w:color w:val="000000" w:themeColor="text1"/>
          <w:sz w:val="20"/>
        </w:rPr>
        <w:t>Product Life Cycle Management</w:t>
      </w:r>
    </w:p>
    <w:p w14:paraId="3F9E6AA2" w14:textId="77777777" w:rsidR="00FB09E0" w:rsidRPr="00003F89" w:rsidRDefault="00FB09E0" w:rsidP="00FB09E0">
      <w:pPr>
        <w:pStyle w:val="DefaultText"/>
        <w:numPr>
          <w:ilvl w:val="0"/>
          <w:numId w:val="16"/>
        </w:numPr>
        <w:ind w:hanging="720"/>
        <w:rPr>
          <w:rFonts w:ascii="Tahoma" w:hAnsi="Tahoma" w:cs="Tahoma"/>
          <w:color w:val="000000" w:themeColor="text1"/>
          <w:sz w:val="20"/>
        </w:rPr>
      </w:pPr>
      <w:r w:rsidRPr="00003F89">
        <w:rPr>
          <w:rFonts w:ascii="Tahoma" w:hAnsi="Tahoma" w:cs="Tahoma"/>
          <w:color w:val="000000" w:themeColor="text1"/>
          <w:sz w:val="20"/>
        </w:rPr>
        <w:t>Continual Improvement</w:t>
      </w:r>
    </w:p>
    <w:p w14:paraId="3B6D9CFF" w14:textId="77777777" w:rsidR="00FB09E0" w:rsidRPr="00003F89" w:rsidRDefault="00FB09E0" w:rsidP="00FB09E0">
      <w:pPr>
        <w:pStyle w:val="DefaultText"/>
        <w:numPr>
          <w:ilvl w:val="0"/>
          <w:numId w:val="16"/>
        </w:numPr>
        <w:ind w:hanging="720"/>
        <w:rPr>
          <w:rFonts w:ascii="Tahoma" w:hAnsi="Tahoma" w:cs="Tahoma"/>
          <w:color w:val="000000" w:themeColor="text1"/>
          <w:sz w:val="20"/>
        </w:rPr>
      </w:pPr>
      <w:r w:rsidRPr="00003F89">
        <w:rPr>
          <w:rFonts w:ascii="Tahoma" w:hAnsi="Tahoma" w:cs="Tahoma"/>
          <w:color w:val="000000" w:themeColor="text1"/>
          <w:sz w:val="20"/>
        </w:rPr>
        <w:t>Defect Prevention</w:t>
      </w:r>
    </w:p>
    <w:p w14:paraId="772CBBCC" w14:textId="77777777" w:rsidR="00F054D4" w:rsidRPr="00003F89" w:rsidRDefault="00F054D4" w:rsidP="00FB09E0">
      <w:pPr>
        <w:pStyle w:val="DefaultText"/>
        <w:numPr>
          <w:ilvl w:val="0"/>
          <w:numId w:val="16"/>
        </w:numPr>
        <w:ind w:hanging="720"/>
        <w:rPr>
          <w:rFonts w:ascii="Tahoma" w:hAnsi="Tahoma" w:cs="Tahoma"/>
          <w:color w:val="000000" w:themeColor="text1"/>
          <w:sz w:val="20"/>
        </w:rPr>
      </w:pPr>
      <w:r>
        <w:rPr>
          <w:rFonts w:ascii="Tahoma" w:hAnsi="Tahoma" w:cs="Tahoma"/>
          <w:color w:val="000000" w:themeColor="text1"/>
          <w:sz w:val="20"/>
        </w:rPr>
        <w:t>Product Safety</w:t>
      </w:r>
    </w:p>
    <w:p w14:paraId="0A2D8729" w14:textId="77777777" w:rsidR="00FB09E0" w:rsidRDefault="00FB09E0" w:rsidP="00FB09E0">
      <w:pPr>
        <w:pStyle w:val="DefaultText"/>
        <w:numPr>
          <w:ilvl w:val="0"/>
          <w:numId w:val="16"/>
        </w:numPr>
        <w:ind w:hanging="720"/>
        <w:rPr>
          <w:rFonts w:ascii="Tahoma" w:hAnsi="Tahoma" w:cs="Tahoma"/>
          <w:color w:val="000000" w:themeColor="text1"/>
          <w:sz w:val="20"/>
        </w:rPr>
      </w:pPr>
      <w:r w:rsidRPr="00003F89">
        <w:rPr>
          <w:rFonts w:ascii="Tahoma" w:hAnsi="Tahoma" w:cs="Tahoma"/>
          <w:color w:val="000000" w:themeColor="text1"/>
          <w:sz w:val="20"/>
        </w:rPr>
        <w:t>Waste Minimization</w:t>
      </w:r>
    </w:p>
    <w:p w14:paraId="0FA6E1BA" w14:textId="77777777" w:rsidR="00380D65" w:rsidRPr="00DF7E97" w:rsidRDefault="00380D65">
      <w:pPr>
        <w:pStyle w:val="DefaultText"/>
        <w:rPr>
          <w:rFonts w:ascii="Tahoma" w:hAnsi="Tahoma" w:cs="Tahoma"/>
          <w:color w:val="0000FF"/>
          <w:sz w:val="20"/>
        </w:rPr>
      </w:pPr>
    </w:p>
    <w:p w14:paraId="102E4808" w14:textId="77777777" w:rsidR="00DF7E97" w:rsidRPr="00DF7E97" w:rsidRDefault="00DF7E97" w:rsidP="0084217F">
      <w:pPr>
        <w:pStyle w:val="DefaultText"/>
        <w:outlineLvl w:val="0"/>
        <w:rPr>
          <w:rFonts w:ascii="Tahoma" w:hAnsi="Tahoma" w:cs="Tahoma"/>
          <w:b/>
          <w:color w:val="000000" w:themeColor="text1"/>
          <w:sz w:val="20"/>
          <w:u w:val="single"/>
        </w:rPr>
      </w:pPr>
      <w:r w:rsidRPr="00DF7E97">
        <w:rPr>
          <w:rFonts w:ascii="Tahoma" w:hAnsi="Tahoma" w:cs="Tahoma"/>
          <w:b/>
          <w:color w:val="000000" w:themeColor="text1"/>
          <w:sz w:val="20"/>
          <w:u w:val="single"/>
        </w:rPr>
        <w:t>Confidentiali</w:t>
      </w:r>
      <w:r>
        <w:rPr>
          <w:rFonts w:ascii="Tahoma" w:hAnsi="Tahoma" w:cs="Tahoma"/>
          <w:b/>
          <w:color w:val="000000" w:themeColor="text1"/>
          <w:sz w:val="20"/>
          <w:u w:val="single"/>
        </w:rPr>
        <w:t>t</w:t>
      </w:r>
      <w:r w:rsidRPr="00DF7E97">
        <w:rPr>
          <w:rFonts w:ascii="Tahoma" w:hAnsi="Tahoma" w:cs="Tahoma"/>
          <w:b/>
          <w:color w:val="000000" w:themeColor="text1"/>
          <w:sz w:val="20"/>
          <w:u w:val="single"/>
        </w:rPr>
        <w:t>y</w:t>
      </w:r>
    </w:p>
    <w:p w14:paraId="5A8E1BDE" w14:textId="77777777" w:rsidR="00DF7E97" w:rsidRDefault="00DF7E97" w:rsidP="0084217F">
      <w:pPr>
        <w:pStyle w:val="DefaultText"/>
        <w:outlineLvl w:val="0"/>
        <w:rPr>
          <w:rFonts w:ascii="Tahoma" w:hAnsi="Tahoma" w:cs="Tahoma"/>
          <w:b/>
          <w:color w:val="0000FF"/>
          <w:sz w:val="20"/>
          <w:u w:val="single"/>
        </w:rPr>
      </w:pPr>
    </w:p>
    <w:p w14:paraId="18CFFFFF" w14:textId="77777777" w:rsidR="00DF7E97" w:rsidRPr="00DF7E97" w:rsidRDefault="00DF7E97" w:rsidP="0084217F">
      <w:pPr>
        <w:pStyle w:val="DefaultText"/>
        <w:outlineLvl w:val="0"/>
        <w:rPr>
          <w:rFonts w:ascii="Tahoma" w:hAnsi="Tahoma" w:cs="Tahoma"/>
          <w:color w:val="000000" w:themeColor="text1"/>
          <w:sz w:val="20"/>
        </w:rPr>
      </w:pPr>
      <w:r w:rsidRPr="00DF7E97">
        <w:rPr>
          <w:rFonts w:ascii="Tahoma" w:hAnsi="Tahoma" w:cs="Tahoma"/>
          <w:color w:val="000000" w:themeColor="text1"/>
          <w:sz w:val="20"/>
        </w:rPr>
        <w:t>All information gained from interactions with Anchor is to be held strictly confidential.</w:t>
      </w:r>
    </w:p>
    <w:p w14:paraId="7E9CA623" w14:textId="77777777" w:rsidR="00DF7E97" w:rsidRDefault="00DF7E97" w:rsidP="0084217F">
      <w:pPr>
        <w:pStyle w:val="DefaultText"/>
        <w:outlineLvl w:val="0"/>
        <w:rPr>
          <w:rFonts w:ascii="Tahoma" w:hAnsi="Tahoma" w:cs="Tahoma"/>
          <w:b/>
          <w:color w:val="0000FF"/>
          <w:sz w:val="20"/>
          <w:u w:val="single"/>
        </w:rPr>
      </w:pPr>
    </w:p>
    <w:p w14:paraId="5A9E7803" w14:textId="77777777" w:rsidR="00BC4C62" w:rsidRPr="007D7A44" w:rsidRDefault="00BC4C62" w:rsidP="0084217F">
      <w:pPr>
        <w:pStyle w:val="DefaultText"/>
        <w:outlineLvl w:val="0"/>
        <w:rPr>
          <w:rFonts w:ascii="Tahoma" w:hAnsi="Tahoma" w:cs="Tahoma"/>
          <w:color w:val="000000" w:themeColor="text1"/>
        </w:rPr>
      </w:pPr>
      <w:r w:rsidRPr="007D7A44">
        <w:rPr>
          <w:rFonts w:ascii="Tahoma" w:hAnsi="Tahoma" w:cs="Tahoma"/>
          <w:b/>
          <w:color w:val="000000" w:themeColor="text1"/>
          <w:sz w:val="20"/>
          <w:u w:val="single"/>
        </w:rPr>
        <w:t>Purpos</w:t>
      </w:r>
      <w:r w:rsidR="007D7A44" w:rsidRPr="007D7A44">
        <w:rPr>
          <w:rFonts w:ascii="Tahoma" w:hAnsi="Tahoma" w:cs="Tahoma"/>
          <w:b/>
          <w:color w:val="000000" w:themeColor="text1"/>
          <w:sz w:val="20"/>
          <w:u w:val="single"/>
        </w:rPr>
        <w:t>e and Scope</w:t>
      </w:r>
    </w:p>
    <w:p w14:paraId="0C6EE921" w14:textId="77777777" w:rsidR="00B3515B" w:rsidRDefault="00B3515B">
      <w:pPr>
        <w:pStyle w:val="DefaultText"/>
        <w:rPr>
          <w:rFonts w:ascii="Tahoma" w:hAnsi="Tahoma" w:cs="Tahoma"/>
          <w:color w:val="0000FF"/>
          <w:sz w:val="20"/>
        </w:rPr>
      </w:pPr>
    </w:p>
    <w:p w14:paraId="15F248E5" w14:textId="77777777" w:rsidR="00B3515B" w:rsidRPr="00F46512" w:rsidRDefault="00BC4C62" w:rsidP="007D7A44">
      <w:pPr>
        <w:pStyle w:val="DefaultText"/>
        <w:rPr>
          <w:rFonts w:ascii="Tahoma" w:hAnsi="Tahoma" w:cs="Tahoma"/>
          <w:color w:val="auto"/>
        </w:rPr>
      </w:pPr>
      <w:r w:rsidRPr="00F46512">
        <w:rPr>
          <w:rFonts w:ascii="Tahoma" w:hAnsi="Tahoma" w:cs="Tahoma"/>
          <w:color w:val="auto"/>
          <w:sz w:val="20"/>
        </w:rPr>
        <w:t xml:space="preserve">This </w:t>
      </w:r>
      <w:r w:rsidR="00003F89" w:rsidRPr="00F46512">
        <w:rPr>
          <w:rFonts w:ascii="Tahoma" w:hAnsi="Tahoma" w:cs="Tahoma"/>
          <w:color w:val="auto"/>
          <w:sz w:val="20"/>
        </w:rPr>
        <w:t>M</w:t>
      </w:r>
      <w:r w:rsidRPr="00F46512">
        <w:rPr>
          <w:rFonts w:ascii="Tahoma" w:hAnsi="Tahoma" w:cs="Tahoma"/>
          <w:color w:val="auto"/>
          <w:sz w:val="20"/>
        </w:rPr>
        <w:t xml:space="preserve">anual describes the </w:t>
      </w:r>
      <w:r w:rsidR="0084217F" w:rsidRPr="00F46512">
        <w:rPr>
          <w:rFonts w:ascii="Tahoma" w:hAnsi="Tahoma" w:cs="Tahoma"/>
          <w:color w:val="auto"/>
          <w:sz w:val="20"/>
        </w:rPr>
        <w:t>Q</w:t>
      </w:r>
      <w:r w:rsidRPr="00F46512">
        <w:rPr>
          <w:rFonts w:ascii="Tahoma" w:hAnsi="Tahoma" w:cs="Tahoma"/>
          <w:color w:val="auto"/>
          <w:sz w:val="20"/>
        </w:rPr>
        <w:t xml:space="preserve">uality </w:t>
      </w:r>
      <w:r w:rsidR="007D7A44" w:rsidRPr="00F46512">
        <w:rPr>
          <w:rFonts w:ascii="Tahoma" w:hAnsi="Tahoma" w:cs="Tahoma"/>
          <w:color w:val="auto"/>
          <w:sz w:val="20"/>
        </w:rPr>
        <w:t xml:space="preserve">Management </w:t>
      </w:r>
      <w:r w:rsidR="0084217F" w:rsidRPr="00F46512">
        <w:rPr>
          <w:rFonts w:ascii="Tahoma" w:hAnsi="Tahoma" w:cs="Tahoma"/>
          <w:color w:val="auto"/>
          <w:sz w:val="20"/>
        </w:rPr>
        <w:t>S</w:t>
      </w:r>
      <w:r w:rsidRPr="00F46512">
        <w:rPr>
          <w:rFonts w:ascii="Tahoma" w:hAnsi="Tahoma" w:cs="Tahoma"/>
          <w:color w:val="auto"/>
          <w:sz w:val="20"/>
        </w:rPr>
        <w:t>ystem expectation</w:t>
      </w:r>
      <w:r w:rsidR="000606A6" w:rsidRPr="00F46512">
        <w:rPr>
          <w:rFonts w:ascii="Tahoma" w:hAnsi="Tahoma" w:cs="Tahoma"/>
          <w:color w:val="auto"/>
          <w:sz w:val="20"/>
        </w:rPr>
        <w:t>s</w:t>
      </w:r>
      <w:r w:rsidRPr="00F46512">
        <w:rPr>
          <w:rFonts w:ascii="Tahoma" w:hAnsi="Tahoma" w:cs="Tahoma"/>
          <w:color w:val="auto"/>
          <w:sz w:val="20"/>
        </w:rPr>
        <w:t xml:space="preserve"> </w:t>
      </w:r>
      <w:r w:rsidR="000606A6" w:rsidRPr="00F46512">
        <w:rPr>
          <w:rFonts w:ascii="Tahoma" w:hAnsi="Tahoma" w:cs="Tahoma"/>
          <w:color w:val="auto"/>
          <w:sz w:val="20"/>
        </w:rPr>
        <w:t xml:space="preserve">for all </w:t>
      </w:r>
      <w:r w:rsidR="0084217F" w:rsidRPr="00F46512">
        <w:rPr>
          <w:rFonts w:ascii="Tahoma" w:hAnsi="Tahoma" w:cs="Tahoma"/>
          <w:color w:val="auto"/>
          <w:sz w:val="20"/>
        </w:rPr>
        <w:t>A</w:t>
      </w:r>
      <w:r w:rsidR="00F75D51" w:rsidRPr="00F46512">
        <w:rPr>
          <w:rFonts w:ascii="Tahoma" w:hAnsi="Tahoma" w:cs="Tahoma"/>
          <w:color w:val="auto"/>
          <w:sz w:val="20"/>
        </w:rPr>
        <w:t xml:space="preserve">nchor </w:t>
      </w:r>
      <w:r w:rsidR="0084217F" w:rsidRPr="00F46512">
        <w:rPr>
          <w:rFonts w:ascii="Tahoma" w:hAnsi="Tahoma" w:cs="Tahoma"/>
          <w:color w:val="auto"/>
          <w:sz w:val="20"/>
        </w:rPr>
        <w:t>S</w:t>
      </w:r>
      <w:r w:rsidR="00380D65" w:rsidRPr="00F46512">
        <w:rPr>
          <w:rFonts w:ascii="Tahoma" w:hAnsi="Tahoma" w:cs="Tahoma"/>
          <w:color w:val="auto"/>
          <w:sz w:val="20"/>
        </w:rPr>
        <w:t>uppliers</w:t>
      </w:r>
      <w:r w:rsidR="000606A6" w:rsidRPr="00F46512">
        <w:rPr>
          <w:rFonts w:ascii="Tahoma" w:hAnsi="Tahoma" w:cs="Tahoma"/>
          <w:color w:val="auto"/>
          <w:sz w:val="20"/>
        </w:rPr>
        <w:t xml:space="preserve">. </w:t>
      </w:r>
      <w:r w:rsidRPr="00F46512">
        <w:rPr>
          <w:rFonts w:ascii="Tahoma" w:hAnsi="Tahoma" w:cs="Tahoma"/>
          <w:color w:val="auto"/>
          <w:sz w:val="20"/>
        </w:rPr>
        <w:t xml:space="preserve">  </w:t>
      </w:r>
      <w:r w:rsidR="0084217F" w:rsidRPr="00F46512">
        <w:rPr>
          <w:rFonts w:ascii="Tahoma" w:hAnsi="Tahoma" w:cs="Tahoma"/>
          <w:color w:val="auto"/>
          <w:sz w:val="20"/>
        </w:rPr>
        <w:t>A</w:t>
      </w:r>
      <w:r w:rsidR="00F75D51" w:rsidRPr="00F46512">
        <w:rPr>
          <w:rFonts w:ascii="Tahoma" w:hAnsi="Tahoma" w:cs="Tahoma"/>
          <w:color w:val="auto"/>
          <w:sz w:val="20"/>
        </w:rPr>
        <w:t>nchor</w:t>
      </w:r>
      <w:r w:rsidR="000606A6" w:rsidRPr="00F46512">
        <w:rPr>
          <w:rFonts w:ascii="Tahoma" w:hAnsi="Tahoma" w:cs="Tahoma"/>
          <w:color w:val="auto"/>
          <w:sz w:val="20"/>
        </w:rPr>
        <w:t xml:space="preserve"> is</w:t>
      </w:r>
      <w:r w:rsidRPr="00F46512">
        <w:rPr>
          <w:rFonts w:ascii="Tahoma" w:hAnsi="Tahoma" w:cs="Tahoma"/>
          <w:color w:val="auto"/>
          <w:sz w:val="20"/>
        </w:rPr>
        <w:t xml:space="preserve"> committed to working with </w:t>
      </w:r>
      <w:r w:rsidR="00F46512">
        <w:rPr>
          <w:rFonts w:ascii="Tahoma" w:hAnsi="Tahoma" w:cs="Tahoma"/>
          <w:color w:val="auto"/>
          <w:sz w:val="20"/>
        </w:rPr>
        <w:t xml:space="preserve">its </w:t>
      </w:r>
      <w:r w:rsidR="0084217F" w:rsidRPr="00F46512">
        <w:rPr>
          <w:rFonts w:ascii="Tahoma" w:hAnsi="Tahoma" w:cs="Tahoma"/>
          <w:color w:val="auto"/>
          <w:sz w:val="20"/>
        </w:rPr>
        <w:t>S</w:t>
      </w:r>
      <w:r w:rsidR="00380D65" w:rsidRPr="00F46512">
        <w:rPr>
          <w:rFonts w:ascii="Tahoma" w:hAnsi="Tahoma" w:cs="Tahoma"/>
          <w:color w:val="auto"/>
          <w:sz w:val="20"/>
        </w:rPr>
        <w:t xml:space="preserve">uppliers </w:t>
      </w:r>
      <w:r w:rsidR="0084217F" w:rsidRPr="00F46512">
        <w:rPr>
          <w:rFonts w:ascii="Tahoma" w:hAnsi="Tahoma" w:cs="Tahoma"/>
          <w:color w:val="auto"/>
          <w:sz w:val="20"/>
        </w:rPr>
        <w:t xml:space="preserve">in order </w:t>
      </w:r>
      <w:r w:rsidRPr="00F46512">
        <w:rPr>
          <w:rFonts w:ascii="Tahoma" w:hAnsi="Tahoma" w:cs="Tahoma"/>
          <w:color w:val="auto"/>
          <w:sz w:val="20"/>
        </w:rPr>
        <w:t>to provide the highest quality</w:t>
      </w:r>
      <w:r w:rsidR="0084217F" w:rsidRPr="00F46512">
        <w:rPr>
          <w:rFonts w:ascii="Tahoma" w:hAnsi="Tahoma" w:cs="Tahoma"/>
          <w:color w:val="auto"/>
          <w:sz w:val="20"/>
        </w:rPr>
        <w:t xml:space="preserve"> and </w:t>
      </w:r>
      <w:r w:rsidRPr="00F46512">
        <w:rPr>
          <w:rFonts w:ascii="Tahoma" w:hAnsi="Tahoma" w:cs="Tahoma"/>
          <w:color w:val="auto"/>
          <w:sz w:val="20"/>
        </w:rPr>
        <w:t xml:space="preserve">service at a competitive cost </w:t>
      </w:r>
      <w:r w:rsidR="0084217F" w:rsidRPr="00F46512">
        <w:rPr>
          <w:rFonts w:ascii="Tahoma" w:hAnsi="Tahoma" w:cs="Tahoma"/>
          <w:color w:val="auto"/>
          <w:sz w:val="20"/>
        </w:rPr>
        <w:t xml:space="preserve">that </w:t>
      </w:r>
      <w:r w:rsidRPr="00F46512">
        <w:rPr>
          <w:rFonts w:ascii="Tahoma" w:hAnsi="Tahoma" w:cs="Tahoma"/>
          <w:color w:val="auto"/>
          <w:sz w:val="20"/>
        </w:rPr>
        <w:t>benefit</w:t>
      </w:r>
      <w:r w:rsidR="0084217F" w:rsidRPr="00F46512">
        <w:rPr>
          <w:rFonts w:ascii="Tahoma" w:hAnsi="Tahoma" w:cs="Tahoma"/>
          <w:color w:val="auto"/>
          <w:sz w:val="20"/>
        </w:rPr>
        <w:t>s</w:t>
      </w:r>
      <w:r w:rsidRPr="00F46512">
        <w:rPr>
          <w:rFonts w:ascii="Tahoma" w:hAnsi="Tahoma" w:cs="Tahoma"/>
          <w:color w:val="auto"/>
          <w:sz w:val="20"/>
        </w:rPr>
        <w:t xml:space="preserve"> the final </w:t>
      </w:r>
      <w:r w:rsidR="0084217F" w:rsidRPr="00F46512">
        <w:rPr>
          <w:rFonts w:ascii="Tahoma" w:hAnsi="Tahoma" w:cs="Tahoma"/>
          <w:color w:val="auto"/>
          <w:sz w:val="20"/>
        </w:rPr>
        <w:t>C</w:t>
      </w:r>
      <w:r w:rsidRPr="00F46512">
        <w:rPr>
          <w:rFonts w:ascii="Tahoma" w:hAnsi="Tahoma" w:cs="Tahoma"/>
          <w:color w:val="auto"/>
          <w:sz w:val="20"/>
        </w:rPr>
        <w:t>ustomer, the supply base and themselves.</w:t>
      </w:r>
      <w:r w:rsidR="007D7A44" w:rsidRPr="00F46512">
        <w:rPr>
          <w:rFonts w:ascii="Tahoma" w:hAnsi="Tahoma" w:cs="Tahoma"/>
          <w:color w:val="auto"/>
          <w:sz w:val="20"/>
        </w:rPr>
        <w:t xml:space="preserve">  It </w:t>
      </w:r>
      <w:r w:rsidR="00B3515B" w:rsidRPr="00F46512">
        <w:rPr>
          <w:rFonts w:ascii="Tahoma" w:hAnsi="Tahoma" w:cs="Tahoma"/>
          <w:color w:val="auto"/>
          <w:sz w:val="20"/>
        </w:rPr>
        <w:t>applies to all Suppliers of parts, materials, and services that directly affect the products shipped to Anchor Customers.</w:t>
      </w:r>
    </w:p>
    <w:p w14:paraId="0AE32B9F" w14:textId="77777777" w:rsidR="00B3515B" w:rsidRDefault="00B3515B" w:rsidP="0084217F">
      <w:pPr>
        <w:pStyle w:val="BodySingle"/>
        <w:outlineLvl w:val="0"/>
        <w:rPr>
          <w:rFonts w:ascii="Tahoma" w:hAnsi="Tahoma" w:cs="Tahoma"/>
          <w:b/>
          <w:color w:val="0000FF"/>
          <w:sz w:val="20"/>
          <w:u w:val="single"/>
        </w:rPr>
      </w:pPr>
    </w:p>
    <w:p w14:paraId="480D2F9A" w14:textId="77777777" w:rsidR="00BC4C62" w:rsidRPr="00F46512" w:rsidRDefault="00B3515B" w:rsidP="0084217F">
      <w:pPr>
        <w:pStyle w:val="BodySingle"/>
        <w:outlineLvl w:val="0"/>
        <w:rPr>
          <w:rFonts w:ascii="Tahoma" w:hAnsi="Tahoma" w:cs="Tahoma"/>
          <w:color w:val="auto"/>
        </w:rPr>
      </w:pPr>
      <w:r w:rsidRPr="00F46512">
        <w:rPr>
          <w:rFonts w:ascii="Tahoma" w:hAnsi="Tahoma" w:cs="Tahoma"/>
          <w:b/>
          <w:color w:val="auto"/>
          <w:sz w:val="20"/>
          <w:u w:val="single"/>
        </w:rPr>
        <w:t>Certification Status</w:t>
      </w:r>
    </w:p>
    <w:p w14:paraId="3CE813AB" w14:textId="77777777" w:rsidR="00B3515B" w:rsidRDefault="00B3515B">
      <w:pPr>
        <w:pStyle w:val="BodySingle"/>
        <w:rPr>
          <w:rFonts w:ascii="Tahoma" w:hAnsi="Tahoma" w:cs="Tahoma"/>
          <w:color w:val="0000FF"/>
          <w:sz w:val="20"/>
        </w:rPr>
      </w:pPr>
    </w:p>
    <w:p w14:paraId="2E47501A" w14:textId="77777777" w:rsidR="00BC4C62" w:rsidRPr="00F46512" w:rsidRDefault="00F75D51">
      <w:pPr>
        <w:pStyle w:val="BodySingle"/>
        <w:rPr>
          <w:rFonts w:ascii="Tahoma" w:hAnsi="Tahoma" w:cs="Tahoma"/>
          <w:color w:val="auto"/>
        </w:rPr>
      </w:pPr>
      <w:r w:rsidRPr="00F46512">
        <w:rPr>
          <w:rFonts w:ascii="Tahoma" w:hAnsi="Tahoma" w:cs="Tahoma"/>
          <w:color w:val="auto"/>
          <w:sz w:val="20"/>
        </w:rPr>
        <w:t>Anchor</w:t>
      </w:r>
      <w:r w:rsidR="00BC4C62" w:rsidRPr="00F46512">
        <w:rPr>
          <w:rFonts w:ascii="Tahoma" w:hAnsi="Tahoma" w:cs="Tahoma"/>
          <w:color w:val="auto"/>
          <w:sz w:val="20"/>
        </w:rPr>
        <w:t xml:space="preserve"> is committed to operating within the guidelines of </w:t>
      </w:r>
      <w:r w:rsidR="0084217F" w:rsidRPr="00F46512">
        <w:rPr>
          <w:rFonts w:ascii="Tahoma" w:hAnsi="Tahoma" w:cs="Tahoma"/>
          <w:color w:val="auto"/>
          <w:sz w:val="20"/>
        </w:rPr>
        <w:t>IATF</w:t>
      </w:r>
      <w:r w:rsidR="000606A6" w:rsidRPr="00F46512">
        <w:rPr>
          <w:rFonts w:ascii="Tahoma" w:hAnsi="Tahoma" w:cs="Tahoma"/>
          <w:color w:val="auto"/>
          <w:sz w:val="20"/>
        </w:rPr>
        <w:t>16949</w:t>
      </w:r>
      <w:r w:rsidR="00EA159B" w:rsidRPr="00F46512">
        <w:rPr>
          <w:rFonts w:ascii="Tahoma" w:hAnsi="Tahoma" w:cs="Tahoma"/>
          <w:color w:val="auto"/>
          <w:sz w:val="20"/>
        </w:rPr>
        <w:t>:20</w:t>
      </w:r>
      <w:r w:rsidR="0084217F" w:rsidRPr="00F46512">
        <w:rPr>
          <w:rFonts w:ascii="Tahoma" w:hAnsi="Tahoma" w:cs="Tahoma"/>
          <w:color w:val="auto"/>
          <w:sz w:val="20"/>
        </w:rPr>
        <w:t>16</w:t>
      </w:r>
      <w:r w:rsidR="002D5265" w:rsidRPr="00F46512">
        <w:rPr>
          <w:rFonts w:ascii="Tahoma" w:hAnsi="Tahoma" w:cs="Tahoma"/>
          <w:color w:val="auto"/>
          <w:sz w:val="20"/>
        </w:rPr>
        <w:t xml:space="preserve"> and</w:t>
      </w:r>
      <w:r w:rsidR="0084217F" w:rsidRPr="00F46512">
        <w:rPr>
          <w:rFonts w:ascii="Tahoma" w:hAnsi="Tahoma" w:cs="Tahoma"/>
          <w:color w:val="auto"/>
          <w:sz w:val="20"/>
        </w:rPr>
        <w:t xml:space="preserve"> </w:t>
      </w:r>
      <w:r w:rsidR="00EA159B" w:rsidRPr="00F46512">
        <w:rPr>
          <w:rFonts w:ascii="Tahoma" w:hAnsi="Tahoma" w:cs="Tahoma"/>
          <w:color w:val="auto"/>
          <w:sz w:val="20"/>
        </w:rPr>
        <w:t>ISO14001:20</w:t>
      </w:r>
      <w:r w:rsidR="002D5265" w:rsidRPr="00F46512">
        <w:rPr>
          <w:rFonts w:ascii="Tahoma" w:hAnsi="Tahoma" w:cs="Tahoma"/>
          <w:color w:val="auto"/>
          <w:sz w:val="20"/>
        </w:rPr>
        <w:t>15</w:t>
      </w:r>
      <w:r w:rsidR="00B9603E" w:rsidRPr="00F46512">
        <w:rPr>
          <w:rFonts w:ascii="Tahoma" w:hAnsi="Tahoma" w:cs="Tahoma"/>
          <w:color w:val="auto"/>
          <w:sz w:val="20"/>
        </w:rPr>
        <w:t xml:space="preserve"> for automotive</w:t>
      </w:r>
      <w:r w:rsidR="002D5265" w:rsidRPr="00F46512">
        <w:rPr>
          <w:rFonts w:ascii="Tahoma" w:hAnsi="Tahoma" w:cs="Tahoma"/>
          <w:color w:val="auto"/>
          <w:sz w:val="20"/>
        </w:rPr>
        <w:t xml:space="preserve"> </w:t>
      </w:r>
      <w:r w:rsidR="0011086D" w:rsidRPr="00F46512">
        <w:rPr>
          <w:rFonts w:ascii="Tahoma" w:hAnsi="Tahoma" w:cs="Tahoma"/>
          <w:color w:val="auto"/>
          <w:sz w:val="20"/>
        </w:rPr>
        <w:t>Suppliers</w:t>
      </w:r>
      <w:r w:rsidR="002D5265" w:rsidRPr="00F46512">
        <w:rPr>
          <w:rFonts w:ascii="Tahoma" w:hAnsi="Tahoma" w:cs="Tahoma"/>
          <w:color w:val="auto"/>
          <w:sz w:val="20"/>
        </w:rPr>
        <w:t xml:space="preserve">, and </w:t>
      </w:r>
      <w:r w:rsidR="00B9603E" w:rsidRPr="00F46512">
        <w:rPr>
          <w:rFonts w:ascii="Tahoma" w:hAnsi="Tahoma" w:cs="Tahoma"/>
          <w:color w:val="auto"/>
          <w:sz w:val="20"/>
        </w:rPr>
        <w:t>ISO 9001:20</w:t>
      </w:r>
      <w:r w:rsidR="002D5265" w:rsidRPr="00F46512">
        <w:rPr>
          <w:rFonts w:ascii="Tahoma" w:hAnsi="Tahoma" w:cs="Tahoma"/>
          <w:color w:val="auto"/>
          <w:sz w:val="20"/>
        </w:rPr>
        <w:t>15</w:t>
      </w:r>
      <w:r w:rsidR="00BC4C62" w:rsidRPr="00F46512">
        <w:rPr>
          <w:rFonts w:ascii="Tahoma" w:hAnsi="Tahoma" w:cs="Tahoma"/>
          <w:color w:val="auto"/>
          <w:sz w:val="20"/>
        </w:rPr>
        <w:t xml:space="preserve"> for non-automotive </w:t>
      </w:r>
      <w:r w:rsidR="0011086D" w:rsidRPr="00F46512">
        <w:rPr>
          <w:rFonts w:ascii="Tahoma" w:hAnsi="Tahoma" w:cs="Tahoma"/>
          <w:color w:val="auto"/>
          <w:sz w:val="20"/>
        </w:rPr>
        <w:t>Suppliers</w:t>
      </w:r>
      <w:r w:rsidR="00BC4C62" w:rsidRPr="00F46512">
        <w:rPr>
          <w:rFonts w:ascii="Tahoma" w:hAnsi="Tahoma" w:cs="Tahoma"/>
          <w:color w:val="auto"/>
          <w:sz w:val="20"/>
        </w:rPr>
        <w:t>.</w:t>
      </w:r>
    </w:p>
    <w:p w14:paraId="00D8CC24" w14:textId="77777777" w:rsidR="00BC4C62" w:rsidRPr="00DF7E97" w:rsidRDefault="00BC4C62">
      <w:pPr>
        <w:pStyle w:val="BodySingle"/>
        <w:rPr>
          <w:rFonts w:ascii="Tahoma" w:hAnsi="Tahoma" w:cs="Tahoma"/>
          <w:color w:val="0000FF"/>
          <w:sz w:val="20"/>
        </w:rPr>
      </w:pPr>
    </w:p>
    <w:p w14:paraId="3B482F2A" w14:textId="388BFF83" w:rsidR="00C125EF" w:rsidRDefault="000606A6">
      <w:pPr>
        <w:pStyle w:val="BodySingle"/>
        <w:rPr>
          <w:rFonts w:ascii="Tahoma" w:hAnsi="Tahoma" w:cs="Tahoma"/>
          <w:color w:val="auto"/>
          <w:sz w:val="20"/>
        </w:rPr>
      </w:pPr>
      <w:r w:rsidRPr="00F46512">
        <w:rPr>
          <w:rFonts w:ascii="Tahoma" w:hAnsi="Tahoma" w:cs="Tahoma"/>
          <w:color w:val="auto"/>
          <w:sz w:val="20"/>
        </w:rPr>
        <w:t xml:space="preserve">Anchor </w:t>
      </w:r>
      <w:r w:rsidR="00F75D51" w:rsidRPr="00F46512">
        <w:rPr>
          <w:rFonts w:ascii="Tahoma" w:hAnsi="Tahoma" w:cs="Tahoma"/>
          <w:color w:val="auto"/>
          <w:sz w:val="20"/>
        </w:rPr>
        <w:t>S</w:t>
      </w:r>
      <w:r w:rsidR="00CD6672" w:rsidRPr="00F46512">
        <w:rPr>
          <w:rFonts w:ascii="Tahoma" w:hAnsi="Tahoma" w:cs="Tahoma"/>
          <w:color w:val="auto"/>
          <w:sz w:val="20"/>
        </w:rPr>
        <w:t xml:space="preserve">uppliers </w:t>
      </w:r>
      <w:r w:rsidR="00F46512" w:rsidRPr="00F46512">
        <w:rPr>
          <w:rFonts w:ascii="Tahoma" w:hAnsi="Tahoma" w:cs="Tahoma"/>
          <w:color w:val="auto"/>
          <w:sz w:val="20"/>
        </w:rPr>
        <w:t xml:space="preserve">must be </w:t>
      </w:r>
      <w:r w:rsidRPr="00F46512">
        <w:rPr>
          <w:rFonts w:ascii="Tahoma" w:hAnsi="Tahoma" w:cs="Tahoma"/>
          <w:color w:val="auto"/>
          <w:sz w:val="20"/>
        </w:rPr>
        <w:t xml:space="preserve">third </w:t>
      </w:r>
      <w:r w:rsidR="00765D01" w:rsidRPr="00F46512">
        <w:rPr>
          <w:rFonts w:ascii="Tahoma" w:hAnsi="Tahoma" w:cs="Tahoma"/>
          <w:color w:val="auto"/>
          <w:sz w:val="20"/>
        </w:rPr>
        <w:t>party certified</w:t>
      </w:r>
      <w:r w:rsidR="00AE5CEF" w:rsidRPr="00F46512">
        <w:rPr>
          <w:rFonts w:ascii="Tahoma" w:hAnsi="Tahoma" w:cs="Tahoma"/>
          <w:color w:val="auto"/>
          <w:sz w:val="20"/>
        </w:rPr>
        <w:t xml:space="preserve"> </w:t>
      </w:r>
      <w:r w:rsidR="00B9603E" w:rsidRPr="00F46512">
        <w:rPr>
          <w:rFonts w:ascii="Tahoma" w:hAnsi="Tahoma" w:cs="Tahoma"/>
          <w:color w:val="auto"/>
          <w:sz w:val="20"/>
        </w:rPr>
        <w:t>to ISO 9001</w:t>
      </w:r>
      <w:r w:rsidRPr="00F46512">
        <w:rPr>
          <w:rFonts w:ascii="Tahoma" w:hAnsi="Tahoma" w:cs="Tahoma"/>
          <w:color w:val="auto"/>
          <w:sz w:val="20"/>
        </w:rPr>
        <w:t>:20</w:t>
      </w:r>
      <w:r w:rsidR="00F75D51" w:rsidRPr="00F46512">
        <w:rPr>
          <w:rFonts w:ascii="Tahoma" w:hAnsi="Tahoma" w:cs="Tahoma"/>
          <w:color w:val="auto"/>
          <w:sz w:val="20"/>
        </w:rPr>
        <w:t>15</w:t>
      </w:r>
      <w:r w:rsidRPr="00F46512">
        <w:rPr>
          <w:rFonts w:ascii="Tahoma" w:hAnsi="Tahoma" w:cs="Tahoma"/>
          <w:color w:val="auto"/>
          <w:sz w:val="20"/>
        </w:rPr>
        <w:t xml:space="preserve"> </w:t>
      </w:r>
      <w:r w:rsidR="00AE5CEF" w:rsidRPr="00F46512">
        <w:rPr>
          <w:rFonts w:ascii="Tahoma" w:hAnsi="Tahoma" w:cs="Tahoma"/>
          <w:color w:val="auto"/>
          <w:sz w:val="20"/>
        </w:rPr>
        <w:t>at a minimum</w:t>
      </w:r>
      <w:r w:rsidR="00D2733E">
        <w:rPr>
          <w:rFonts w:ascii="Tahoma" w:hAnsi="Tahoma" w:cs="Tahoma"/>
          <w:color w:val="auto"/>
          <w:sz w:val="20"/>
        </w:rPr>
        <w:t xml:space="preserve"> </w:t>
      </w:r>
      <w:r w:rsidR="00D2733E" w:rsidRPr="00D2733E">
        <w:rPr>
          <w:rFonts w:ascii="Tahoma" w:hAnsi="Tahoma" w:cs="Tahoma"/>
          <w:color w:val="auto"/>
          <w:sz w:val="20"/>
          <w:highlight w:val="yellow"/>
        </w:rPr>
        <w:t xml:space="preserve">with the </w:t>
      </w:r>
      <w:proofErr w:type="gramStart"/>
      <w:r w:rsidR="00D2733E" w:rsidRPr="00D2733E">
        <w:rPr>
          <w:rFonts w:ascii="Tahoma" w:hAnsi="Tahoma" w:cs="Tahoma"/>
          <w:color w:val="auto"/>
          <w:sz w:val="20"/>
          <w:highlight w:val="yellow"/>
        </w:rPr>
        <w:t>ultimate goal</w:t>
      </w:r>
      <w:proofErr w:type="gramEnd"/>
      <w:r w:rsidR="00D2733E" w:rsidRPr="00D2733E">
        <w:rPr>
          <w:rFonts w:ascii="Tahoma" w:hAnsi="Tahoma" w:cs="Tahoma"/>
          <w:color w:val="auto"/>
          <w:sz w:val="20"/>
          <w:highlight w:val="yellow"/>
        </w:rPr>
        <w:t xml:space="preserve"> of achievement to IATF16949</w:t>
      </w:r>
      <w:r w:rsidR="00BC4C62" w:rsidRPr="00F46512">
        <w:rPr>
          <w:rFonts w:ascii="Tahoma" w:hAnsi="Tahoma" w:cs="Tahoma"/>
          <w:color w:val="auto"/>
          <w:sz w:val="20"/>
        </w:rPr>
        <w:t xml:space="preserve">.  </w:t>
      </w:r>
      <w:r w:rsidR="00F75D51" w:rsidRPr="00F46512">
        <w:rPr>
          <w:rFonts w:ascii="Tahoma" w:hAnsi="Tahoma" w:cs="Tahoma"/>
          <w:color w:val="auto"/>
          <w:sz w:val="20"/>
        </w:rPr>
        <w:t>IATF</w:t>
      </w:r>
      <w:r w:rsidRPr="00F46512">
        <w:rPr>
          <w:rFonts w:ascii="Tahoma" w:hAnsi="Tahoma" w:cs="Tahoma"/>
          <w:color w:val="auto"/>
          <w:sz w:val="20"/>
        </w:rPr>
        <w:t>16949</w:t>
      </w:r>
      <w:r w:rsidR="00F75D51" w:rsidRPr="00F46512">
        <w:rPr>
          <w:rFonts w:ascii="Tahoma" w:hAnsi="Tahoma" w:cs="Tahoma"/>
          <w:color w:val="auto"/>
          <w:sz w:val="20"/>
        </w:rPr>
        <w:t>:2016</w:t>
      </w:r>
      <w:r w:rsidR="00BC4C62" w:rsidRPr="00F46512">
        <w:rPr>
          <w:rFonts w:ascii="Tahoma" w:hAnsi="Tahoma" w:cs="Tahoma"/>
          <w:color w:val="auto"/>
          <w:sz w:val="20"/>
        </w:rPr>
        <w:t xml:space="preserve"> </w:t>
      </w:r>
      <w:r w:rsidR="00F75D51" w:rsidRPr="00F46512">
        <w:rPr>
          <w:rFonts w:ascii="Tahoma" w:hAnsi="Tahoma" w:cs="Tahoma"/>
          <w:color w:val="auto"/>
          <w:sz w:val="20"/>
        </w:rPr>
        <w:t xml:space="preserve">is </w:t>
      </w:r>
      <w:r w:rsidRPr="00F46512">
        <w:rPr>
          <w:rFonts w:ascii="Tahoma" w:hAnsi="Tahoma" w:cs="Tahoma"/>
          <w:color w:val="auto"/>
          <w:sz w:val="20"/>
        </w:rPr>
        <w:t>used</w:t>
      </w:r>
      <w:r w:rsidR="00BC4C62" w:rsidRPr="00F46512">
        <w:rPr>
          <w:rFonts w:ascii="Tahoma" w:hAnsi="Tahoma" w:cs="Tahoma"/>
          <w:color w:val="auto"/>
          <w:sz w:val="20"/>
        </w:rPr>
        <w:t xml:space="preserve"> </w:t>
      </w:r>
      <w:r w:rsidR="00F75D51" w:rsidRPr="00F46512">
        <w:rPr>
          <w:rFonts w:ascii="Tahoma" w:hAnsi="Tahoma" w:cs="Tahoma"/>
          <w:color w:val="auto"/>
          <w:sz w:val="20"/>
        </w:rPr>
        <w:t xml:space="preserve">during </w:t>
      </w:r>
      <w:r w:rsidR="00BC4C62" w:rsidRPr="00F46512">
        <w:rPr>
          <w:rFonts w:ascii="Tahoma" w:hAnsi="Tahoma" w:cs="Tahoma"/>
          <w:color w:val="auto"/>
          <w:sz w:val="20"/>
        </w:rPr>
        <w:t xml:space="preserve">the </w:t>
      </w:r>
      <w:r w:rsidR="00F75D51" w:rsidRPr="00F46512">
        <w:rPr>
          <w:rFonts w:ascii="Tahoma" w:hAnsi="Tahoma" w:cs="Tahoma"/>
          <w:color w:val="auto"/>
          <w:sz w:val="20"/>
        </w:rPr>
        <w:t>S</w:t>
      </w:r>
      <w:r w:rsidR="00CD6672" w:rsidRPr="00F46512">
        <w:rPr>
          <w:rFonts w:ascii="Tahoma" w:hAnsi="Tahoma" w:cs="Tahoma"/>
          <w:color w:val="auto"/>
          <w:sz w:val="20"/>
        </w:rPr>
        <w:t>upplier</w:t>
      </w:r>
      <w:r w:rsidR="00BC4C62" w:rsidRPr="00F46512">
        <w:rPr>
          <w:rFonts w:ascii="Tahoma" w:hAnsi="Tahoma" w:cs="Tahoma"/>
          <w:color w:val="auto"/>
          <w:sz w:val="20"/>
        </w:rPr>
        <w:t xml:space="preserve"> </w:t>
      </w:r>
      <w:r w:rsidR="007D7A44" w:rsidRPr="00F46512">
        <w:rPr>
          <w:rFonts w:ascii="Tahoma" w:hAnsi="Tahoma" w:cs="Tahoma"/>
          <w:color w:val="auto"/>
          <w:sz w:val="20"/>
        </w:rPr>
        <w:t>Approval</w:t>
      </w:r>
      <w:r w:rsidR="00F75D51" w:rsidRPr="00F46512">
        <w:rPr>
          <w:rFonts w:ascii="Tahoma" w:hAnsi="Tahoma" w:cs="Tahoma"/>
          <w:color w:val="auto"/>
          <w:sz w:val="20"/>
        </w:rPr>
        <w:t xml:space="preserve"> and </w:t>
      </w:r>
      <w:r w:rsidR="00265253" w:rsidRPr="00F46512">
        <w:rPr>
          <w:rFonts w:ascii="Tahoma" w:hAnsi="Tahoma" w:cs="Tahoma"/>
          <w:color w:val="auto"/>
          <w:sz w:val="20"/>
        </w:rPr>
        <w:t xml:space="preserve">Performance </w:t>
      </w:r>
      <w:r w:rsidR="00F75D51" w:rsidRPr="00F46512">
        <w:rPr>
          <w:rFonts w:ascii="Tahoma" w:hAnsi="Tahoma" w:cs="Tahoma"/>
          <w:color w:val="auto"/>
          <w:sz w:val="20"/>
        </w:rPr>
        <w:t>E</w:t>
      </w:r>
      <w:r w:rsidR="00BC4C62" w:rsidRPr="00F46512">
        <w:rPr>
          <w:rFonts w:ascii="Tahoma" w:hAnsi="Tahoma" w:cs="Tahoma"/>
          <w:color w:val="auto"/>
          <w:sz w:val="20"/>
        </w:rPr>
        <w:t xml:space="preserve">valuation </w:t>
      </w:r>
      <w:r w:rsidR="00F75D51" w:rsidRPr="00F46512">
        <w:rPr>
          <w:rFonts w:ascii="Tahoma" w:hAnsi="Tahoma" w:cs="Tahoma"/>
          <w:color w:val="auto"/>
          <w:sz w:val="20"/>
        </w:rPr>
        <w:t>P</w:t>
      </w:r>
      <w:r w:rsidR="00BC4C62" w:rsidRPr="00F46512">
        <w:rPr>
          <w:rFonts w:ascii="Tahoma" w:hAnsi="Tahoma" w:cs="Tahoma"/>
          <w:color w:val="auto"/>
          <w:sz w:val="20"/>
        </w:rPr>
        <w:t>rocess</w:t>
      </w:r>
      <w:r w:rsidR="00D2733E">
        <w:rPr>
          <w:rFonts w:ascii="Tahoma" w:hAnsi="Tahoma" w:cs="Tahoma"/>
          <w:color w:val="auto"/>
          <w:sz w:val="20"/>
        </w:rPr>
        <w:t>.</w:t>
      </w:r>
    </w:p>
    <w:p w14:paraId="0E01D2C9" w14:textId="77777777" w:rsidR="004A2674" w:rsidRDefault="004A2674">
      <w:pPr>
        <w:pStyle w:val="BodySingle"/>
        <w:rPr>
          <w:rFonts w:ascii="Tahoma" w:hAnsi="Tahoma" w:cs="Tahoma"/>
          <w:color w:val="0000FF"/>
          <w:sz w:val="20"/>
        </w:rPr>
      </w:pPr>
    </w:p>
    <w:p w14:paraId="77003302" w14:textId="77777777" w:rsidR="0011086D" w:rsidRPr="0084217F" w:rsidRDefault="0011086D" w:rsidP="0011086D">
      <w:pPr>
        <w:pStyle w:val="BodySingle"/>
        <w:rPr>
          <w:rFonts w:ascii="Tahoma" w:hAnsi="Tahoma" w:cs="Tahoma"/>
          <w:color w:val="0000FF"/>
          <w:sz w:val="20"/>
        </w:rPr>
      </w:pPr>
      <w:r w:rsidRPr="00F46512">
        <w:rPr>
          <w:rFonts w:ascii="Tahoma" w:hAnsi="Tahoma" w:cs="Tahoma"/>
          <w:color w:val="auto"/>
          <w:sz w:val="20"/>
        </w:rPr>
        <w:t>Suppliers who perform laboratory work</w:t>
      </w:r>
      <w:r w:rsidR="00F46512">
        <w:rPr>
          <w:rFonts w:ascii="Tahoma" w:hAnsi="Tahoma" w:cs="Tahoma"/>
          <w:color w:val="auto"/>
          <w:sz w:val="20"/>
        </w:rPr>
        <w:t xml:space="preserve"> </w:t>
      </w:r>
      <w:r w:rsidRPr="00F46512">
        <w:rPr>
          <w:rFonts w:ascii="Tahoma" w:hAnsi="Tahoma" w:cs="Tahoma"/>
          <w:color w:val="auto"/>
          <w:sz w:val="20"/>
        </w:rPr>
        <w:t>must be certified to ISO/IEC 17025:2017 or national equivalent.</w:t>
      </w:r>
    </w:p>
    <w:p w14:paraId="5DB1CEF2" w14:textId="77777777" w:rsidR="0011086D" w:rsidRDefault="0011086D" w:rsidP="0011086D">
      <w:pPr>
        <w:pStyle w:val="DefaultText"/>
        <w:rPr>
          <w:rFonts w:ascii="Tahoma" w:hAnsi="Tahoma" w:cs="Tahoma"/>
          <w:color w:val="0000FF"/>
          <w:sz w:val="20"/>
        </w:rPr>
      </w:pPr>
    </w:p>
    <w:p w14:paraId="095CFBD9" w14:textId="77777777" w:rsidR="00597A65" w:rsidRPr="00F46512" w:rsidRDefault="00597A65" w:rsidP="00C93F7B">
      <w:pPr>
        <w:pStyle w:val="DefaultText"/>
        <w:rPr>
          <w:rFonts w:ascii="Tahoma" w:hAnsi="Tahoma" w:cs="Tahoma"/>
          <w:color w:val="auto"/>
          <w:sz w:val="20"/>
        </w:rPr>
      </w:pPr>
      <w:r w:rsidRPr="00F46512">
        <w:rPr>
          <w:rFonts w:ascii="Tahoma" w:hAnsi="Tahoma" w:cs="Tahoma"/>
          <w:color w:val="auto"/>
          <w:sz w:val="20"/>
        </w:rPr>
        <w:t>Small</w:t>
      </w:r>
      <w:r w:rsidR="00F75D51" w:rsidRPr="00F46512">
        <w:rPr>
          <w:rFonts w:ascii="Tahoma" w:hAnsi="Tahoma" w:cs="Tahoma"/>
          <w:color w:val="auto"/>
          <w:sz w:val="20"/>
        </w:rPr>
        <w:t xml:space="preserve"> and/or </w:t>
      </w:r>
      <w:r w:rsidRPr="00F46512">
        <w:rPr>
          <w:rFonts w:ascii="Tahoma" w:hAnsi="Tahoma" w:cs="Tahoma"/>
          <w:color w:val="auto"/>
          <w:sz w:val="20"/>
        </w:rPr>
        <w:t xml:space="preserve">unique </w:t>
      </w:r>
      <w:r w:rsidR="00F75D51" w:rsidRPr="00F46512">
        <w:rPr>
          <w:rFonts w:ascii="Tahoma" w:hAnsi="Tahoma" w:cs="Tahoma"/>
          <w:color w:val="auto"/>
          <w:sz w:val="20"/>
        </w:rPr>
        <w:t>S</w:t>
      </w:r>
      <w:r w:rsidRPr="00F46512">
        <w:rPr>
          <w:rFonts w:ascii="Tahoma" w:hAnsi="Tahoma" w:cs="Tahoma"/>
          <w:color w:val="auto"/>
          <w:sz w:val="20"/>
        </w:rPr>
        <w:t xml:space="preserve">uppliers may be </w:t>
      </w:r>
      <w:r w:rsidR="00F46512">
        <w:rPr>
          <w:rFonts w:ascii="Tahoma" w:hAnsi="Tahoma" w:cs="Tahoma"/>
          <w:color w:val="auto"/>
          <w:sz w:val="20"/>
        </w:rPr>
        <w:t>engaged</w:t>
      </w:r>
      <w:r w:rsidRPr="00F46512">
        <w:rPr>
          <w:rFonts w:ascii="Tahoma" w:hAnsi="Tahoma" w:cs="Tahoma"/>
          <w:color w:val="auto"/>
          <w:sz w:val="20"/>
        </w:rPr>
        <w:t xml:space="preserve"> </w:t>
      </w:r>
      <w:r w:rsidR="0011086D" w:rsidRPr="00F46512">
        <w:rPr>
          <w:rFonts w:ascii="Tahoma" w:hAnsi="Tahoma" w:cs="Tahoma"/>
          <w:color w:val="auto"/>
          <w:sz w:val="20"/>
        </w:rPr>
        <w:t xml:space="preserve">following </w:t>
      </w:r>
      <w:r w:rsidRPr="00F46512">
        <w:rPr>
          <w:rFonts w:ascii="Tahoma" w:hAnsi="Tahoma" w:cs="Tahoma"/>
          <w:color w:val="auto"/>
          <w:sz w:val="20"/>
        </w:rPr>
        <w:t>a</w:t>
      </w:r>
      <w:r w:rsidR="00F76FBF" w:rsidRPr="00F46512">
        <w:rPr>
          <w:rFonts w:ascii="Tahoma" w:hAnsi="Tahoma" w:cs="Tahoma"/>
          <w:color w:val="auto"/>
          <w:sz w:val="20"/>
        </w:rPr>
        <w:t xml:space="preserve">n </w:t>
      </w:r>
      <w:r w:rsidR="00F46512">
        <w:rPr>
          <w:rFonts w:ascii="Tahoma" w:hAnsi="Tahoma" w:cs="Tahoma"/>
          <w:color w:val="auto"/>
          <w:sz w:val="20"/>
        </w:rPr>
        <w:t xml:space="preserve">Anchor </w:t>
      </w:r>
      <w:r w:rsidR="00F76FBF" w:rsidRPr="00F46512">
        <w:rPr>
          <w:rFonts w:ascii="Tahoma" w:hAnsi="Tahoma" w:cs="Tahoma"/>
          <w:color w:val="auto"/>
          <w:sz w:val="20"/>
        </w:rPr>
        <w:t xml:space="preserve">on-site assessment </w:t>
      </w:r>
      <w:r w:rsidR="00F75D51" w:rsidRPr="00F46512">
        <w:rPr>
          <w:rFonts w:ascii="Tahoma" w:hAnsi="Tahoma" w:cs="Tahoma"/>
          <w:color w:val="auto"/>
          <w:sz w:val="20"/>
        </w:rPr>
        <w:t xml:space="preserve">using the </w:t>
      </w:r>
      <w:r w:rsidR="00F46512">
        <w:rPr>
          <w:rFonts w:ascii="Tahoma" w:hAnsi="Tahoma" w:cs="Tahoma"/>
          <w:color w:val="auto"/>
          <w:sz w:val="20"/>
        </w:rPr>
        <w:t xml:space="preserve">Anchor </w:t>
      </w:r>
      <w:r w:rsidR="00F76FBF" w:rsidRPr="00F46512">
        <w:rPr>
          <w:rFonts w:ascii="Tahoma" w:hAnsi="Tahoma" w:cs="Tahoma"/>
          <w:color w:val="auto"/>
          <w:sz w:val="20"/>
        </w:rPr>
        <w:t xml:space="preserve">Supplier Quality </w:t>
      </w:r>
      <w:r w:rsidR="0011086D" w:rsidRPr="00F46512">
        <w:rPr>
          <w:rFonts w:ascii="Tahoma" w:hAnsi="Tahoma" w:cs="Tahoma"/>
          <w:color w:val="auto"/>
          <w:sz w:val="20"/>
        </w:rPr>
        <w:t>Assessment</w:t>
      </w:r>
      <w:r w:rsidR="00F76FBF" w:rsidRPr="00F46512">
        <w:rPr>
          <w:rFonts w:ascii="Tahoma" w:hAnsi="Tahoma" w:cs="Tahoma"/>
          <w:color w:val="auto"/>
          <w:sz w:val="20"/>
        </w:rPr>
        <w:t xml:space="preserve"> form</w:t>
      </w:r>
      <w:r w:rsidR="00F75D51" w:rsidRPr="00F46512">
        <w:rPr>
          <w:rFonts w:ascii="Tahoma" w:hAnsi="Tahoma" w:cs="Tahoma"/>
          <w:color w:val="auto"/>
          <w:sz w:val="20"/>
        </w:rPr>
        <w:t xml:space="preserve"> (</w:t>
      </w:r>
      <w:r w:rsidR="00F76FBF" w:rsidRPr="00F46512">
        <w:rPr>
          <w:rFonts w:ascii="Tahoma" w:hAnsi="Tahoma" w:cs="Tahoma"/>
          <w:color w:val="auto"/>
          <w:sz w:val="20"/>
        </w:rPr>
        <w:t>ATF 6.2</w:t>
      </w:r>
      <w:r w:rsidR="00F75D51" w:rsidRPr="00F46512">
        <w:rPr>
          <w:rFonts w:ascii="Tahoma" w:hAnsi="Tahoma" w:cs="Tahoma"/>
          <w:color w:val="auto"/>
          <w:sz w:val="20"/>
        </w:rPr>
        <w:t>)</w:t>
      </w:r>
      <w:r w:rsidR="00F76FBF" w:rsidRPr="00F46512">
        <w:rPr>
          <w:rFonts w:ascii="Tahoma" w:hAnsi="Tahoma" w:cs="Tahoma"/>
          <w:color w:val="auto"/>
          <w:sz w:val="20"/>
        </w:rPr>
        <w:t>.</w:t>
      </w:r>
    </w:p>
    <w:p w14:paraId="4F3676D1" w14:textId="77777777" w:rsidR="00BC4C62" w:rsidRPr="00DF7E97" w:rsidRDefault="00BC4C62">
      <w:pPr>
        <w:pStyle w:val="BodySingle"/>
        <w:rPr>
          <w:rFonts w:ascii="Tahoma" w:hAnsi="Tahoma" w:cs="Tahoma"/>
          <w:color w:val="0000FF"/>
          <w:sz w:val="20"/>
        </w:rPr>
      </w:pPr>
    </w:p>
    <w:p w14:paraId="77791899" w14:textId="77777777" w:rsidR="003920EC" w:rsidRPr="00B86551" w:rsidRDefault="004168BE" w:rsidP="0084217F">
      <w:pPr>
        <w:autoSpaceDE w:val="0"/>
        <w:autoSpaceDN w:val="0"/>
        <w:adjustRightInd w:val="0"/>
        <w:rPr>
          <w:rFonts w:ascii="Tahoma" w:hAnsi="Tahoma" w:cs="Tahoma"/>
          <w:b/>
          <w:bCs/>
          <w:u w:val="single"/>
        </w:rPr>
      </w:pPr>
      <w:r w:rsidRPr="00B86551">
        <w:rPr>
          <w:rFonts w:ascii="Tahoma" w:hAnsi="Tahoma" w:cs="Tahoma"/>
          <w:b/>
          <w:bCs/>
          <w:u w:val="single"/>
        </w:rPr>
        <w:t>Ze</w:t>
      </w:r>
      <w:r w:rsidR="003920EC" w:rsidRPr="00B86551">
        <w:rPr>
          <w:rFonts w:ascii="Tahoma" w:hAnsi="Tahoma" w:cs="Tahoma"/>
          <w:b/>
          <w:bCs/>
          <w:u w:val="single"/>
        </w:rPr>
        <w:t>ro Defects Policy</w:t>
      </w:r>
    </w:p>
    <w:p w14:paraId="7BB19C44" w14:textId="77777777" w:rsidR="00B3515B" w:rsidRPr="00B86551" w:rsidRDefault="00B3515B" w:rsidP="003920EC">
      <w:pPr>
        <w:autoSpaceDE w:val="0"/>
        <w:autoSpaceDN w:val="0"/>
        <w:adjustRightInd w:val="0"/>
        <w:rPr>
          <w:rFonts w:ascii="Tahoma" w:hAnsi="Tahoma" w:cs="Tahoma"/>
          <w:b/>
        </w:rPr>
      </w:pPr>
    </w:p>
    <w:p w14:paraId="67C4D21D" w14:textId="27B5B391" w:rsidR="003920EC" w:rsidRPr="00B86551" w:rsidRDefault="003920EC" w:rsidP="003920EC">
      <w:pPr>
        <w:autoSpaceDE w:val="0"/>
        <w:autoSpaceDN w:val="0"/>
        <w:adjustRightInd w:val="0"/>
        <w:rPr>
          <w:rFonts w:ascii="Tahoma" w:hAnsi="Tahoma" w:cs="Tahoma"/>
        </w:rPr>
      </w:pPr>
      <w:r w:rsidRPr="00B86551">
        <w:rPr>
          <w:rFonts w:ascii="Tahoma" w:hAnsi="Tahoma" w:cs="Tahoma"/>
        </w:rPr>
        <w:t>Anchor ha</w:t>
      </w:r>
      <w:r w:rsidR="00F75D51" w:rsidRPr="00B86551">
        <w:rPr>
          <w:rFonts w:ascii="Tahoma" w:hAnsi="Tahoma" w:cs="Tahoma"/>
        </w:rPr>
        <w:t>s</w:t>
      </w:r>
      <w:r w:rsidRPr="00B86551">
        <w:rPr>
          <w:rFonts w:ascii="Tahoma" w:hAnsi="Tahoma" w:cs="Tahoma"/>
        </w:rPr>
        <w:t xml:space="preserve"> a Zero Defects </w:t>
      </w:r>
      <w:r w:rsidR="002D5265" w:rsidRPr="00B86551">
        <w:rPr>
          <w:rFonts w:ascii="Tahoma" w:hAnsi="Tahoma" w:cs="Tahoma"/>
        </w:rPr>
        <w:t>P</w:t>
      </w:r>
      <w:r w:rsidRPr="00B86551">
        <w:rPr>
          <w:rFonts w:ascii="Tahoma" w:hAnsi="Tahoma" w:cs="Tahoma"/>
        </w:rPr>
        <w:t>olicy</w:t>
      </w:r>
      <w:r w:rsidR="00AE5CEF" w:rsidRPr="00B86551">
        <w:rPr>
          <w:rFonts w:ascii="Tahoma" w:hAnsi="Tahoma" w:cs="Tahoma"/>
        </w:rPr>
        <w:t xml:space="preserve"> and</w:t>
      </w:r>
      <w:r w:rsidRPr="00B86551">
        <w:rPr>
          <w:rFonts w:ascii="Tahoma" w:hAnsi="Tahoma" w:cs="Tahoma"/>
        </w:rPr>
        <w:t xml:space="preserve"> will not accept any shipments containing nonconforming or defective </w:t>
      </w:r>
      <w:r w:rsidR="00B86551">
        <w:rPr>
          <w:rFonts w:ascii="Tahoma" w:hAnsi="Tahoma" w:cs="Tahoma"/>
        </w:rPr>
        <w:t>product</w:t>
      </w:r>
      <w:r w:rsidRPr="00B86551">
        <w:rPr>
          <w:rFonts w:ascii="Tahoma" w:hAnsi="Tahoma" w:cs="Tahoma"/>
        </w:rPr>
        <w:t xml:space="preserve"> unless </w:t>
      </w:r>
      <w:r w:rsidR="00B86551">
        <w:rPr>
          <w:rFonts w:ascii="Tahoma" w:hAnsi="Tahoma" w:cs="Tahoma"/>
        </w:rPr>
        <w:t>preceded</w:t>
      </w:r>
      <w:r w:rsidRPr="00B86551">
        <w:rPr>
          <w:rFonts w:ascii="Tahoma" w:hAnsi="Tahoma" w:cs="Tahoma"/>
        </w:rPr>
        <w:t xml:space="preserve"> by a formal deviation</w:t>
      </w:r>
      <w:r w:rsidR="00B86551">
        <w:rPr>
          <w:rFonts w:ascii="Tahoma" w:hAnsi="Tahoma" w:cs="Tahoma"/>
        </w:rPr>
        <w:t xml:space="preserve"> approval from Anchor</w:t>
      </w:r>
      <w:r w:rsidRPr="00B86551">
        <w:rPr>
          <w:rFonts w:ascii="Tahoma" w:hAnsi="Tahoma" w:cs="Tahoma"/>
        </w:rPr>
        <w:t xml:space="preserve">.  Suppliers are required to monitor their shipments to assure a quality level of </w:t>
      </w:r>
      <w:r w:rsidR="00B86551">
        <w:rPr>
          <w:rFonts w:ascii="Tahoma" w:hAnsi="Tahoma" w:cs="Tahoma"/>
        </w:rPr>
        <w:t>Z</w:t>
      </w:r>
      <w:r w:rsidRPr="00B86551">
        <w:rPr>
          <w:rFonts w:ascii="Tahoma" w:hAnsi="Tahoma" w:cs="Tahoma"/>
        </w:rPr>
        <w:t xml:space="preserve">ero </w:t>
      </w:r>
      <w:r w:rsidR="00B86551">
        <w:rPr>
          <w:rFonts w:ascii="Tahoma" w:hAnsi="Tahoma" w:cs="Tahoma"/>
        </w:rPr>
        <w:t>P</w:t>
      </w:r>
      <w:r w:rsidRPr="00B86551">
        <w:rPr>
          <w:rFonts w:ascii="Tahoma" w:hAnsi="Tahoma" w:cs="Tahoma"/>
        </w:rPr>
        <w:t xml:space="preserve">arts </w:t>
      </w:r>
      <w:r w:rsidR="00B86551">
        <w:rPr>
          <w:rFonts w:ascii="Tahoma" w:hAnsi="Tahoma" w:cs="Tahoma"/>
        </w:rPr>
        <w:t>D</w:t>
      </w:r>
      <w:r w:rsidRPr="00B86551">
        <w:rPr>
          <w:rFonts w:ascii="Tahoma" w:hAnsi="Tahoma" w:cs="Tahoma"/>
        </w:rPr>
        <w:t>efective.</w:t>
      </w:r>
    </w:p>
    <w:p w14:paraId="04BD94A8" w14:textId="77777777" w:rsidR="00BC4C62" w:rsidRPr="00B86551" w:rsidRDefault="00BE5983" w:rsidP="00F75D51">
      <w:pPr>
        <w:pStyle w:val="DefaultText"/>
        <w:ind w:left="720" w:hanging="720"/>
        <w:rPr>
          <w:rFonts w:ascii="Tahoma" w:hAnsi="Tahoma" w:cs="Tahoma"/>
          <w:color w:val="auto"/>
          <w:szCs w:val="24"/>
        </w:rPr>
      </w:pPr>
      <w:r w:rsidRPr="00B86551">
        <w:rPr>
          <w:rFonts w:ascii="Arial" w:hAnsi="Arial"/>
          <w:b/>
          <w:color w:val="auto"/>
          <w:sz w:val="20"/>
        </w:rPr>
        <w:br w:type="page"/>
      </w:r>
      <w:r w:rsidR="00F75D51" w:rsidRPr="00B86551">
        <w:rPr>
          <w:rFonts w:ascii="Tahoma" w:hAnsi="Tahoma" w:cs="Tahoma"/>
          <w:b/>
          <w:color w:val="auto"/>
          <w:szCs w:val="24"/>
        </w:rPr>
        <w:t>1.0</w:t>
      </w:r>
      <w:r w:rsidR="00BC4C62" w:rsidRPr="00B86551">
        <w:rPr>
          <w:rFonts w:ascii="Tahoma" w:hAnsi="Tahoma" w:cs="Tahoma"/>
          <w:b/>
          <w:color w:val="auto"/>
          <w:szCs w:val="24"/>
        </w:rPr>
        <w:tab/>
      </w:r>
      <w:r w:rsidR="00DD4D2E" w:rsidRPr="00B86551">
        <w:rPr>
          <w:rFonts w:ascii="Tahoma" w:hAnsi="Tahoma" w:cs="Tahoma"/>
          <w:b/>
          <w:color w:val="auto"/>
          <w:szCs w:val="24"/>
        </w:rPr>
        <w:t xml:space="preserve">SUPPLIER </w:t>
      </w:r>
      <w:r w:rsidR="007D7A44" w:rsidRPr="00B86551">
        <w:rPr>
          <w:rFonts w:ascii="Tahoma" w:hAnsi="Tahoma" w:cs="Tahoma"/>
          <w:b/>
          <w:color w:val="auto"/>
          <w:szCs w:val="24"/>
        </w:rPr>
        <w:t>APPROVAL AND EVALUATION PROCESS</w:t>
      </w:r>
      <w:r w:rsidR="00B86551" w:rsidRPr="00B86551">
        <w:rPr>
          <w:rFonts w:ascii="Tahoma" w:hAnsi="Tahoma" w:cs="Tahoma"/>
          <w:b/>
          <w:color w:val="auto"/>
          <w:szCs w:val="24"/>
        </w:rPr>
        <w:t>ES</w:t>
      </w:r>
    </w:p>
    <w:p w14:paraId="77FC96A4" w14:textId="77777777" w:rsidR="00BC4C62" w:rsidRPr="00B86551" w:rsidRDefault="00BC4C62">
      <w:pPr>
        <w:pStyle w:val="DefaultText"/>
        <w:rPr>
          <w:rFonts w:ascii="Tahoma" w:hAnsi="Tahoma" w:cs="Tahoma"/>
          <w:color w:val="auto"/>
        </w:rPr>
      </w:pPr>
    </w:p>
    <w:p w14:paraId="302C18D3" w14:textId="77777777" w:rsidR="00BC4C62" w:rsidRPr="00B86551" w:rsidRDefault="00BC4C62" w:rsidP="00F75D51">
      <w:pPr>
        <w:pStyle w:val="DefaultText"/>
        <w:ind w:left="1440" w:hanging="720"/>
        <w:outlineLvl w:val="0"/>
        <w:rPr>
          <w:rFonts w:ascii="Tahoma" w:hAnsi="Tahoma" w:cs="Tahoma"/>
          <w:color w:val="auto"/>
        </w:rPr>
      </w:pPr>
      <w:r w:rsidRPr="00B86551">
        <w:rPr>
          <w:rFonts w:ascii="Tahoma" w:hAnsi="Tahoma" w:cs="Tahoma"/>
          <w:b/>
          <w:color w:val="auto"/>
          <w:sz w:val="20"/>
        </w:rPr>
        <w:t>1.</w:t>
      </w:r>
      <w:r w:rsidR="00F75D51" w:rsidRPr="00B86551">
        <w:rPr>
          <w:rFonts w:ascii="Tahoma" w:hAnsi="Tahoma" w:cs="Tahoma"/>
          <w:b/>
          <w:color w:val="auto"/>
          <w:sz w:val="20"/>
        </w:rPr>
        <w:t>1</w:t>
      </w:r>
      <w:r w:rsidRPr="00B86551">
        <w:rPr>
          <w:rFonts w:ascii="Tahoma" w:hAnsi="Tahoma" w:cs="Tahoma"/>
          <w:color w:val="auto"/>
          <w:sz w:val="20"/>
        </w:rPr>
        <w:tab/>
      </w:r>
      <w:r w:rsidR="00DD4D2E" w:rsidRPr="00B86551">
        <w:rPr>
          <w:rFonts w:ascii="Tahoma" w:hAnsi="Tahoma" w:cs="Tahoma"/>
          <w:b/>
          <w:color w:val="auto"/>
          <w:sz w:val="20"/>
        </w:rPr>
        <w:t>Supplier</w:t>
      </w:r>
      <w:r w:rsidRPr="00B86551">
        <w:rPr>
          <w:rFonts w:ascii="Tahoma" w:hAnsi="Tahoma" w:cs="Tahoma"/>
          <w:b/>
          <w:color w:val="auto"/>
          <w:sz w:val="20"/>
        </w:rPr>
        <w:t xml:space="preserve"> Approval Process</w:t>
      </w:r>
    </w:p>
    <w:p w14:paraId="26C12B40" w14:textId="77777777" w:rsidR="00BC4C62" w:rsidRPr="007131F1" w:rsidRDefault="00BC4C62">
      <w:pPr>
        <w:pStyle w:val="DefaultText"/>
        <w:rPr>
          <w:rFonts w:ascii="Tahoma" w:hAnsi="Tahoma" w:cs="Tahoma"/>
          <w:color w:val="0033CC"/>
          <w:sz w:val="16"/>
          <w:szCs w:val="16"/>
        </w:rPr>
      </w:pPr>
    </w:p>
    <w:p w14:paraId="5BA4EC7F" w14:textId="77777777" w:rsidR="00BC4C62" w:rsidRPr="00316C5A" w:rsidRDefault="00097F51" w:rsidP="00F75D51">
      <w:pPr>
        <w:pStyle w:val="DefaultText"/>
        <w:ind w:left="1440"/>
        <w:rPr>
          <w:rFonts w:ascii="Tahoma" w:hAnsi="Tahoma" w:cs="Tahoma"/>
          <w:color w:val="auto"/>
          <w:sz w:val="20"/>
        </w:rPr>
      </w:pPr>
      <w:r w:rsidRPr="00316C5A">
        <w:rPr>
          <w:rFonts w:ascii="Tahoma" w:hAnsi="Tahoma" w:cs="Tahoma"/>
          <w:color w:val="auto"/>
          <w:sz w:val="20"/>
        </w:rPr>
        <w:t>Anchor</w:t>
      </w:r>
      <w:r w:rsidR="00F75D51" w:rsidRPr="00316C5A">
        <w:rPr>
          <w:rFonts w:ascii="Tahoma" w:hAnsi="Tahoma" w:cs="Tahoma"/>
          <w:color w:val="auto"/>
          <w:sz w:val="20"/>
        </w:rPr>
        <w:t xml:space="preserve"> ma</w:t>
      </w:r>
      <w:r w:rsidR="00AE5CEF" w:rsidRPr="00316C5A">
        <w:rPr>
          <w:rFonts w:ascii="Tahoma" w:hAnsi="Tahoma" w:cs="Tahoma"/>
          <w:color w:val="auto"/>
          <w:sz w:val="20"/>
        </w:rPr>
        <w:t xml:space="preserve">intains </w:t>
      </w:r>
      <w:r w:rsidR="00BC4C62" w:rsidRPr="00316C5A">
        <w:rPr>
          <w:rFonts w:ascii="Tahoma" w:hAnsi="Tahoma" w:cs="Tahoma"/>
          <w:color w:val="auto"/>
          <w:sz w:val="20"/>
        </w:rPr>
        <w:t xml:space="preserve">an Approved </w:t>
      </w:r>
      <w:r w:rsidR="00DD4D2E" w:rsidRPr="00316C5A">
        <w:rPr>
          <w:rFonts w:ascii="Tahoma" w:hAnsi="Tahoma" w:cs="Tahoma"/>
          <w:color w:val="auto"/>
          <w:sz w:val="20"/>
        </w:rPr>
        <w:t xml:space="preserve">Supplier </w:t>
      </w:r>
      <w:r w:rsidR="00BC4C62" w:rsidRPr="00316C5A">
        <w:rPr>
          <w:rFonts w:ascii="Tahoma" w:hAnsi="Tahoma" w:cs="Tahoma"/>
          <w:color w:val="auto"/>
          <w:sz w:val="20"/>
        </w:rPr>
        <w:t xml:space="preserve">List that is used for purchases of </w:t>
      </w:r>
      <w:r w:rsidR="00316C5A">
        <w:rPr>
          <w:rFonts w:ascii="Tahoma" w:hAnsi="Tahoma" w:cs="Tahoma"/>
          <w:color w:val="auto"/>
          <w:sz w:val="20"/>
        </w:rPr>
        <w:t>product</w:t>
      </w:r>
      <w:r w:rsidR="002D5265" w:rsidRPr="00316C5A">
        <w:rPr>
          <w:rFonts w:ascii="Tahoma" w:hAnsi="Tahoma" w:cs="Tahoma"/>
          <w:color w:val="auto"/>
          <w:sz w:val="20"/>
        </w:rPr>
        <w:t xml:space="preserve"> and services</w:t>
      </w:r>
      <w:r w:rsidR="00AE5CEF" w:rsidRPr="00316C5A">
        <w:rPr>
          <w:rFonts w:ascii="Tahoma" w:hAnsi="Tahoma" w:cs="Tahoma"/>
          <w:color w:val="auto"/>
          <w:sz w:val="20"/>
        </w:rPr>
        <w:t>.</w:t>
      </w:r>
      <w:r w:rsidR="00BC4C62" w:rsidRPr="00316C5A">
        <w:rPr>
          <w:rFonts w:ascii="Tahoma" w:hAnsi="Tahoma" w:cs="Tahoma"/>
          <w:color w:val="auto"/>
          <w:sz w:val="20"/>
        </w:rPr>
        <w:t xml:space="preserve"> </w:t>
      </w:r>
    </w:p>
    <w:p w14:paraId="6111B175" w14:textId="77777777" w:rsidR="00AE5CEF" w:rsidRPr="00316C5A" w:rsidRDefault="00AE5CEF" w:rsidP="00F75D51">
      <w:pPr>
        <w:pStyle w:val="DefaultText"/>
        <w:ind w:left="1440"/>
        <w:rPr>
          <w:rFonts w:ascii="Tahoma" w:hAnsi="Tahoma" w:cs="Tahoma"/>
          <w:color w:val="auto"/>
          <w:sz w:val="16"/>
          <w:szCs w:val="16"/>
        </w:rPr>
      </w:pPr>
    </w:p>
    <w:p w14:paraId="7ED1AFDD" w14:textId="41D24E69" w:rsidR="00BC4C62" w:rsidRPr="00316C5A" w:rsidRDefault="00DD4D2E" w:rsidP="00F75D51">
      <w:pPr>
        <w:pStyle w:val="DefaultText"/>
        <w:ind w:left="1440"/>
        <w:rPr>
          <w:rFonts w:ascii="Tahoma" w:hAnsi="Tahoma" w:cs="Tahoma"/>
          <w:color w:val="auto"/>
          <w:sz w:val="20"/>
        </w:rPr>
      </w:pPr>
      <w:r w:rsidRPr="00316C5A">
        <w:rPr>
          <w:rFonts w:ascii="Tahoma" w:hAnsi="Tahoma" w:cs="Tahoma"/>
          <w:color w:val="auto"/>
          <w:sz w:val="20"/>
        </w:rPr>
        <w:t xml:space="preserve">Suppliers </w:t>
      </w:r>
      <w:r w:rsidR="00BC4C62" w:rsidRPr="00316C5A">
        <w:rPr>
          <w:rFonts w:ascii="Tahoma" w:hAnsi="Tahoma" w:cs="Tahoma"/>
          <w:color w:val="auto"/>
          <w:sz w:val="20"/>
        </w:rPr>
        <w:t>not on the current Approved S</w:t>
      </w:r>
      <w:r w:rsidRPr="00316C5A">
        <w:rPr>
          <w:rFonts w:ascii="Tahoma" w:hAnsi="Tahoma" w:cs="Tahoma"/>
          <w:color w:val="auto"/>
          <w:sz w:val="20"/>
        </w:rPr>
        <w:t>uppliers</w:t>
      </w:r>
      <w:r w:rsidR="00BC4C62" w:rsidRPr="00316C5A">
        <w:rPr>
          <w:rFonts w:ascii="Tahoma" w:hAnsi="Tahoma" w:cs="Tahoma"/>
          <w:color w:val="auto"/>
          <w:sz w:val="20"/>
        </w:rPr>
        <w:t xml:space="preserve"> List may be u</w:t>
      </w:r>
      <w:r w:rsidR="008B5AEF" w:rsidRPr="00316C5A">
        <w:rPr>
          <w:rFonts w:ascii="Tahoma" w:hAnsi="Tahoma" w:cs="Tahoma"/>
          <w:color w:val="auto"/>
          <w:sz w:val="20"/>
        </w:rPr>
        <w:t>sed</w:t>
      </w:r>
      <w:r w:rsidR="00BC4C62" w:rsidRPr="00316C5A">
        <w:rPr>
          <w:rFonts w:ascii="Tahoma" w:hAnsi="Tahoma" w:cs="Tahoma"/>
          <w:color w:val="auto"/>
          <w:sz w:val="20"/>
        </w:rPr>
        <w:t xml:space="preserve"> if a Purchase Order is </w:t>
      </w:r>
      <w:r w:rsidR="00316C5A">
        <w:rPr>
          <w:rFonts w:ascii="Tahoma" w:hAnsi="Tahoma" w:cs="Tahoma"/>
          <w:color w:val="auto"/>
          <w:sz w:val="20"/>
        </w:rPr>
        <w:t>marked</w:t>
      </w:r>
      <w:r w:rsidR="00BC4C62" w:rsidRPr="00316C5A">
        <w:rPr>
          <w:rFonts w:ascii="Tahoma" w:hAnsi="Tahoma" w:cs="Tahoma"/>
          <w:color w:val="auto"/>
          <w:sz w:val="20"/>
        </w:rPr>
        <w:t xml:space="preserve"> </w:t>
      </w:r>
      <w:r w:rsidR="008B5AEF" w:rsidRPr="00316C5A">
        <w:rPr>
          <w:rFonts w:ascii="Tahoma" w:hAnsi="Tahoma" w:cs="Tahoma"/>
          <w:color w:val="auto"/>
          <w:sz w:val="20"/>
        </w:rPr>
        <w:t>“</w:t>
      </w:r>
      <w:r w:rsidR="00BC4C62" w:rsidRPr="00316C5A">
        <w:rPr>
          <w:rFonts w:ascii="Tahoma" w:hAnsi="Tahoma" w:cs="Tahoma"/>
          <w:color w:val="auto"/>
          <w:sz w:val="20"/>
        </w:rPr>
        <w:t>temporary</w:t>
      </w:r>
      <w:r w:rsidR="008B5AEF" w:rsidRPr="00316C5A">
        <w:rPr>
          <w:rFonts w:ascii="Tahoma" w:hAnsi="Tahoma" w:cs="Tahoma"/>
          <w:color w:val="auto"/>
          <w:sz w:val="20"/>
        </w:rPr>
        <w:t xml:space="preserve"> Supplier”</w:t>
      </w:r>
      <w:r w:rsidR="00BC4C62" w:rsidRPr="00316C5A">
        <w:rPr>
          <w:rFonts w:ascii="Tahoma" w:hAnsi="Tahoma" w:cs="Tahoma"/>
          <w:color w:val="auto"/>
          <w:sz w:val="20"/>
        </w:rPr>
        <w:t xml:space="preserve"> </w:t>
      </w:r>
      <w:r w:rsidR="00AE5CEF" w:rsidRPr="00316C5A">
        <w:rPr>
          <w:rFonts w:ascii="Tahoma" w:hAnsi="Tahoma" w:cs="Tahoma"/>
          <w:color w:val="auto"/>
          <w:sz w:val="20"/>
        </w:rPr>
        <w:t xml:space="preserve">or </w:t>
      </w:r>
      <w:r w:rsidR="008B5AEF" w:rsidRPr="00316C5A">
        <w:rPr>
          <w:rFonts w:ascii="Tahoma" w:hAnsi="Tahoma" w:cs="Tahoma"/>
          <w:color w:val="auto"/>
          <w:sz w:val="20"/>
        </w:rPr>
        <w:t>“</w:t>
      </w:r>
      <w:r w:rsidR="009F1CFB">
        <w:rPr>
          <w:rFonts w:ascii="Tahoma" w:hAnsi="Tahoma" w:cs="Tahoma"/>
          <w:color w:val="auto"/>
          <w:sz w:val="20"/>
        </w:rPr>
        <w:t>9</w:t>
      </w:r>
      <w:r w:rsidR="008B5AEF" w:rsidRPr="00316C5A">
        <w:rPr>
          <w:rFonts w:ascii="Tahoma" w:hAnsi="Tahoma" w:cs="Tahoma"/>
          <w:color w:val="auto"/>
          <w:sz w:val="20"/>
        </w:rPr>
        <w:t xml:space="preserve">0-day </w:t>
      </w:r>
      <w:r w:rsidR="00AE5CEF" w:rsidRPr="00316C5A">
        <w:rPr>
          <w:rFonts w:ascii="Tahoma" w:hAnsi="Tahoma" w:cs="Tahoma"/>
          <w:color w:val="auto"/>
          <w:sz w:val="20"/>
        </w:rPr>
        <w:t xml:space="preserve">limited </w:t>
      </w:r>
      <w:r w:rsidR="00BC4C62" w:rsidRPr="00316C5A">
        <w:rPr>
          <w:rFonts w:ascii="Tahoma" w:hAnsi="Tahoma" w:cs="Tahoma"/>
          <w:color w:val="auto"/>
          <w:sz w:val="20"/>
        </w:rPr>
        <w:t>purchase</w:t>
      </w:r>
      <w:r w:rsidR="008B5AEF" w:rsidRPr="00316C5A">
        <w:rPr>
          <w:rFonts w:ascii="Tahoma" w:hAnsi="Tahoma" w:cs="Tahoma"/>
          <w:color w:val="auto"/>
          <w:sz w:val="20"/>
        </w:rPr>
        <w:t xml:space="preserve"> period from this Supplier</w:t>
      </w:r>
      <w:r w:rsidRPr="00316C5A">
        <w:rPr>
          <w:rFonts w:ascii="Tahoma" w:hAnsi="Tahoma" w:cs="Tahoma"/>
          <w:color w:val="auto"/>
          <w:sz w:val="20"/>
        </w:rPr>
        <w:t xml:space="preserve"> </w:t>
      </w:r>
      <w:r w:rsidR="008B5AEF" w:rsidRPr="00316C5A">
        <w:rPr>
          <w:rFonts w:ascii="Tahoma" w:hAnsi="Tahoma" w:cs="Tahoma"/>
          <w:color w:val="auto"/>
          <w:sz w:val="20"/>
        </w:rPr>
        <w:t>“.</w:t>
      </w:r>
      <w:r w:rsidR="00335E08" w:rsidRPr="00316C5A">
        <w:rPr>
          <w:rFonts w:ascii="Tahoma" w:hAnsi="Tahoma" w:cs="Tahoma"/>
          <w:color w:val="auto"/>
          <w:sz w:val="20"/>
        </w:rPr>
        <w:t xml:space="preserve"> </w:t>
      </w:r>
      <w:r w:rsidR="00BC4C62" w:rsidRPr="00316C5A">
        <w:rPr>
          <w:rFonts w:ascii="Tahoma" w:hAnsi="Tahoma" w:cs="Tahoma"/>
          <w:color w:val="auto"/>
          <w:sz w:val="20"/>
        </w:rPr>
        <w:t xml:space="preserve"> The Purchase Order must be reviewed</w:t>
      </w:r>
      <w:r w:rsidRPr="00316C5A">
        <w:rPr>
          <w:rFonts w:ascii="Tahoma" w:hAnsi="Tahoma" w:cs="Tahoma"/>
          <w:color w:val="auto"/>
          <w:sz w:val="20"/>
        </w:rPr>
        <w:t xml:space="preserve"> and approved</w:t>
      </w:r>
      <w:r w:rsidR="00BC4C62" w:rsidRPr="00316C5A">
        <w:rPr>
          <w:rFonts w:ascii="Tahoma" w:hAnsi="Tahoma" w:cs="Tahoma"/>
          <w:color w:val="auto"/>
          <w:sz w:val="20"/>
        </w:rPr>
        <w:t xml:space="preserve"> by the </w:t>
      </w:r>
      <w:r w:rsidR="00C0161E">
        <w:rPr>
          <w:rFonts w:ascii="Tahoma" w:hAnsi="Tahoma" w:cs="Tahoma"/>
          <w:color w:val="auto"/>
          <w:sz w:val="20"/>
        </w:rPr>
        <w:t>Purchasing Director</w:t>
      </w:r>
      <w:r w:rsidR="00BC4C62" w:rsidRPr="00316C5A">
        <w:rPr>
          <w:rFonts w:ascii="Tahoma" w:hAnsi="Tahoma" w:cs="Tahoma"/>
          <w:color w:val="auto"/>
          <w:sz w:val="20"/>
        </w:rPr>
        <w:t xml:space="preserve"> before issuing.</w:t>
      </w:r>
    </w:p>
    <w:p w14:paraId="4D54B3BC" w14:textId="77777777" w:rsidR="00E3643A" w:rsidRPr="00316C5A" w:rsidRDefault="00E3643A" w:rsidP="00F75D51">
      <w:pPr>
        <w:pStyle w:val="DefaultText"/>
        <w:ind w:left="1440"/>
        <w:rPr>
          <w:rFonts w:ascii="Tahoma" w:hAnsi="Tahoma" w:cs="Tahoma"/>
          <w:color w:val="auto"/>
          <w:sz w:val="16"/>
          <w:szCs w:val="16"/>
        </w:rPr>
      </w:pPr>
    </w:p>
    <w:p w14:paraId="45801647" w14:textId="55B2DC5E" w:rsidR="00BC4C62" w:rsidRPr="00316C5A" w:rsidRDefault="00BC4C62" w:rsidP="00F75D51">
      <w:pPr>
        <w:pStyle w:val="DefaultText"/>
        <w:ind w:left="1440"/>
        <w:rPr>
          <w:rFonts w:ascii="Tahoma" w:hAnsi="Tahoma" w:cs="Tahoma"/>
          <w:color w:val="auto"/>
          <w:sz w:val="20"/>
        </w:rPr>
      </w:pPr>
      <w:r w:rsidRPr="00316C5A">
        <w:rPr>
          <w:rFonts w:ascii="Tahoma" w:hAnsi="Tahoma" w:cs="Tahoma"/>
          <w:color w:val="auto"/>
          <w:sz w:val="20"/>
        </w:rPr>
        <w:t xml:space="preserve">Prior to </w:t>
      </w:r>
      <w:r w:rsidR="00BF07A7" w:rsidRPr="00316C5A">
        <w:rPr>
          <w:rFonts w:ascii="Tahoma" w:hAnsi="Tahoma" w:cs="Tahoma"/>
          <w:color w:val="auto"/>
          <w:sz w:val="20"/>
        </w:rPr>
        <w:t xml:space="preserve">adding a new </w:t>
      </w:r>
      <w:r w:rsidR="008B5AEF" w:rsidRPr="00316C5A">
        <w:rPr>
          <w:rFonts w:ascii="Tahoma" w:hAnsi="Tahoma" w:cs="Tahoma"/>
          <w:color w:val="auto"/>
          <w:sz w:val="20"/>
        </w:rPr>
        <w:t>S</w:t>
      </w:r>
      <w:r w:rsidR="00BF07A7" w:rsidRPr="00316C5A">
        <w:rPr>
          <w:rFonts w:ascii="Tahoma" w:hAnsi="Tahoma" w:cs="Tahoma"/>
          <w:color w:val="auto"/>
          <w:sz w:val="20"/>
        </w:rPr>
        <w:t xml:space="preserve">upplier </w:t>
      </w:r>
      <w:r w:rsidRPr="00316C5A">
        <w:rPr>
          <w:rFonts w:ascii="Tahoma" w:hAnsi="Tahoma" w:cs="Tahoma"/>
          <w:color w:val="auto"/>
          <w:sz w:val="20"/>
        </w:rPr>
        <w:t xml:space="preserve">to the Approved </w:t>
      </w:r>
      <w:r w:rsidR="008B5AEF" w:rsidRPr="00316C5A">
        <w:rPr>
          <w:rFonts w:ascii="Tahoma" w:hAnsi="Tahoma" w:cs="Tahoma"/>
          <w:color w:val="auto"/>
          <w:sz w:val="20"/>
        </w:rPr>
        <w:t>Supplier Li</w:t>
      </w:r>
      <w:r w:rsidRPr="00316C5A">
        <w:rPr>
          <w:rFonts w:ascii="Tahoma" w:hAnsi="Tahoma" w:cs="Tahoma"/>
          <w:color w:val="auto"/>
          <w:sz w:val="20"/>
        </w:rPr>
        <w:t xml:space="preserve">st, </w:t>
      </w:r>
      <w:r w:rsidR="00FB2E27" w:rsidRPr="00316C5A">
        <w:rPr>
          <w:rFonts w:ascii="Tahoma" w:hAnsi="Tahoma" w:cs="Tahoma"/>
          <w:color w:val="auto"/>
          <w:sz w:val="20"/>
        </w:rPr>
        <w:t xml:space="preserve">Anchor </w:t>
      </w:r>
      <w:r w:rsidR="00BF07A7" w:rsidRPr="00316C5A">
        <w:rPr>
          <w:rFonts w:ascii="Tahoma" w:hAnsi="Tahoma" w:cs="Tahoma"/>
          <w:color w:val="auto"/>
          <w:sz w:val="20"/>
        </w:rPr>
        <w:t xml:space="preserve">Supplier Quality </w:t>
      </w:r>
      <w:r w:rsidR="0011086D" w:rsidRPr="00316C5A">
        <w:rPr>
          <w:rFonts w:ascii="Tahoma" w:hAnsi="Tahoma" w:cs="Tahoma"/>
          <w:color w:val="auto"/>
          <w:sz w:val="20"/>
        </w:rPr>
        <w:t>s</w:t>
      </w:r>
      <w:r w:rsidR="008B5AEF" w:rsidRPr="00316C5A">
        <w:rPr>
          <w:rFonts w:ascii="Tahoma" w:hAnsi="Tahoma" w:cs="Tahoma"/>
          <w:color w:val="auto"/>
          <w:sz w:val="20"/>
        </w:rPr>
        <w:t>ends</w:t>
      </w:r>
      <w:r w:rsidR="004B077D" w:rsidRPr="00316C5A">
        <w:rPr>
          <w:rFonts w:ascii="Tahoma" w:hAnsi="Tahoma" w:cs="Tahoma"/>
          <w:color w:val="auto"/>
          <w:sz w:val="20"/>
        </w:rPr>
        <w:t xml:space="preserve"> a</w:t>
      </w:r>
      <w:r w:rsidRPr="00316C5A">
        <w:rPr>
          <w:rFonts w:ascii="Tahoma" w:hAnsi="Tahoma" w:cs="Tahoma"/>
          <w:color w:val="auto"/>
          <w:sz w:val="20"/>
        </w:rPr>
        <w:t xml:space="preserve"> copy of the </w:t>
      </w:r>
      <w:r w:rsidR="00316C5A">
        <w:rPr>
          <w:rFonts w:ascii="Tahoma" w:hAnsi="Tahoma" w:cs="Tahoma"/>
          <w:color w:val="auto"/>
          <w:sz w:val="20"/>
        </w:rPr>
        <w:t xml:space="preserve">Anchor </w:t>
      </w:r>
      <w:r w:rsidR="00D51458" w:rsidRPr="00C93F7B">
        <w:rPr>
          <w:rFonts w:ascii="Tahoma" w:hAnsi="Tahoma" w:cs="Tahoma"/>
          <w:color w:val="auto"/>
          <w:sz w:val="20"/>
        </w:rPr>
        <w:t>Supplier</w:t>
      </w:r>
      <w:r w:rsidR="00E3643A" w:rsidRPr="00316C5A">
        <w:rPr>
          <w:rFonts w:ascii="Tahoma" w:hAnsi="Tahoma" w:cs="Tahoma"/>
          <w:color w:val="auto"/>
          <w:sz w:val="20"/>
        </w:rPr>
        <w:t xml:space="preserve"> Quality Assurance</w:t>
      </w:r>
      <w:r w:rsidR="00A15AD5" w:rsidRPr="00316C5A">
        <w:rPr>
          <w:rFonts w:ascii="Tahoma" w:hAnsi="Tahoma" w:cs="Tahoma"/>
          <w:color w:val="auto"/>
          <w:sz w:val="20"/>
        </w:rPr>
        <w:t xml:space="preserve"> Manual</w:t>
      </w:r>
      <w:r w:rsidR="004B077D" w:rsidRPr="00316C5A">
        <w:rPr>
          <w:rFonts w:ascii="Tahoma" w:hAnsi="Tahoma" w:cs="Tahoma"/>
          <w:color w:val="auto"/>
          <w:sz w:val="20"/>
        </w:rPr>
        <w:t xml:space="preserve">, </w:t>
      </w:r>
      <w:r w:rsidRPr="00316C5A">
        <w:rPr>
          <w:rFonts w:ascii="Tahoma" w:hAnsi="Tahoma" w:cs="Tahoma"/>
          <w:color w:val="auto"/>
          <w:sz w:val="20"/>
        </w:rPr>
        <w:t xml:space="preserve">the </w:t>
      </w:r>
      <w:r w:rsidR="00BF07A7" w:rsidRPr="00316C5A">
        <w:rPr>
          <w:rFonts w:ascii="Tahoma" w:hAnsi="Tahoma" w:cs="Tahoma"/>
          <w:color w:val="auto"/>
          <w:sz w:val="20"/>
        </w:rPr>
        <w:t xml:space="preserve">Manual Confirmation </w:t>
      </w:r>
      <w:r w:rsidR="000C2232">
        <w:rPr>
          <w:rFonts w:ascii="Tahoma" w:hAnsi="Tahoma" w:cs="Tahoma"/>
          <w:color w:val="auto"/>
          <w:sz w:val="20"/>
        </w:rPr>
        <w:t xml:space="preserve">of Receipt, </w:t>
      </w:r>
      <w:r w:rsidR="008B5AEF" w:rsidRPr="00316C5A">
        <w:rPr>
          <w:rFonts w:ascii="Tahoma" w:hAnsi="Tahoma" w:cs="Tahoma"/>
          <w:color w:val="auto"/>
          <w:sz w:val="20"/>
        </w:rPr>
        <w:t>Anc</w:t>
      </w:r>
      <w:r w:rsidRPr="00316C5A">
        <w:rPr>
          <w:rFonts w:ascii="Tahoma" w:hAnsi="Tahoma" w:cs="Tahoma"/>
          <w:color w:val="auto"/>
          <w:sz w:val="20"/>
        </w:rPr>
        <w:t xml:space="preserve">hor </w:t>
      </w:r>
      <w:r w:rsidR="00D51458" w:rsidRPr="00C93F7B">
        <w:rPr>
          <w:rFonts w:ascii="Tahoma" w:hAnsi="Tahoma" w:cs="Tahoma"/>
          <w:color w:val="auto"/>
          <w:sz w:val="20"/>
        </w:rPr>
        <w:t xml:space="preserve">Supplier </w:t>
      </w:r>
      <w:r w:rsidR="0011086D" w:rsidRPr="00316C5A">
        <w:rPr>
          <w:rFonts w:ascii="Tahoma" w:hAnsi="Tahoma" w:cs="Tahoma"/>
          <w:color w:val="auto"/>
          <w:sz w:val="20"/>
        </w:rPr>
        <w:t>Assessment</w:t>
      </w:r>
      <w:r w:rsidR="008B5AEF" w:rsidRPr="00316C5A">
        <w:rPr>
          <w:rFonts w:ascii="Tahoma" w:hAnsi="Tahoma" w:cs="Tahoma"/>
          <w:color w:val="auto"/>
          <w:sz w:val="20"/>
        </w:rPr>
        <w:t xml:space="preserve"> form</w:t>
      </w:r>
      <w:r w:rsidR="00F76FBF" w:rsidRPr="00316C5A">
        <w:rPr>
          <w:rFonts w:ascii="Tahoma" w:hAnsi="Tahoma" w:cs="Tahoma"/>
          <w:color w:val="auto"/>
          <w:sz w:val="20"/>
        </w:rPr>
        <w:t xml:space="preserve"> (ATF 6.2)</w:t>
      </w:r>
      <w:r w:rsidR="008B5AEF" w:rsidRPr="00316C5A">
        <w:rPr>
          <w:rFonts w:ascii="Tahoma" w:hAnsi="Tahoma" w:cs="Tahoma"/>
          <w:color w:val="auto"/>
          <w:sz w:val="20"/>
        </w:rPr>
        <w:t>,</w:t>
      </w:r>
      <w:r w:rsidR="00F76FBF" w:rsidRPr="00316C5A">
        <w:rPr>
          <w:rFonts w:ascii="Tahoma" w:hAnsi="Tahoma" w:cs="Tahoma"/>
          <w:color w:val="auto"/>
          <w:sz w:val="20"/>
        </w:rPr>
        <w:t xml:space="preserve"> </w:t>
      </w:r>
      <w:r w:rsidR="00BF07A7" w:rsidRPr="00316C5A">
        <w:rPr>
          <w:rFonts w:ascii="Tahoma" w:hAnsi="Tahoma" w:cs="Tahoma"/>
          <w:color w:val="auto"/>
          <w:sz w:val="20"/>
        </w:rPr>
        <w:t xml:space="preserve">and the </w:t>
      </w:r>
      <w:r w:rsidR="00316C5A">
        <w:rPr>
          <w:rFonts w:ascii="Tahoma" w:hAnsi="Tahoma" w:cs="Tahoma"/>
          <w:color w:val="auto"/>
          <w:sz w:val="20"/>
        </w:rPr>
        <w:t xml:space="preserve">Anchor </w:t>
      </w:r>
      <w:r w:rsidR="004B077D" w:rsidRPr="00316C5A">
        <w:rPr>
          <w:rFonts w:ascii="Tahoma" w:hAnsi="Tahoma" w:cs="Tahoma"/>
          <w:color w:val="auto"/>
          <w:sz w:val="20"/>
        </w:rPr>
        <w:t xml:space="preserve">Supplier </w:t>
      </w:r>
      <w:r w:rsidR="00BF07A7" w:rsidRPr="00316C5A">
        <w:rPr>
          <w:rFonts w:ascii="Tahoma" w:hAnsi="Tahoma" w:cs="Tahoma"/>
          <w:color w:val="auto"/>
          <w:sz w:val="20"/>
        </w:rPr>
        <w:t>Contact List</w:t>
      </w:r>
      <w:r w:rsidR="008B5AEF" w:rsidRPr="00316C5A">
        <w:rPr>
          <w:rFonts w:ascii="Tahoma" w:hAnsi="Tahoma" w:cs="Tahoma"/>
          <w:color w:val="auto"/>
          <w:sz w:val="20"/>
        </w:rPr>
        <w:t xml:space="preserve"> </w:t>
      </w:r>
      <w:commentRangeStart w:id="0"/>
      <w:r w:rsidR="008B5AEF" w:rsidRPr="00316C5A">
        <w:rPr>
          <w:rFonts w:ascii="Tahoma" w:hAnsi="Tahoma" w:cs="Tahoma"/>
          <w:color w:val="auto"/>
          <w:sz w:val="20"/>
        </w:rPr>
        <w:t>form</w:t>
      </w:r>
      <w:commentRangeEnd w:id="0"/>
      <w:r w:rsidR="003669CB">
        <w:rPr>
          <w:rStyle w:val="CommentReference"/>
          <w:snapToGrid/>
          <w:color w:val="auto"/>
        </w:rPr>
        <w:commentReference w:id="0"/>
      </w:r>
      <w:r w:rsidR="00BF07A7" w:rsidRPr="00316C5A">
        <w:rPr>
          <w:rFonts w:ascii="Tahoma" w:hAnsi="Tahoma" w:cs="Tahoma"/>
          <w:color w:val="auto"/>
          <w:sz w:val="20"/>
        </w:rPr>
        <w:t>.  The</w:t>
      </w:r>
      <w:r w:rsidRPr="00316C5A">
        <w:rPr>
          <w:rFonts w:ascii="Tahoma" w:hAnsi="Tahoma" w:cs="Tahoma"/>
          <w:color w:val="auto"/>
          <w:sz w:val="20"/>
        </w:rPr>
        <w:t xml:space="preserve"> </w:t>
      </w:r>
      <w:r w:rsidR="00BF07A7" w:rsidRPr="00316C5A">
        <w:rPr>
          <w:rFonts w:ascii="Tahoma" w:hAnsi="Tahoma" w:cs="Tahoma"/>
          <w:color w:val="auto"/>
          <w:sz w:val="20"/>
        </w:rPr>
        <w:t xml:space="preserve">Manual Confirmation Letter, the </w:t>
      </w:r>
      <w:r w:rsidR="0011086D" w:rsidRPr="00316C5A">
        <w:rPr>
          <w:rFonts w:ascii="Tahoma" w:hAnsi="Tahoma" w:cs="Tahoma"/>
          <w:color w:val="auto"/>
          <w:sz w:val="20"/>
        </w:rPr>
        <w:t>Assessment</w:t>
      </w:r>
      <w:r w:rsidR="008B5AEF" w:rsidRPr="00316C5A">
        <w:rPr>
          <w:rFonts w:ascii="Tahoma" w:hAnsi="Tahoma" w:cs="Tahoma"/>
          <w:color w:val="auto"/>
          <w:sz w:val="20"/>
        </w:rPr>
        <w:t>,</w:t>
      </w:r>
      <w:r w:rsidR="00BF07A7" w:rsidRPr="00316C5A">
        <w:rPr>
          <w:rFonts w:ascii="Tahoma" w:hAnsi="Tahoma" w:cs="Tahoma"/>
          <w:color w:val="auto"/>
          <w:sz w:val="20"/>
        </w:rPr>
        <w:t xml:space="preserve"> and the </w:t>
      </w:r>
      <w:r w:rsidR="00A15AD5" w:rsidRPr="00316C5A">
        <w:rPr>
          <w:rFonts w:ascii="Tahoma" w:hAnsi="Tahoma" w:cs="Tahoma"/>
          <w:color w:val="auto"/>
          <w:sz w:val="20"/>
        </w:rPr>
        <w:t>C</w:t>
      </w:r>
      <w:r w:rsidR="00BF07A7" w:rsidRPr="00316C5A">
        <w:rPr>
          <w:rFonts w:ascii="Tahoma" w:hAnsi="Tahoma" w:cs="Tahoma"/>
          <w:color w:val="auto"/>
          <w:sz w:val="20"/>
        </w:rPr>
        <w:t xml:space="preserve">ontact </w:t>
      </w:r>
      <w:r w:rsidR="00A15AD5" w:rsidRPr="00316C5A">
        <w:rPr>
          <w:rFonts w:ascii="Tahoma" w:hAnsi="Tahoma" w:cs="Tahoma"/>
          <w:color w:val="auto"/>
          <w:sz w:val="20"/>
        </w:rPr>
        <w:t>L</w:t>
      </w:r>
      <w:r w:rsidR="00BF07A7" w:rsidRPr="00316C5A">
        <w:rPr>
          <w:rFonts w:ascii="Tahoma" w:hAnsi="Tahoma" w:cs="Tahoma"/>
          <w:color w:val="auto"/>
          <w:sz w:val="20"/>
        </w:rPr>
        <w:t xml:space="preserve">ist must be </w:t>
      </w:r>
      <w:r w:rsidR="00A15AD5" w:rsidRPr="00316C5A">
        <w:rPr>
          <w:rFonts w:ascii="Tahoma" w:hAnsi="Tahoma" w:cs="Tahoma"/>
          <w:color w:val="auto"/>
          <w:sz w:val="20"/>
        </w:rPr>
        <w:t xml:space="preserve">completed, signed, dated and </w:t>
      </w:r>
      <w:r w:rsidR="00BF07A7" w:rsidRPr="00316C5A">
        <w:rPr>
          <w:rFonts w:ascii="Tahoma" w:hAnsi="Tahoma" w:cs="Tahoma"/>
          <w:color w:val="auto"/>
          <w:sz w:val="20"/>
        </w:rPr>
        <w:t xml:space="preserve">returned to the </w:t>
      </w:r>
      <w:r w:rsidR="00AF5BE7" w:rsidRPr="00316C5A">
        <w:rPr>
          <w:rFonts w:ascii="Tahoma" w:hAnsi="Tahoma" w:cs="Tahoma"/>
          <w:color w:val="auto"/>
          <w:sz w:val="20"/>
        </w:rPr>
        <w:t>Anchor</w:t>
      </w:r>
      <w:r w:rsidR="00BF07A7" w:rsidRPr="00316C5A">
        <w:rPr>
          <w:rFonts w:ascii="Tahoma" w:hAnsi="Tahoma" w:cs="Tahoma"/>
          <w:color w:val="auto"/>
          <w:sz w:val="20"/>
        </w:rPr>
        <w:t xml:space="preserve">. </w:t>
      </w:r>
      <w:r w:rsidRPr="00316C5A">
        <w:rPr>
          <w:rFonts w:ascii="Tahoma" w:hAnsi="Tahoma" w:cs="Tahoma"/>
          <w:color w:val="auto"/>
          <w:sz w:val="20"/>
        </w:rPr>
        <w:t xml:space="preserve"> Su</w:t>
      </w:r>
      <w:r w:rsidR="008B5AEF" w:rsidRPr="00316C5A">
        <w:rPr>
          <w:rFonts w:ascii="Tahoma" w:hAnsi="Tahoma" w:cs="Tahoma"/>
          <w:color w:val="auto"/>
          <w:sz w:val="20"/>
        </w:rPr>
        <w:t>ppliers</w:t>
      </w:r>
      <w:r w:rsidRPr="00316C5A">
        <w:rPr>
          <w:rFonts w:ascii="Tahoma" w:hAnsi="Tahoma" w:cs="Tahoma"/>
          <w:color w:val="auto"/>
          <w:sz w:val="20"/>
        </w:rPr>
        <w:t xml:space="preserve"> scoring less than </w:t>
      </w:r>
      <w:r w:rsidR="000C2232">
        <w:rPr>
          <w:rFonts w:ascii="Tahoma" w:hAnsi="Tahoma" w:cs="Tahoma"/>
          <w:color w:val="auto"/>
          <w:sz w:val="20"/>
        </w:rPr>
        <w:t>75</w:t>
      </w:r>
      <w:r w:rsidRPr="00316C5A">
        <w:rPr>
          <w:rFonts w:ascii="Tahoma" w:hAnsi="Tahoma" w:cs="Tahoma"/>
          <w:color w:val="auto"/>
          <w:sz w:val="20"/>
        </w:rPr>
        <w:t xml:space="preserve">% </w:t>
      </w:r>
      <w:r w:rsidR="008B5AEF" w:rsidRPr="00316C5A">
        <w:rPr>
          <w:rFonts w:ascii="Tahoma" w:hAnsi="Tahoma" w:cs="Tahoma"/>
          <w:color w:val="auto"/>
          <w:sz w:val="20"/>
        </w:rPr>
        <w:t>are</w:t>
      </w:r>
      <w:r w:rsidRPr="00316C5A">
        <w:rPr>
          <w:rFonts w:ascii="Tahoma" w:hAnsi="Tahoma" w:cs="Tahoma"/>
          <w:color w:val="auto"/>
          <w:sz w:val="20"/>
        </w:rPr>
        <w:t xml:space="preserve"> not </w:t>
      </w:r>
      <w:r w:rsidR="008B5AEF" w:rsidRPr="00316C5A">
        <w:rPr>
          <w:rFonts w:ascii="Tahoma" w:hAnsi="Tahoma" w:cs="Tahoma"/>
          <w:color w:val="auto"/>
          <w:sz w:val="20"/>
        </w:rPr>
        <w:t>a</w:t>
      </w:r>
      <w:r w:rsidRPr="00316C5A">
        <w:rPr>
          <w:rFonts w:ascii="Tahoma" w:hAnsi="Tahoma" w:cs="Tahoma"/>
          <w:color w:val="auto"/>
          <w:sz w:val="20"/>
        </w:rPr>
        <w:t>dded to the Approved S</w:t>
      </w:r>
      <w:r w:rsidR="008B5AEF" w:rsidRPr="00316C5A">
        <w:rPr>
          <w:rFonts w:ascii="Tahoma" w:hAnsi="Tahoma" w:cs="Tahoma"/>
          <w:color w:val="auto"/>
          <w:sz w:val="20"/>
        </w:rPr>
        <w:t>upplier</w:t>
      </w:r>
      <w:r w:rsidRPr="00316C5A">
        <w:rPr>
          <w:rFonts w:ascii="Tahoma" w:hAnsi="Tahoma" w:cs="Tahoma"/>
          <w:color w:val="auto"/>
          <w:sz w:val="20"/>
        </w:rPr>
        <w:t xml:space="preserve"> List</w:t>
      </w:r>
      <w:r w:rsidR="00EF6108">
        <w:rPr>
          <w:rFonts w:ascii="Tahoma" w:hAnsi="Tahoma" w:cs="Tahoma"/>
          <w:color w:val="auto"/>
          <w:sz w:val="20"/>
        </w:rPr>
        <w:t xml:space="preserve"> </w:t>
      </w:r>
      <w:r w:rsidR="008B5AEF" w:rsidRPr="00316C5A">
        <w:rPr>
          <w:rFonts w:ascii="Tahoma" w:hAnsi="Tahoma" w:cs="Tahoma"/>
          <w:color w:val="auto"/>
          <w:sz w:val="20"/>
        </w:rPr>
        <w:t>but</w:t>
      </w:r>
      <w:r w:rsidRPr="00316C5A">
        <w:rPr>
          <w:rFonts w:ascii="Tahoma" w:hAnsi="Tahoma" w:cs="Tahoma"/>
          <w:color w:val="auto"/>
          <w:sz w:val="20"/>
        </w:rPr>
        <w:t xml:space="preserve"> may be targeted for development so that they may be added </w:t>
      </w:r>
      <w:proofErr w:type="gramStart"/>
      <w:r w:rsidRPr="00316C5A">
        <w:rPr>
          <w:rFonts w:ascii="Tahoma" w:hAnsi="Tahoma" w:cs="Tahoma"/>
          <w:color w:val="auto"/>
          <w:sz w:val="20"/>
        </w:rPr>
        <w:t>at a later time</w:t>
      </w:r>
      <w:proofErr w:type="gramEnd"/>
      <w:r w:rsidRPr="00316C5A">
        <w:rPr>
          <w:rFonts w:ascii="Tahoma" w:hAnsi="Tahoma" w:cs="Tahoma"/>
          <w:color w:val="auto"/>
          <w:sz w:val="20"/>
        </w:rPr>
        <w:t>.</w:t>
      </w:r>
      <w:r w:rsidR="000C2232">
        <w:rPr>
          <w:rFonts w:ascii="Tahoma" w:hAnsi="Tahoma" w:cs="Tahoma"/>
          <w:color w:val="auto"/>
          <w:sz w:val="20"/>
        </w:rPr>
        <w:t xml:space="preserve">  Suppliers scoring between 75% - 89% may be added after a corrective action plan to get them to 90%.</w:t>
      </w:r>
    </w:p>
    <w:p w14:paraId="5DE3799C" w14:textId="77777777" w:rsidR="00BC4C62" w:rsidRPr="00316C5A" w:rsidRDefault="00BC4C62" w:rsidP="00F75D51">
      <w:pPr>
        <w:pStyle w:val="DefaultText"/>
        <w:ind w:left="1440"/>
        <w:rPr>
          <w:rFonts w:ascii="Tahoma" w:hAnsi="Tahoma" w:cs="Tahoma"/>
          <w:color w:val="auto"/>
          <w:sz w:val="16"/>
          <w:szCs w:val="16"/>
        </w:rPr>
      </w:pPr>
    </w:p>
    <w:p w14:paraId="7ABD2B03" w14:textId="63E85B2F" w:rsidR="00BC4C62" w:rsidRPr="00316C5A" w:rsidRDefault="00BC4C62" w:rsidP="00F75D51">
      <w:pPr>
        <w:pStyle w:val="DefaultText"/>
        <w:ind w:left="1440"/>
        <w:rPr>
          <w:rFonts w:ascii="Tahoma" w:hAnsi="Tahoma" w:cs="Tahoma"/>
          <w:color w:val="auto"/>
        </w:rPr>
      </w:pPr>
      <w:r w:rsidRPr="00316C5A">
        <w:rPr>
          <w:rFonts w:ascii="Tahoma" w:hAnsi="Tahoma" w:cs="Tahoma"/>
          <w:color w:val="auto"/>
          <w:sz w:val="20"/>
        </w:rPr>
        <w:t>Th</w:t>
      </w:r>
      <w:r w:rsidR="00097F51" w:rsidRPr="00316C5A">
        <w:rPr>
          <w:rFonts w:ascii="Tahoma" w:hAnsi="Tahoma" w:cs="Tahoma"/>
          <w:color w:val="auto"/>
          <w:sz w:val="20"/>
        </w:rPr>
        <w:t>e</w:t>
      </w:r>
      <w:r w:rsidR="00C0161E">
        <w:rPr>
          <w:rFonts w:ascii="Tahoma" w:hAnsi="Tahoma" w:cs="Tahoma"/>
          <w:color w:val="auto"/>
          <w:sz w:val="20"/>
        </w:rPr>
        <w:t xml:space="preserve"> Purchasing Director</w:t>
      </w:r>
      <w:r w:rsidR="000C2232">
        <w:rPr>
          <w:rFonts w:ascii="Tahoma" w:hAnsi="Tahoma" w:cs="Tahoma"/>
          <w:color w:val="auto"/>
          <w:sz w:val="20"/>
        </w:rPr>
        <w:t xml:space="preserve"> / Quality Management </w:t>
      </w:r>
      <w:r w:rsidRPr="00316C5A">
        <w:rPr>
          <w:rFonts w:ascii="Tahoma" w:hAnsi="Tahoma" w:cs="Tahoma"/>
          <w:color w:val="auto"/>
          <w:sz w:val="20"/>
        </w:rPr>
        <w:t>review</w:t>
      </w:r>
      <w:r w:rsidR="008B5AEF" w:rsidRPr="00316C5A">
        <w:rPr>
          <w:rFonts w:ascii="Tahoma" w:hAnsi="Tahoma" w:cs="Tahoma"/>
          <w:color w:val="auto"/>
          <w:sz w:val="20"/>
        </w:rPr>
        <w:t>s</w:t>
      </w:r>
      <w:r w:rsidRPr="00316C5A">
        <w:rPr>
          <w:rFonts w:ascii="Tahoma" w:hAnsi="Tahoma" w:cs="Tahoma"/>
          <w:color w:val="auto"/>
          <w:sz w:val="20"/>
        </w:rPr>
        <w:t xml:space="preserve"> the performance of the </w:t>
      </w:r>
      <w:r w:rsidR="008B5AEF" w:rsidRPr="00316C5A">
        <w:rPr>
          <w:rFonts w:ascii="Tahoma" w:hAnsi="Tahoma" w:cs="Tahoma"/>
          <w:color w:val="auto"/>
          <w:sz w:val="20"/>
        </w:rPr>
        <w:t>new S</w:t>
      </w:r>
      <w:r w:rsidR="00DD4D2E" w:rsidRPr="00316C5A">
        <w:rPr>
          <w:rFonts w:ascii="Tahoma" w:hAnsi="Tahoma" w:cs="Tahoma"/>
          <w:color w:val="auto"/>
          <w:sz w:val="20"/>
        </w:rPr>
        <w:t>upplier</w:t>
      </w:r>
      <w:r w:rsidRPr="00316C5A">
        <w:rPr>
          <w:rFonts w:ascii="Tahoma" w:hAnsi="Tahoma" w:cs="Tahoma"/>
          <w:color w:val="auto"/>
          <w:sz w:val="20"/>
        </w:rPr>
        <w:t xml:space="preserve"> and if acceptable, could result in the addition to the Approved </w:t>
      </w:r>
      <w:r w:rsidR="00DD4D2E" w:rsidRPr="00316C5A">
        <w:rPr>
          <w:rFonts w:ascii="Tahoma" w:hAnsi="Tahoma" w:cs="Tahoma"/>
          <w:color w:val="auto"/>
          <w:sz w:val="20"/>
        </w:rPr>
        <w:t xml:space="preserve">Suppliers </w:t>
      </w:r>
      <w:r w:rsidRPr="00316C5A">
        <w:rPr>
          <w:rFonts w:ascii="Tahoma" w:hAnsi="Tahoma" w:cs="Tahoma"/>
          <w:color w:val="auto"/>
          <w:sz w:val="20"/>
        </w:rPr>
        <w:t>List.</w:t>
      </w:r>
    </w:p>
    <w:p w14:paraId="46280E05" w14:textId="77777777" w:rsidR="00097F51" w:rsidRPr="00316C5A" w:rsidRDefault="00097F51">
      <w:pPr>
        <w:pStyle w:val="DefaultText"/>
        <w:ind w:left="720"/>
        <w:rPr>
          <w:rFonts w:ascii="Tahoma" w:hAnsi="Tahoma" w:cs="Tahoma"/>
          <w:color w:val="auto"/>
          <w:sz w:val="16"/>
          <w:szCs w:val="16"/>
        </w:rPr>
      </w:pPr>
    </w:p>
    <w:p w14:paraId="09AEC071" w14:textId="77777777" w:rsidR="00BC4C62" w:rsidRPr="00316C5A" w:rsidRDefault="00DD4D2E">
      <w:pPr>
        <w:pStyle w:val="DefaultText"/>
        <w:ind w:left="720"/>
        <w:jc w:val="center"/>
        <w:outlineLvl w:val="0"/>
        <w:rPr>
          <w:rFonts w:ascii="Tahoma" w:hAnsi="Tahoma" w:cs="Tahoma"/>
          <w:b/>
          <w:color w:val="auto"/>
          <w:sz w:val="20"/>
        </w:rPr>
      </w:pPr>
      <w:r w:rsidRPr="00316C5A">
        <w:rPr>
          <w:rFonts w:ascii="Tahoma" w:hAnsi="Tahoma" w:cs="Tahoma"/>
          <w:b/>
          <w:color w:val="auto"/>
          <w:sz w:val="20"/>
        </w:rPr>
        <w:t xml:space="preserve">Supplier </w:t>
      </w:r>
      <w:r w:rsidR="00BC4C62" w:rsidRPr="00316C5A">
        <w:rPr>
          <w:rFonts w:ascii="Tahoma" w:hAnsi="Tahoma" w:cs="Tahoma"/>
          <w:b/>
          <w:color w:val="auto"/>
          <w:sz w:val="20"/>
        </w:rPr>
        <w:t>Approval Process Flow Chart</w:t>
      </w:r>
    </w:p>
    <w:p w14:paraId="101974BD" w14:textId="77777777" w:rsidR="00F76FBF" w:rsidRDefault="007F5A08" w:rsidP="00C93F7B">
      <w:pPr>
        <w:pStyle w:val="DefaultText"/>
        <w:outlineLvl w:val="0"/>
        <w:rPr>
          <w:rFonts w:ascii="Arial" w:hAnsi="Arial"/>
          <w:b/>
          <w:sz w:val="20"/>
        </w:rPr>
      </w:pPr>
      <w:r w:rsidRPr="00C93F7B">
        <w:rPr>
          <w:rFonts w:ascii="Arial" w:hAnsi="Arial"/>
          <w:b/>
          <w:noProof/>
          <w:snapToGrid/>
          <w:sz w:val="20"/>
        </w:rPr>
        <mc:AlternateContent>
          <mc:Choice Requires="wps">
            <w:drawing>
              <wp:anchor distT="0" distB="0" distL="114300" distR="114300" simplePos="0" relativeHeight="251660288" behindDoc="0" locked="0" layoutInCell="1" allowOverlap="1" wp14:anchorId="14E6E65F" wp14:editId="792099DC">
                <wp:simplePos x="0" y="0"/>
                <wp:positionH relativeFrom="column">
                  <wp:posOffset>2908300</wp:posOffset>
                </wp:positionH>
                <wp:positionV relativeFrom="paragraph">
                  <wp:posOffset>102870</wp:posOffset>
                </wp:positionV>
                <wp:extent cx="571500"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15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5E856" w14:textId="77777777" w:rsidR="002E00AD" w:rsidRPr="00C93F7B" w:rsidRDefault="002E00AD" w:rsidP="00C93F7B">
                            <w:pPr>
                              <w:jc w:val="center"/>
                              <w:rPr>
                                <w:rFonts w:ascii="Tahoma" w:hAnsi="Tahoma" w:cs="Tahoma"/>
                                <w:sz w:val="16"/>
                                <w:szCs w:val="16"/>
                              </w:rPr>
                            </w:pPr>
                            <w:r w:rsidRPr="00C93F7B">
                              <w:rPr>
                                <w:rFonts w:ascii="Tahoma" w:hAnsi="Tahoma" w:cs="Tahoma"/>
                                <w:sz w:val="16"/>
                                <w:szCs w:val="16"/>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6E65F" id="_x0000_t202" coordsize="21600,21600" o:spt="202" path="m,l,21600r21600,l21600,xe">
                <v:stroke joinstyle="miter"/>
                <v:path gradientshapeok="t" o:connecttype="rect"/>
              </v:shapetype>
              <v:shape id="Text Box 3" o:spid="_x0000_s1026" type="#_x0000_t202" style="position:absolute;margin-left:229pt;margin-top:8.1pt;width: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" filled="f" stroked="f" strokeweight=".5pt">
                <v:textbox>
                  <w:txbxContent>
                    <w:p w14:paraId="7045E856" w14:textId="77777777" w:rsidR="002E00AD" w:rsidRPr="00C93F7B" w:rsidRDefault="002E00AD" w:rsidP="00C93F7B">
                      <w:pPr>
                        <w:jc w:val="center"/>
                        <w:rPr>
                          <w:rFonts w:ascii="Tahoma" w:hAnsi="Tahoma" w:cs="Tahoma"/>
                          <w:sz w:val="16"/>
                          <w:szCs w:val="16"/>
                        </w:rPr>
                      </w:pPr>
                      <w:r w:rsidRPr="00C93F7B">
                        <w:rPr>
                          <w:rFonts w:ascii="Tahoma" w:hAnsi="Tahoma" w:cs="Tahoma"/>
                          <w:sz w:val="16"/>
                          <w:szCs w:val="16"/>
                        </w:rPr>
                        <w:t>START</w:t>
                      </w:r>
                    </w:p>
                  </w:txbxContent>
                </v:textbox>
              </v:shape>
            </w:pict>
          </mc:Fallback>
        </mc:AlternateContent>
      </w:r>
      <w:r w:rsidRPr="00C93F7B">
        <w:rPr>
          <w:rFonts w:ascii="Arial" w:hAnsi="Arial"/>
          <w:b/>
          <w:noProof/>
          <w:snapToGrid/>
          <w:sz w:val="20"/>
        </w:rPr>
        <mc:AlternateContent>
          <mc:Choice Requires="wps">
            <w:drawing>
              <wp:anchor distT="0" distB="0" distL="114300" distR="114300" simplePos="0" relativeHeight="251659264" behindDoc="0" locked="0" layoutInCell="1" allowOverlap="1" wp14:anchorId="72BB7478" wp14:editId="1C7020FF">
                <wp:simplePos x="0" y="0"/>
                <wp:positionH relativeFrom="column">
                  <wp:posOffset>2819400</wp:posOffset>
                </wp:positionH>
                <wp:positionV relativeFrom="paragraph">
                  <wp:posOffset>102870</wp:posOffset>
                </wp:positionV>
                <wp:extent cx="749300" cy="241300"/>
                <wp:effectExtent l="38100" t="38100" r="107950" b="120650"/>
                <wp:wrapNone/>
                <wp:docPr id="2" name="Flowchart: Process 2"/>
                <wp:cNvGraphicFramePr/>
                <a:graphic xmlns:a="http://schemas.openxmlformats.org/drawingml/2006/main">
                  <a:graphicData uri="http://schemas.microsoft.com/office/word/2010/wordprocessingShape">
                    <wps:wsp>
                      <wps:cNvSpPr/>
                      <wps:spPr>
                        <a:xfrm>
                          <a:off x="0" y="0"/>
                          <a:ext cx="749300" cy="241300"/>
                        </a:xfrm>
                        <a:prstGeom prst="flowChartProcess">
                          <a:avLst/>
                        </a:prstGeom>
                        <a:solidFill>
                          <a:srgbClr val="FFFF00"/>
                        </a:solidFill>
                        <a:ln w="12700"/>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4C2A36" id="_x0000_t109" coordsize="21600,21600" o:spt="109" path="m,l,21600r21600,l21600,xe">
                <v:stroke joinstyle="miter"/>
                <v:path gradientshapeok="t" o:connecttype="rect"/>
              </v:shapetype>
              <v:shape id="Flowchart: Process 2" o:spid="_x0000_s1026" type="#_x0000_t109" style="position:absolute;margin-left:222pt;margin-top:8.1pt;width:59pt;height: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" fillcolor="yellow" strokecolor="#243f60 [1604]" strokeweight="1pt">
                <v:shadow on="t" color="black" opacity="26214f" origin="-.5,-.5" offset=".74836mm,.74836mm"/>
              </v:shape>
            </w:pict>
          </mc:Fallback>
        </mc:AlternateContent>
      </w:r>
    </w:p>
    <w:p w14:paraId="3BA0274A" w14:textId="77777777" w:rsidR="00F76FBF" w:rsidRDefault="00F76FBF">
      <w:pPr>
        <w:pStyle w:val="DefaultText"/>
        <w:ind w:left="720"/>
        <w:jc w:val="center"/>
        <w:outlineLvl w:val="0"/>
        <w:rPr>
          <w:rFonts w:ascii="Arial" w:hAnsi="Arial"/>
          <w:b/>
          <w:sz w:val="20"/>
        </w:rPr>
      </w:pPr>
    </w:p>
    <w:p w14:paraId="0A10174E" w14:textId="77777777" w:rsidR="00F76FBF" w:rsidRDefault="007F5A08" w:rsidP="00C93F7B">
      <w:pPr>
        <w:pStyle w:val="DefaultText"/>
        <w:outlineLvl w:val="0"/>
        <w:rPr>
          <w:rFonts w:ascii="Arial" w:hAnsi="Arial"/>
          <w:b/>
          <w:sz w:val="20"/>
        </w:rPr>
      </w:pPr>
      <w:r w:rsidRPr="00C93F7B">
        <w:rPr>
          <w:rFonts w:ascii="Arial" w:hAnsi="Arial"/>
          <w:b/>
          <w:noProof/>
          <w:snapToGrid/>
          <w:sz w:val="20"/>
        </w:rPr>
        <mc:AlternateContent>
          <mc:Choice Requires="wps">
            <w:drawing>
              <wp:anchor distT="0" distB="0" distL="114300" distR="114300" simplePos="0" relativeHeight="251711488" behindDoc="0" locked="0" layoutInCell="1" allowOverlap="1" wp14:anchorId="14AEA4CA" wp14:editId="0AF49E2C">
                <wp:simplePos x="0" y="0"/>
                <wp:positionH relativeFrom="column">
                  <wp:posOffset>3220085</wp:posOffset>
                </wp:positionH>
                <wp:positionV relativeFrom="paragraph">
                  <wp:posOffset>77280</wp:posOffset>
                </wp:positionV>
                <wp:extent cx="2511" cy="191386"/>
                <wp:effectExtent l="95250" t="0" r="74295" b="56515"/>
                <wp:wrapNone/>
                <wp:docPr id="52" name="Straight Arrow Connector 52"/>
                <wp:cNvGraphicFramePr/>
                <a:graphic xmlns:a="http://schemas.openxmlformats.org/drawingml/2006/main">
                  <a:graphicData uri="http://schemas.microsoft.com/office/word/2010/wordprocessingShape">
                    <wps:wsp>
                      <wps:cNvCnPr/>
                      <wps:spPr>
                        <a:xfrm>
                          <a:off x="0" y="0"/>
                          <a:ext cx="2511" cy="19138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w14:anchorId="48A357DA" id="_x0000_t32" coordsize="21600,21600" o:spt="32" o:oned="t" path="m,l21600,21600e" filled="f">
                <v:path arrowok="t" fillok="f" o:connecttype="none"/>
                <o:lock v:ext="edit" shapetype="t"/>
              </v:shapetype>
              <v:shape id="Straight Arrow Connector 52" o:spid="_x0000_s1026" type="#_x0000_t32" style="position:absolute;margin-left:253.55pt;margin-top:6.1pt;width:.2pt;height:15.0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" strokecolor="#4a7ebb">
                <v:stroke endarrow="open"/>
              </v:shape>
            </w:pict>
          </mc:Fallback>
        </mc:AlternateContent>
      </w:r>
    </w:p>
    <w:p w14:paraId="265AC183" w14:textId="77777777" w:rsidR="00F76FBF" w:rsidRPr="00F75D51" w:rsidRDefault="001E2861">
      <w:pPr>
        <w:pStyle w:val="DefaultText"/>
        <w:ind w:left="720"/>
        <w:jc w:val="center"/>
        <w:outlineLvl w:val="0"/>
        <w:rPr>
          <w:rFonts w:ascii="Tahoma" w:hAnsi="Tahoma" w:cs="Tahoma"/>
          <w:b/>
          <w:sz w:val="20"/>
        </w:rPr>
      </w:pPr>
      <w:r w:rsidRPr="00C93F7B">
        <w:rPr>
          <w:rFonts w:ascii="Arial" w:hAnsi="Arial"/>
          <w:b/>
          <w:noProof/>
          <w:snapToGrid/>
          <w:sz w:val="20"/>
        </w:rPr>
        <mc:AlternateContent>
          <mc:Choice Requires="wps">
            <w:drawing>
              <wp:anchor distT="0" distB="0" distL="114300" distR="114300" simplePos="0" relativeHeight="251696127" behindDoc="0" locked="0" layoutInCell="1" allowOverlap="1" wp14:anchorId="6564A7B8" wp14:editId="61831E5A">
                <wp:simplePos x="0" y="0"/>
                <wp:positionH relativeFrom="column">
                  <wp:posOffset>2549970</wp:posOffset>
                </wp:positionH>
                <wp:positionV relativeFrom="paragraph">
                  <wp:posOffset>114300</wp:posOffset>
                </wp:positionV>
                <wp:extent cx="1368656" cy="590107"/>
                <wp:effectExtent l="38100" t="38100" r="117475" b="114935"/>
                <wp:wrapNone/>
                <wp:docPr id="24" name="Flowchart: Decision 24"/>
                <wp:cNvGraphicFramePr/>
                <a:graphic xmlns:a="http://schemas.openxmlformats.org/drawingml/2006/main">
                  <a:graphicData uri="http://schemas.microsoft.com/office/word/2010/wordprocessingShape">
                    <wps:wsp>
                      <wps:cNvSpPr/>
                      <wps:spPr>
                        <a:xfrm>
                          <a:off x="0" y="0"/>
                          <a:ext cx="1368656" cy="590107"/>
                        </a:xfrm>
                        <a:prstGeom prst="flowChartDecision">
                          <a:avLst/>
                        </a:prstGeom>
                        <a:solidFill>
                          <a:srgbClr val="99FF66"/>
                        </a:solidFill>
                        <a:ln w="9525"/>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A596A" id="_x0000_t110" coordsize="21600,21600" o:spt="110" path="m10800,l,10800,10800,21600,21600,10800xe">
                <v:stroke joinstyle="miter"/>
                <v:path gradientshapeok="t" o:connecttype="rect" textboxrect="5400,5400,16200,16200"/>
              </v:shapetype>
              <v:shape id="Flowchart: Decision 24" o:spid="_x0000_s1026" type="#_x0000_t110" style="position:absolute;margin-left:200.8pt;margin-top:9pt;width:107.75pt;height:46.45pt;z-index:251696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" fillcolor="#9f6" strokecolor="#243f60 [1604]">
                <v:shadow on="t" color="black" opacity="26214f" origin="-.5,-.5" offset=".74836mm,.74836mm"/>
              </v:shape>
            </w:pict>
          </mc:Fallback>
        </mc:AlternateContent>
      </w:r>
    </w:p>
    <w:p w14:paraId="02BE7E95" w14:textId="77777777" w:rsidR="00F76FBF" w:rsidRPr="00F75D51" w:rsidRDefault="00D91EE8">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698176" behindDoc="0" locked="0" layoutInCell="1" allowOverlap="1" wp14:anchorId="7E303ABC" wp14:editId="1B4A288C">
                <wp:simplePos x="0" y="0"/>
                <wp:positionH relativeFrom="column">
                  <wp:posOffset>2564765</wp:posOffset>
                </wp:positionH>
                <wp:positionV relativeFrom="paragraph">
                  <wp:posOffset>40268</wp:posOffset>
                </wp:positionV>
                <wp:extent cx="1341755" cy="475013"/>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341755" cy="475013"/>
                        </a:xfrm>
                        <a:prstGeom prst="rect">
                          <a:avLst/>
                        </a:prstGeom>
                        <a:noFill/>
                        <a:ln w="6350">
                          <a:noFill/>
                        </a:ln>
                        <a:effectLst/>
                      </wps:spPr>
                      <wps:txbx>
                        <w:txbxContent>
                          <w:p w14:paraId="25B32E20" w14:textId="77777777" w:rsidR="002E00AD" w:rsidRPr="00C93F7B" w:rsidRDefault="002E00AD" w:rsidP="00C93F7B">
                            <w:pPr>
                              <w:jc w:val="center"/>
                              <w:rPr>
                                <w:rFonts w:ascii="Tahoma" w:hAnsi="Tahoma" w:cs="Tahoma"/>
                                <w:sz w:val="16"/>
                                <w:szCs w:val="16"/>
                              </w:rPr>
                            </w:pPr>
                            <w:r w:rsidRPr="00C93F7B">
                              <w:rPr>
                                <w:rFonts w:ascii="Tahoma" w:hAnsi="Tahoma" w:cs="Tahoma"/>
                                <w:sz w:val="16"/>
                                <w:szCs w:val="16"/>
                              </w:rPr>
                              <w:t>PURCHASING</w:t>
                            </w:r>
                            <w:r>
                              <w:rPr>
                                <w:rFonts w:ascii="Tahoma" w:hAnsi="Tahoma" w:cs="Tahoma"/>
                                <w:sz w:val="16"/>
                                <w:szCs w:val="16"/>
                              </w:rPr>
                              <w:t>:</w:t>
                            </w:r>
                          </w:p>
                          <w:p w14:paraId="65FD57CA" w14:textId="77777777" w:rsidR="002E00AD" w:rsidRPr="00C93F7B" w:rsidRDefault="002E00AD" w:rsidP="00C93F7B">
                            <w:pPr>
                              <w:jc w:val="center"/>
                              <w:rPr>
                                <w:rFonts w:ascii="Tahoma" w:hAnsi="Tahoma" w:cs="Tahoma"/>
                                <w:sz w:val="16"/>
                                <w:szCs w:val="16"/>
                              </w:rPr>
                            </w:pPr>
                            <w:r w:rsidRPr="00C93F7B">
                              <w:rPr>
                                <w:rFonts w:ascii="Tahoma" w:hAnsi="Tahoma" w:cs="Tahoma"/>
                                <w:sz w:val="16"/>
                                <w:szCs w:val="16"/>
                              </w:rPr>
                              <w:t>Identifies potential 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03ABC" id="Text Box 5" o:spid="_x0000_s1027" type="#_x0000_t202" style="position:absolute;left:0;text-align:left;margin-left:201.95pt;margin-top:3.15pt;width:105.65pt;height:37.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" filled="f" stroked="f" strokeweight=".5pt">
                <v:textbox>
                  <w:txbxContent>
                    <w:p w14:paraId="25B32E20" w14:textId="77777777" w:rsidR="002E00AD" w:rsidRPr="00C93F7B" w:rsidRDefault="002E00AD" w:rsidP="00C93F7B">
                      <w:pPr>
                        <w:jc w:val="center"/>
                        <w:rPr>
                          <w:rFonts w:ascii="Tahoma" w:hAnsi="Tahoma" w:cs="Tahoma"/>
                          <w:sz w:val="16"/>
                          <w:szCs w:val="16"/>
                        </w:rPr>
                      </w:pPr>
                      <w:r w:rsidRPr="00C93F7B">
                        <w:rPr>
                          <w:rFonts w:ascii="Tahoma" w:hAnsi="Tahoma" w:cs="Tahoma"/>
                          <w:sz w:val="16"/>
                          <w:szCs w:val="16"/>
                        </w:rPr>
                        <w:t>PURCHASING</w:t>
                      </w:r>
                      <w:r>
                        <w:rPr>
                          <w:rFonts w:ascii="Tahoma" w:hAnsi="Tahoma" w:cs="Tahoma"/>
                          <w:sz w:val="16"/>
                          <w:szCs w:val="16"/>
                        </w:rPr>
                        <w:t>:</w:t>
                      </w:r>
                    </w:p>
                    <w:p w14:paraId="65FD57CA" w14:textId="77777777" w:rsidR="002E00AD" w:rsidRPr="00C93F7B" w:rsidRDefault="002E00AD" w:rsidP="00C93F7B">
                      <w:pPr>
                        <w:jc w:val="center"/>
                        <w:rPr>
                          <w:rFonts w:ascii="Tahoma" w:hAnsi="Tahoma" w:cs="Tahoma"/>
                          <w:sz w:val="16"/>
                          <w:szCs w:val="16"/>
                        </w:rPr>
                      </w:pPr>
                      <w:r w:rsidRPr="00C93F7B">
                        <w:rPr>
                          <w:rFonts w:ascii="Tahoma" w:hAnsi="Tahoma" w:cs="Tahoma"/>
                          <w:sz w:val="16"/>
                          <w:szCs w:val="16"/>
                        </w:rPr>
                        <w:t>Identifies potential supplier</w:t>
                      </w:r>
                    </w:p>
                  </w:txbxContent>
                </v:textbox>
              </v:shape>
            </w:pict>
          </mc:Fallback>
        </mc:AlternateContent>
      </w:r>
    </w:p>
    <w:p w14:paraId="610AD240" w14:textId="77777777" w:rsidR="00F76FBF" w:rsidRPr="00F75D51" w:rsidRDefault="00D91EE8">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724800" behindDoc="0" locked="0" layoutInCell="1" allowOverlap="1" wp14:anchorId="07024C38" wp14:editId="7E32AD26">
                <wp:simplePos x="0" y="0"/>
                <wp:positionH relativeFrom="column">
                  <wp:posOffset>5568087</wp:posOffset>
                </wp:positionH>
                <wp:positionV relativeFrom="paragraph">
                  <wp:posOffset>115414</wp:posOffset>
                </wp:positionV>
                <wp:extent cx="2852" cy="258793"/>
                <wp:effectExtent l="0" t="0" r="35560" b="27305"/>
                <wp:wrapNone/>
                <wp:docPr id="60" name="Straight Arrow Connector 60"/>
                <wp:cNvGraphicFramePr/>
                <a:graphic xmlns:a="http://schemas.openxmlformats.org/drawingml/2006/main">
                  <a:graphicData uri="http://schemas.microsoft.com/office/word/2010/wordprocessingShape">
                    <wps:wsp>
                      <wps:cNvCnPr/>
                      <wps:spPr>
                        <a:xfrm flipV="1">
                          <a:off x="0" y="0"/>
                          <a:ext cx="2852" cy="258793"/>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824DB" id="Straight Arrow Connector 60" o:spid="_x0000_s1026" type="#_x0000_t32" style="position:absolute;margin-left:438.45pt;margin-top:9.1pt;width:.2pt;height:20.4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" strokecolor="#4579b8 [3044]"/>
            </w:pict>
          </mc:Fallback>
        </mc:AlternateContent>
      </w:r>
      <w:r w:rsidRPr="00C93F7B">
        <w:rPr>
          <w:rFonts w:ascii="Tahoma" w:hAnsi="Tahoma" w:cs="Tahoma"/>
          <w:b/>
          <w:noProof/>
          <w:snapToGrid/>
          <w:sz w:val="20"/>
        </w:rPr>
        <mc:AlternateContent>
          <mc:Choice Requires="wps">
            <w:drawing>
              <wp:anchor distT="0" distB="0" distL="114300" distR="114300" simplePos="0" relativeHeight="251726848" behindDoc="0" locked="0" layoutInCell="1" allowOverlap="1" wp14:anchorId="79297C78" wp14:editId="4798F690">
                <wp:simplePos x="0" y="0"/>
                <wp:positionH relativeFrom="column">
                  <wp:posOffset>3908170</wp:posOffset>
                </wp:positionH>
                <wp:positionV relativeFrom="paragraph">
                  <wp:posOffset>117797</wp:posOffset>
                </wp:positionV>
                <wp:extent cx="1662545" cy="0"/>
                <wp:effectExtent l="38100" t="76200" r="0" b="114300"/>
                <wp:wrapNone/>
                <wp:docPr id="61" name="Straight Arrow Connector 61"/>
                <wp:cNvGraphicFramePr/>
                <a:graphic xmlns:a="http://schemas.openxmlformats.org/drawingml/2006/main">
                  <a:graphicData uri="http://schemas.microsoft.com/office/word/2010/wordprocessingShape">
                    <wps:wsp>
                      <wps:cNvCnPr/>
                      <wps:spPr>
                        <a:xfrm flipH="1">
                          <a:off x="0" y="0"/>
                          <a:ext cx="166254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7BC5910" id="Straight Arrow Connector 61" o:spid="_x0000_s1026" type="#_x0000_t32" style="position:absolute;margin-left:307.75pt;margin-top:9.3pt;width:130.9pt;height:0;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" strokecolor="#4a7ebb">
                <v:stroke endarrow="open"/>
              </v:shape>
            </w:pict>
          </mc:Fallback>
        </mc:AlternateContent>
      </w:r>
    </w:p>
    <w:p w14:paraId="7730BCF6" w14:textId="77777777" w:rsidR="00F76FBF" w:rsidRPr="00F75D51" w:rsidRDefault="00F76FBF">
      <w:pPr>
        <w:pStyle w:val="DefaultText"/>
        <w:ind w:left="720"/>
        <w:jc w:val="center"/>
        <w:outlineLvl w:val="0"/>
        <w:rPr>
          <w:rFonts w:ascii="Tahoma" w:hAnsi="Tahoma" w:cs="Tahoma"/>
          <w:b/>
          <w:sz w:val="20"/>
        </w:rPr>
      </w:pPr>
    </w:p>
    <w:p w14:paraId="23CE26CD" w14:textId="77777777" w:rsidR="00F76FBF" w:rsidRPr="00F75D51" w:rsidRDefault="000C2232">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654141" behindDoc="0" locked="0" layoutInCell="1" allowOverlap="1" wp14:anchorId="5237CC9A" wp14:editId="41B10510">
                <wp:simplePos x="0" y="0"/>
                <wp:positionH relativeFrom="column">
                  <wp:posOffset>4849495</wp:posOffset>
                </wp:positionH>
                <wp:positionV relativeFrom="paragraph">
                  <wp:posOffset>62865</wp:posOffset>
                </wp:positionV>
                <wp:extent cx="1466850" cy="400050"/>
                <wp:effectExtent l="38100" t="38100" r="114300" b="114300"/>
                <wp:wrapNone/>
                <wp:docPr id="27" name="Flowchart: Process 27"/>
                <wp:cNvGraphicFramePr/>
                <a:graphic xmlns:a="http://schemas.openxmlformats.org/drawingml/2006/main">
                  <a:graphicData uri="http://schemas.microsoft.com/office/word/2010/wordprocessingShape">
                    <wps:wsp>
                      <wps:cNvSpPr/>
                      <wps:spPr>
                        <a:xfrm>
                          <a:off x="0" y="0"/>
                          <a:ext cx="1466850" cy="400050"/>
                        </a:xfrm>
                        <a:prstGeom prst="flowChartProcess">
                          <a:avLst/>
                        </a:prstGeom>
                        <a:solidFill>
                          <a:srgbClr val="FFFF00"/>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C934A" id="Flowchart: Process 27" o:spid="_x0000_s1026" type="#_x0000_t109" style="position:absolute;margin-left:381.85pt;margin-top:4.95pt;width:115.5pt;height:31.5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" fillcolor="yellow" strokecolor="#385d8a" strokeweight="1pt">
                <v:shadow on="t" color="black" opacity="26214f" origin="-.5,-.5" offset=".74836mm,.74836mm"/>
              </v:shape>
            </w:pict>
          </mc:Fallback>
        </mc:AlternateContent>
      </w:r>
      <w:r w:rsidRPr="00C93F7B">
        <w:rPr>
          <w:rFonts w:ascii="Tahoma" w:hAnsi="Tahoma" w:cs="Tahoma"/>
          <w:b/>
          <w:noProof/>
          <w:snapToGrid/>
          <w:sz w:val="20"/>
        </w:rPr>
        <mc:AlternateContent>
          <mc:Choice Requires="wps">
            <w:drawing>
              <wp:anchor distT="0" distB="0" distL="114300" distR="114300" simplePos="0" relativeHeight="251672576" behindDoc="0" locked="0" layoutInCell="1" allowOverlap="1" wp14:anchorId="3F1C1DD7" wp14:editId="34B19194">
                <wp:simplePos x="0" y="0"/>
                <wp:positionH relativeFrom="column">
                  <wp:posOffset>4846955</wp:posOffset>
                </wp:positionH>
                <wp:positionV relativeFrom="paragraph">
                  <wp:posOffset>64135</wp:posOffset>
                </wp:positionV>
                <wp:extent cx="1517650" cy="3365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1517650" cy="336550"/>
                        </a:xfrm>
                        <a:prstGeom prst="rect">
                          <a:avLst/>
                        </a:prstGeom>
                        <a:noFill/>
                        <a:ln w="6350">
                          <a:noFill/>
                        </a:ln>
                        <a:effectLst/>
                      </wps:spPr>
                      <wps:txbx>
                        <w:txbxContent>
                          <w:p w14:paraId="6B96F3AA" w14:textId="77777777" w:rsidR="002E00AD" w:rsidRPr="00C93F7B" w:rsidRDefault="002E00AD" w:rsidP="00C93F7B">
                            <w:pPr>
                              <w:jc w:val="center"/>
                              <w:rPr>
                                <w:rFonts w:ascii="Tahoma" w:hAnsi="Tahoma" w:cs="Tahoma"/>
                                <w:sz w:val="16"/>
                                <w:szCs w:val="16"/>
                              </w:rPr>
                            </w:pPr>
                            <w:r w:rsidRPr="00216840">
                              <w:rPr>
                                <w:rFonts w:ascii="Tahoma" w:hAnsi="Tahoma" w:cs="Tahoma"/>
                                <w:sz w:val="16"/>
                                <w:szCs w:val="16"/>
                              </w:rPr>
                              <w:t>Corrective Action implementation and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C1DD7" id="Text Box 10" o:spid="_x0000_s1028" type="#_x0000_t202" style="position:absolute;left:0;text-align:left;margin-left:381.65pt;margin-top:5.05pt;width:119.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" filled="f" stroked="f" strokeweight=".5pt">
                <v:textbox>
                  <w:txbxContent>
                    <w:p w14:paraId="6B96F3AA" w14:textId="77777777" w:rsidR="002E00AD" w:rsidRPr="00C93F7B" w:rsidRDefault="002E00AD" w:rsidP="00C93F7B">
                      <w:pPr>
                        <w:jc w:val="center"/>
                        <w:rPr>
                          <w:rFonts w:ascii="Tahoma" w:hAnsi="Tahoma" w:cs="Tahoma"/>
                          <w:sz w:val="16"/>
                          <w:szCs w:val="16"/>
                        </w:rPr>
                      </w:pPr>
                      <w:r w:rsidRPr="00216840">
                        <w:rPr>
                          <w:rFonts w:ascii="Tahoma" w:hAnsi="Tahoma" w:cs="Tahoma"/>
                          <w:sz w:val="16"/>
                          <w:szCs w:val="16"/>
                        </w:rPr>
                        <w:t>Corrective Action implementation and approval</w:t>
                      </w:r>
                    </w:p>
                  </w:txbxContent>
                </v:textbox>
              </v:shape>
            </w:pict>
          </mc:Fallback>
        </mc:AlternateContent>
      </w:r>
      <w:r w:rsidR="007F5A08" w:rsidRPr="00C93F7B">
        <w:rPr>
          <w:rFonts w:ascii="Tahoma" w:hAnsi="Tahoma" w:cs="Tahoma"/>
          <w:b/>
          <w:noProof/>
          <w:snapToGrid/>
          <w:sz w:val="20"/>
        </w:rPr>
        <mc:AlternateContent>
          <mc:Choice Requires="wps">
            <w:drawing>
              <wp:anchor distT="0" distB="0" distL="114300" distR="114300" simplePos="0" relativeHeight="251709440" behindDoc="0" locked="0" layoutInCell="1" allowOverlap="1" wp14:anchorId="1B2AB7C1" wp14:editId="50D82A8C">
                <wp:simplePos x="0" y="0"/>
                <wp:positionH relativeFrom="column">
                  <wp:posOffset>3220530</wp:posOffset>
                </wp:positionH>
                <wp:positionV relativeFrom="paragraph">
                  <wp:posOffset>70485</wp:posOffset>
                </wp:positionV>
                <wp:extent cx="0" cy="255181"/>
                <wp:effectExtent l="95250" t="0" r="76200" b="50165"/>
                <wp:wrapNone/>
                <wp:docPr id="51" name="Straight Arrow Connector 51"/>
                <wp:cNvGraphicFramePr/>
                <a:graphic xmlns:a="http://schemas.openxmlformats.org/drawingml/2006/main">
                  <a:graphicData uri="http://schemas.microsoft.com/office/word/2010/wordprocessingShape">
                    <wps:wsp>
                      <wps:cNvCnPr/>
                      <wps:spPr>
                        <a:xfrm>
                          <a:off x="0" y="0"/>
                          <a:ext cx="0" cy="25518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020800" id="Straight Arrow Connector 51" o:spid="_x0000_s1026" type="#_x0000_t32" style="position:absolute;margin-left:253.6pt;margin-top:5.55pt;width:0;height:20.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" strokecolor="#4a7ebb">
                <v:stroke endarrow="open"/>
              </v:shape>
            </w:pict>
          </mc:Fallback>
        </mc:AlternateContent>
      </w:r>
    </w:p>
    <w:p w14:paraId="36B33CA6" w14:textId="77777777" w:rsidR="00F76FBF" w:rsidRPr="00F75D51" w:rsidRDefault="00F76FBF">
      <w:pPr>
        <w:pStyle w:val="DefaultText"/>
        <w:ind w:left="720"/>
        <w:jc w:val="center"/>
        <w:outlineLvl w:val="0"/>
        <w:rPr>
          <w:rFonts w:ascii="Tahoma" w:hAnsi="Tahoma" w:cs="Tahoma"/>
          <w:b/>
          <w:sz w:val="20"/>
        </w:rPr>
      </w:pPr>
    </w:p>
    <w:p w14:paraId="152A6C4C" w14:textId="77777777" w:rsidR="00F76FBF" w:rsidRPr="00F75D51" w:rsidRDefault="00587597">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656191" behindDoc="0" locked="0" layoutInCell="1" allowOverlap="1" wp14:anchorId="0FE528FC" wp14:editId="65620324">
                <wp:simplePos x="0" y="0"/>
                <wp:positionH relativeFrom="column">
                  <wp:posOffset>2347595</wp:posOffset>
                </wp:positionH>
                <wp:positionV relativeFrom="paragraph">
                  <wp:posOffset>18415</wp:posOffset>
                </wp:positionV>
                <wp:extent cx="1743075" cy="360680"/>
                <wp:effectExtent l="38100" t="38100" r="123825" b="115570"/>
                <wp:wrapNone/>
                <wp:docPr id="26" name="Flowchart: Process 26"/>
                <wp:cNvGraphicFramePr/>
                <a:graphic xmlns:a="http://schemas.openxmlformats.org/drawingml/2006/main">
                  <a:graphicData uri="http://schemas.microsoft.com/office/word/2010/wordprocessingShape">
                    <wps:wsp>
                      <wps:cNvSpPr/>
                      <wps:spPr>
                        <a:xfrm>
                          <a:off x="0" y="0"/>
                          <a:ext cx="1743075" cy="360680"/>
                        </a:xfrm>
                        <a:prstGeom prst="flowChartProcess">
                          <a:avLst/>
                        </a:prstGeom>
                        <a:solidFill>
                          <a:schemeClr val="accent5">
                            <a:lumMod val="60000"/>
                            <a:lumOff val="40000"/>
                          </a:schemeClr>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EA6E1" id="Flowchart: Process 26" o:spid="_x0000_s1026" type="#_x0000_t109" style="position:absolute;margin-left:184.85pt;margin-top:1.45pt;width:137.25pt;height:28.4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" fillcolor="#92cddc [1944]" strokecolor="#385d8a" strokeweight="1pt">
                <v:shadow on="t" color="black" opacity="26214f" origin="-.5,-.5" offset=".74836mm,.74836mm"/>
              </v:shape>
            </w:pict>
          </mc:Fallback>
        </mc:AlternateContent>
      </w:r>
      <w:r w:rsidRPr="00C93F7B">
        <w:rPr>
          <w:rFonts w:ascii="Tahoma" w:hAnsi="Tahoma" w:cs="Tahoma"/>
          <w:b/>
          <w:noProof/>
          <w:snapToGrid/>
          <w:sz w:val="20"/>
        </w:rPr>
        <mc:AlternateContent>
          <mc:Choice Requires="wps">
            <w:drawing>
              <wp:anchor distT="0" distB="0" distL="114300" distR="114300" simplePos="0" relativeHeight="251664384" behindDoc="0" locked="0" layoutInCell="1" allowOverlap="1" wp14:anchorId="7C1F73BC" wp14:editId="5DA7F692">
                <wp:simplePos x="0" y="0"/>
                <wp:positionH relativeFrom="column">
                  <wp:posOffset>2325370</wp:posOffset>
                </wp:positionH>
                <wp:positionV relativeFrom="paragraph">
                  <wp:posOffset>40167</wp:posOffset>
                </wp:positionV>
                <wp:extent cx="1838960" cy="350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38960" cy="350520"/>
                        </a:xfrm>
                        <a:prstGeom prst="rect">
                          <a:avLst/>
                        </a:prstGeom>
                        <a:noFill/>
                        <a:ln w="6350">
                          <a:noFill/>
                        </a:ln>
                        <a:effectLst/>
                      </wps:spPr>
                      <wps:txbx>
                        <w:txbxContent>
                          <w:p w14:paraId="618FA2D8" w14:textId="77777777" w:rsidR="002E00AD" w:rsidRPr="00C93F7B" w:rsidRDefault="002E00AD" w:rsidP="00C93F7B">
                            <w:pPr>
                              <w:jc w:val="center"/>
                              <w:rPr>
                                <w:rFonts w:ascii="Tahoma" w:hAnsi="Tahoma" w:cs="Tahoma"/>
                                <w:sz w:val="16"/>
                                <w:szCs w:val="16"/>
                              </w:rPr>
                            </w:pPr>
                            <w:r w:rsidRPr="008B5AEF">
                              <w:rPr>
                                <w:rFonts w:ascii="Tahoma" w:hAnsi="Tahoma" w:cs="Tahoma"/>
                                <w:sz w:val="16"/>
                                <w:szCs w:val="16"/>
                              </w:rPr>
                              <w:t>QUALITY</w:t>
                            </w:r>
                            <w:r>
                              <w:rPr>
                                <w:rFonts w:ascii="Tahoma" w:hAnsi="Tahoma" w:cs="Tahoma"/>
                                <w:sz w:val="16"/>
                                <w:szCs w:val="16"/>
                              </w:rPr>
                              <w:t>:</w:t>
                            </w:r>
                          </w:p>
                          <w:p w14:paraId="5E6717A0" w14:textId="77777777" w:rsidR="002E00AD" w:rsidRPr="00C93F7B" w:rsidRDefault="002E00AD" w:rsidP="00C93F7B">
                            <w:pPr>
                              <w:jc w:val="center"/>
                              <w:rPr>
                                <w:rFonts w:ascii="Tahoma" w:hAnsi="Tahoma" w:cs="Tahoma"/>
                                <w:sz w:val="16"/>
                                <w:szCs w:val="16"/>
                              </w:rPr>
                            </w:pPr>
                            <w:r w:rsidRPr="008B5AEF">
                              <w:rPr>
                                <w:rFonts w:ascii="Tahoma" w:hAnsi="Tahoma" w:cs="Tahoma"/>
                                <w:sz w:val="16"/>
                                <w:szCs w:val="16"/>
                              </w:rPr>
                              <w:t>Issues Supplier Quality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F73BC" id="Text Box 6" o:spid="_x0000_s1029" type="#_x0000_t202" style="position:absolute;left:0;text-align:left;margin-left:183.1pt;margin-top:3.15pt;width:144.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" filled="f" stroked="f" strokeweight=".5pt">
                <v:textbox>
                  <w:txbxContent>
                    <w:p w14:paraId="618FA2D8" w14:textId="77777777" w:rsidR="002E00AD" w:rsidRPr="00C93F7B" w:rsidRDefault="002E00AD" w:rsidP="00C93F7B">
                      <w:pPr>
                        <w:jc w:val="center"/>
                        <w:rPr>
                          <w:rFonts w:ascii="Tahoma" w:hAnsi="Tahoma" w:cs="Tahoma"/>
                          <w:sz w:val="16"/>
                          <w:szCs w:val="16"/>
                        </w:rPr>
                      </w:pPr>
                      <w:r w:rsidRPr="008B5AEF">
                        <w:rPr>
                          <w:rFonts w:ascii="Tahoma" w:hAnsi="Tahoma" w:cs="Tahoma"/>
                          <w:sz w:val="16"/>
                          <w:szCs w:val="16"/>
                        </w:rPr>
                        <w:t>QUALITY</w:t>
                      </w:r>
                      <w:r>
                        <w:rPr>
                          <w:rFonts w:ascii="Tahoma" w:hAnsi="Tahoma" w:cs="Tahoma"/>
                          <w:sz w:val="16"/>
                          <w:szCs w:val="16"/>
                        </w:rPr>
                        <w:t>:</w:t>
                      </w:r>
                    </w:p>
                    <w:p w14:paraId="5E6717A0" w14:textId="77777777" w:rsidR="002E00AD" w:rsidRPr="00C93F7B" w:rsidRDefault="002E00AD" w:rsidP="00C93F7B">
                      <w:pPr>
                        <w:jc w:val="center"/>
                        <w:rPr>
                          <w:rFonts w:ascii="Tahoma" w:hAnsi="Tahoma" w:cs="Tahoma"/>
                          <w:sz w:val="16"/>
                          <w:szCs w:val="16"/>
                        </w:rPr>
                      </w:pPr>
                      <w:r w:rsidRPr="008B5AEF">
                        <w:rPr>
                          <w:rFonts w:ascii="Tahoma" w:hAnsi="Tahoma" w:cs="Tahoma"/>
                          <w:sz w:val="16"/>
                          <w:szCs w:val="16"/>
                        </w:rPr>
                        <w:t>Issues Supplier Quality Survey</w:t>
                      </w:r>
                    </w:p>
                  </w:txbxContent>
                </v:textbox>
              </v:shape>
            </w:pict>
          </mc:Fallback>
        </mc:AlternateContent>
      </w:r>
    </w:p>
    <w:p w14:paraId="178957BC" w14:textId="77777777" w:rsidR="00F76FBF" w:rsidRPr="00F75D51" w:rsidRDefault="000C2232">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797504" behindDoc="0" locked="0" layoutInCell="1" allowOverlap="1" wp14:anchorId="0FAB21DF" wp14:editId="333F31E4">
                <wp:simplePos x="0" y="0"/>
                <wp:positionH relativeFrom="column">
                  <wp:posOffset>5575935</wp:posOffset>
                </wp:positionH>
                <wp:positionV relativeFrom="paragraph">
                  <wp:posOffset>-5715</wp:posOffset>
                </wp:positionV>
                <wp:extent cx="0" cy="207010"/>
                <wp:effectExtent l="95250" t="38100" r="57150" b="21590"/>
                <wp:wrapNone/>
                <wp:docPr id="23" name="Straight Arrow Connector 23"/>
                <wp:cNvGraphicFramePr/>
                <a:graphic xmlns:a="http://schemas.openxmlformats.org/drawingml/2006/main">
                  <a:graphicData uri="http://schemas.microsoft.com/office/word/2010/wordprocessingShape">
                    <wps:wsp>
                      <wps:cNvCnPr/>
                      <wps:spPr>
                        <a:xfrm flipV="1">
                          <a:off x="0" y="0"/>
                          <a:ext cx="0" cy="207010"/>
                        </a:xfrm>
                        <a:prstGeom prst="straightConnector1">
                          <a:avLst/>
                        </a:prstGeom>
                        <a:noFill/>
                        <a:ln w="9525" cap="flat" cmpd="sng" algn="ctr">
                          <a:solidFill>
                            <a:srgbClr val="4F81BD">
                              <a:shade val="95000"/>
                              <a:satMod val="105000"/>
                            </a:srgbClr>
                          </a:solidFill>
                          <a:prstDash val="soli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BF78A87" id="Straight Arrow Connector 23" o:spid="_x0000_s1026" type="#_x0000_t32" style="position:absolute;margin-left:439.05pt;margin-top:-.45pt;width:0;height:16.3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" strokecolor="#4a7ebb">
                <v:stroke endarrow="open"/>
              </v:shape>
            </w:pict>
          </mc:Fallback>
        </mc:AlternateContent>
      </w:r>
    </w:p>
    <w:p w14:paraId="0AF77CA6" w14:textId="77777777" w:rsidR="00F76FBF" w:rsidRPr="00F75D51" w:rsidRDefault="000C2232">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795456" behindDoc="0" locked="0" layoutInCell="1" allowOverlap="1" wp14:anchorId="1A69D56B" wp14:editId="692D1853">
                <wp:simplePos x="0" y="0"/>
                <wp:positionH relativeFrom="column">
                  <wp:posOffset>4914205</wp:posOffset>
                </wp:positionH>
                <wp:positionV relativeFrom="paragraph">
                  <wp:posOffset>71443</wp:posOffset>
                </wp:positionV>
                <wp:extent cx="1397000" cy="34671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397000" cy="346710"/>
                        </a:xfrm>
                        <a:prstGeom prst="rect">
                          <a:avLst/>
                        </a:prstGeom>
                        <a:noFill/>
                        <a:ln w="6350">
                          <a:noFill/>
                        </a:ln>
                        <a:effectLst/>
                      </wps:spPr>
                      <wps:txbx>
                        <w:txbxContent>
                          <w:p w14:paraId="56BE9E23" w14:textId="77777777" w:rsidR="002E00AD" w:rsidRPr="00C93F7B" w:rsidRDefault="002E00AD" w:rsidP="000C2232">
                            <w:pPr>
                              <w:rPr>
                                <w:rFonts w:ascii="Tahoma" w:hAnsi="Tahoma" w:cs="Tahoma"/>
                                <w:b/>
                                <w:color w:val="FF0000"/>
                                <w:sz w:val="16"/>
                                <w:szCs w:val="16"/>
                              </w:rPr>
                            </w:pPr>
                            <w:r>
                              <w:rPr>
                                <w:rFonts w:ascii="Tahoma" w:hAnsi="Tahoma" w:cs="Tahoma"/>
                                <w:b/>
                                <w:color w:val="FF0000"/>
                                <w:sz w:val="16"/>
                                <w:szCs w:val="16"/>
                              </w:rPr>
                              <w:t>Between 75% - 89%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9D56B" id="Text Box 22" o:spid="_x0000_s1030" type="#_x0000_t202" style="position:absolute;left:0;text-align:left;margin-left:386.95pt;margin-top:5.65pt;width:110pt;height:27.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" filled="f" stroked="f" strokeweight=".5pt">
                <v:textbox>
                  <w:txbxContent>
                    <w:p w14:paraId="56BE9E23" w14:textId="77777777" w:rsidR="002E00AD" w:rsidRPr="00C93F7B" w:rsidRDefault="002E00AD" w:rsidP="000C2232">
                      <w:pPr>
                        <w:rPr>
                          <w:rFonts w:ascii="Tahoma" w:hAnsi="Tahoma" w:cs="Tahoma"/>
                          <w:b/>
                          <w:color w:val="FF0000"/>
                          <w:sz w:val="16"/>
                          <w:szCs w:val="16"/>
                        </w:rPr>
                      </w:pPr>
                      <w:r>
                        <w:rPr>
                          <w:rFonts w:ascii="Tahoma" w:hAnsi="Tahoma" w:cs="Tahoma"/>
                          <w:b/>
                          <w:color w:val="FF0000"/>
                          <w:sz w:val="16"/>
                          <w:szCs w:val="16"/>
                        </w:rPr>
                        <w:t>Between 75% - 89%</w:t>
                      </w:r>
                    </w:p>
                  </w:txbxContent>
                </v:textbox>
              </v:shape>
            </w:pict>
          </mc:Fallback>
        </mc:AlternateContent>
      </w:r>
      <w:r w:rsidRPr="00C93F7B">
        <w:rPr>
          <w:rFonts w:ascii="Tahoma" w:hAnsi="Tahoma" w:cs="Tahoma"/>
          <w:b/>
          <w:noProof/>
          <w:snapToGrid/>
          <w:sz w:val="20"/>
        </w:rPr>
        <mc:AlternateContent>
          <mc:Choice Requires="wps">
            <w:drawing>
              <wp:anchor distT="0" distB="0" distL="114300" distR="114300" simplePos="0" relativeHeight="251678720" behindDoc="0" locked="0" layoutInCell="1" allowOverlap="1" wp14:anchorId="020B19AC" wp14:editId="7EE49613">
                <wp:simplePos x="0" y="0"/>
                <wp:positionH relativeFrom="column">
                  <wp:posOffset>1490645</wp:posOffset>
                </wp:positionH>
                <wp:positionV relativeFrom="paragraph">
                  <wp:posOffset>110334</wp:posOffset>
                </wp:positionV>
                <wp:extent cx="1052422" cy="3536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52422" cy="353695"/>
                        </a:xfrm>
                        <a:prstGeom prst="rect">
                          <a:avLst/>
                        </a:prstGeom>
                        <a:noFill/>
                        <a:ln w="6350">
                          <a:noFill/>
                        </a:ln>
                        <a:effectLst/>
                      </wps:spPr>
                      <wps:txbx>
                        <w:txbxContent>
                          <w:p w14:paraId="5AD3C564" w14:textId="77777777" w:rsidR="002E00AD" w:rsidRDefault="002E00AD">
                            <w:pPr>
                              <w:rPr>
                                <w:rFonts w:ascii="Tahoma" w:hAnsi="Tahoma" w:cs="Tahoma"/>
                                <w:b/>
                                <w:color w:val="00B050"/>
                                <w:sz w:val="16"/>
                                <w:szCs w:val="16"/>
                              </w:rPr>
                            </w:pPr>
                            <w:r w:rsidRPr="00C93F7B">
                              <w:rPr>
                                <w:rFonts w:ascii="Tahoma" w:hAnsi="Tahoma" w:cs="Tahoma"/>
                                <w:b/>
                                <w:color w:val="00B050"/>
                                <w:sz w:val="16"/>
                                <w:szCs w:val="16"/>
                              </w:rPr>
                              <w:t>Acceptable</w:t>
                            </w:r>
                          </w:p>
                          <w:p w14:paraId="09487A81" w14:textId="77777777" w:rsidR="002E00AD" w:rsidRPr="00C93F7B" w:rsidRDefault="002E00AD">
                            <w:pPr>
                              <w:rPr>
                                <w:b/>
                                <w:color w:val="00B050"/>
                                <w:sz w:val="16"/>
                                <w:szCs w:val="16"/>
                              </w:rPr>
                            </w:pPr>
                            <w:r>
                              <w:rPr>
                                <w:rFonts w:ascii="Tahoma" w:hAnsi="Tahoma" w:cs="Tahoma"/>
                                <w:b/>
                                <w:color w:val="00B050"/>
                                <w:sz w:val="16"/>
                                <w:szCs w:val="16"/>
                              </w:rPr>
                              <w:t>90% or greater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B19AC" id="Text Box 13" o:spid="_x0000_s1031" type="#_x0000_t202" style="position:absolute;left:0;text-align:left;margin-left:117.35pt;margin-top:8.7pt;width:82.85pt;height:2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" filled="f" stroked="f" strokeweight=".5pt">
                <v:textbox>
                  <w:txbxContent>
                    <w:p w14:paraId="5AD3C564" w14:textId="77777777" w:rsidR="002E00AD" w:rsidRDefault="002E00AD">
                      <w:pPr>
                        <w:rPr>
                          <w:rFonts w:ascii="Tahoma" w:hAnsi="Tahoma" w:cs="Tahoma"/>
                          <w:b/>
                          <w:color w:val="00B050"/>
                          <w:sz w:val="16"/>
                          <w:szCs w:val="16"/>
                        </w:rPr>
                      </w:pPr>
                      <w:r w:rsidRPr="00C93F7B">
                        <w:rPr>
                          <w:rFonts w:ascii="Tahoma" w:hAnsi="Tahoma" w:cs="Tahoma"/>
                          <w:b/>
                          <w:color w:val="00B050"/>
                          <w:sz w:val="16"/>
                          <w:szCs w:val="16"/>
                        </w:rPr>
                        <w:t>Acceptable</w:t>
                      </w:r>
                    </w:p>
                    <w:p w14:paraId="09487A81" w14:textId="77777777" w:rsidR="002E00AD" w:rsidRPr="00C93F7B" w:rsidRDefault="002E00AD">
                      <w:pPr>
                        <w:rPr>
                          <w:b/>
                          <w:color w:val="00B050"/>
                          <w:sz w:val="16"/>
                          <w:szCs w:val="16"/>
                        </w:rPr>
                      </w:pPr>
                      <w:r>
                        <w:rPr>
                          <w:rFonts w:ascii="Tahoma" w:hAnsi="Tahoma" w:cs="Tahoma"/>
                          <w:b/>
                          <w:color w:val="00B050"/>
                          <w:sz w:val="16"/>
                          <w:szCs w:val="16"/>
                        </w:rPr>
                        <w:t>90% or greater</w:t>
                      </w:r>
                    </w:p>
                  </w:txbxContent>
                </v:textbox>
              </v:shape>
            </w:pict>
          </mc:Fallback>
        </mc:AlternateContent>
      </w:r>
      <w:r w:rsidR="00CE1430" w:rsidRPr="00C93F7B">
        <w:rPr>
          <w:rFonts w:ascii="Tahoma" w:hAnsi="Tahoma" w:cs="Tahoma"/>
          <w:b/>
          <w:noProof/>
          <w:snapToGrid/>
          <w:sz w:val="20"/>
        </w:rPr>
        <mc:AlternateContent>
          <mc:Choice Requires="wps">
            <w:drawing>
              <wp:anchor distT="0" distB="0" distL="114300" distR="114300" simplePos="0" relativeHeight="251707392" behindDoc="0" locked="0" layoutInCell="1" allowOverlap="1" wp14:anchorId="225E58C2" wp14:editId="187FCCA4">
                <wp:simplePos x="0" y="0"/>
                <wp:positionH relativeFrom="column">
                  <wp:posOffset>3229610</wp:posOffset>
                </wp:positionH>
                <wp:positionV relativeFrom="paragraph">
                  <wp:posOffset>94453</wp:posOffset>
                </wp:positionV>
                <wp:extent cx="0" cy="201930"/>
                <wp:effectExtent l="95250" t="0" r="57150" b="64770"/>
                <wp:wrapNone/>
                <wp:docPr id="50" name="Straight Arrow Connector 50"/>
                <wp:cNvGraphicFramePr/>
                <a:graphic xmlns:a="http://schemas.openxmlformats.org/drawingml/2006/main">
                  <a:graphicData uri="http://schemas.microsoft.com/office/word/2010/wordprocessingShape">
                    <wps:wsp>
                      <wps:cNvCnPr/>
                      <wps:spPr>
                        <a:xfrm>
                          <a:off x="0" y="0"/>
                          <a:ext cx="0" cy="2019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C4D75C" id="Straight Arrow Connector 50" o:spid="_x0000_s1026" type="#_x0000_t32" style="position:absolute;margin-left:254.3pt;margin-top:7.45pt;width:0;height:15.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" strokecolor="#4579b8 [3044]">
                <v:stroke endarrow="open"/>
              </v:shape>
            </w:pict>
          </mc:Fallback>
        </mc:AlternateContent>
      </w:r>
    </w:p>
    <w:p w14:paraId="5375AC5E" w14:textId="77777777" w:rsidR="00F76FBF" w:rsidRPr="00F75D51" w:rsidRDefault="00CE1430">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655166" behindDoc="0" locked="0" layoutInCell="1" allowOverlap="1" wp14:anchorId="79DA71F6" wp14:editId="4C52E806">
                <wp:simplePos x="0" y="0"/>
                <wp:positionH relativeFrom="column">
                  <wp:posOffset>2687320</wp:posOffset>
                </wp:positionH>
                <wp:positionV relativeFrom="paragraph">
                  <wp:posOffset>132242</wp:posOffset>
                </wp:positionV>
                <wp:extent cx="1105535" cy="544195"/>
                <wp:effectExtent l="38100" t="38100" r="113665" b="122555"/>
                <wp:wrapNone/>
                <wp:docPr id="25" name="Flowchart: Decision 25"/>
                <wp:cNvGraphicFramePr/>
                <a:graphic xmlns:a="http://schemas.openxmlformats.org/drawingml/2006/main">
                  <a:graphicData uri="http://schemas.microsoft.com/office/word/2010/wordprocessingShape">
                    <wps:wsp>
                      <wps:cNvSpPr/>
                      <wps:spPr>
                        <a:xfrm>
                          <a:off x="0" y="0"/>
                          <a:ext cx="1105535" cy="544195"/>
                        </a:xfrm>
                        <a:prstGeom prst="flowChartDecision">
                          <a:avLst/>
                        </a:prstGeom>
                        <a:solidFill>
                          <a:srgbClr val="FFFF00"/>
                        </a:solidFill>
                        <a:ln w="9525"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59751" id="Flowchart: Decision 25" o:spid="_x0000_s1026" type="#_x0000_t110" style="position:absolute;margin-left:211.6pt;margin-top:10.4pt;width:87.05pt;height:42.85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" fillcolor="yellow" strokecolor="#385d8a">
                <v:shadow on="t" color="black" opacity="26214f" origin="-.5,-.5" offset=".74836mm,.74836mm"/>
              </v:shape>
            </w:pict>
          </mc:Fallback>
        </mc:AlternateContent>
      </w:r>
    </w:p>
    <w:p w14:paraId="64627799" w14:textId="77777777" w:rsidR="00F76FBF" w:rsidRPr="00F75D51" w:rsidRDefault="000C2232">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799552" behindDoc="0" locked="0" layoutInCell="1" allowOverlap="1" wp14:anchorId="239BF92F" wp14:editId="31B35319">
                <wp:simplePos x="0" y="0"/>
                <wp:positionH relativeFrom="column">
                  <wp:posOffset>5567680</wp:posOffset>
                </wp:positionH>
                <wp:positionV relativeFrom="paragraph">
                  <wp:posOffset>36195</wp:posOffset>
                </wp:positionV>
                <wp:extent cx="2540" cy="715645"/>
                <wp:effectExtent l="95250" t="38100" r="111760" b="65405"/>
                <wp:wrapNone/>
                <wp:docPr id="28" name="Straight Arrow Connector 28"/>
                <wp:cNvGraphicFramePr/>
                <a:graphic xmlns:a="http://schemas.openxmlformats.org/drawingml/2006/main">
                  <a:graphicData uri="http://schemas.microsoft.com/office/word/2010/wordprocessingShape">
                    <wps:wsp>
                      <wps:cNvCnPr/>
                      <wps:spPr>
                        <a:xfrm flipH="1" flipV="1">
                          <a:off x="0" y="0"/>
                          <a:ext cx="2540" cy="715645"/>
                        </a:xfrm>
                        <a:prstGeom prst="straightConnector1">
                          <a:avLst/>
                        </a:prstGeom>
                        <a:noFill/>
                        <a:ln w="9525" cap="flat" cmpd="sng" algn="ctr">
                          <a:solidFill>
                            <a:srgbClr val="4F81BD">
                              <a:shade val="95000"/>
                              <a:satMod val="105000"/>
                            </a:srgbClr>
                          </a:solidFill>
                          <a:prstDash val="solid"/>
                          <a:headEnd type="arrow"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A9CAE21" id="Straight Arrow Connector 28" o:spid="_x0000_s1026" type="#_x0000_t32" style="position:absolute;margin-left:438.4pt;margin-top:2.85pt;width:.2pt;height:56.35pt;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" strokecolor="#4a7ebb">
                <v:stroke startarrow="open" endarrow="open"/>
              </v:shape>
            </w:pict>
          </mc:Fallback>
        </mc:AlternateContent>
      </w:r>
      <w:r w:rsidR="00CE1430" w:rsidRPr="00C93F7B">
        <w:rPr>
          <w:rFonts w:ascii="Tahoma" w:hAnsi="Tahoma" w:cs="Tahoma"/>
          <w:b/>
          <w:noProof/>
          <w:snapToGrid/>
          <w:sz w:val="20"/>
        </w:rPr>
        <mc:AlternateContent>
          <mc:Choice Requires="wps">
            <w:drawing>
              <wp:anchor distT="0" distB="0" distL="114300" distR="114300" simplePos="0" relativeHeight="251670528" behindDoc="0" locked="0" layoutInCell="1" allowOverlap="1" wp14:anchorId="4787A373" wp14:editId="3996438D">
                <wp:simplePos x="0" y="0"/>
                <wp:positionH relativeFrom="column">
                  <wp:posOffset>2687320</wp:posOffset>
                </wp:positionH>
                <wp:positionV relativeFrom="paragraph">
                  <wp:posOffset>118272</wp:posOffset>
                </wp:positionV>
                <wp:extent cx="1105535" cy="33655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105535" cy="336550"/>
                        </a:xfrm>
                        <a:prstGeom prst="rect">
                          <a:avLst/>
                        </a:prstGeom>
                        <a:noFill/>
                        <a:ln w="6350">
                          <a:noFill/>
                        </a:ln>
                        <a:effectLst/>
                      </wps:spPr>
                      <wps:txbx>
                        <w:txbxContent>
                          <w:p w14:paraId="06E4046E"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Quality Survey Rating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7A373" id="Text Box 9" o:spid="_x0000_s1032" type="#_x0000_t202" style="position:absolute;left:0;text-align:left;margin-left:211.6pt;margin-top:9.3pt;width:87.0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" filled="f" stroked="f" strokeweight=".5pt">
                <v:textbox>
                  <w:txbxContent>
                    <w:p w14:paraId="06E4046E"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Quality Survey Rating</w:t>
                      </w:r>
                    </w:p>
                  </w:txbxContent>
                </v:textbox>
              </v:shape>
            </w:pict>
          </mc:Fallback>
        </mc:AlternateContent>
      </w:r>
    </w:p>
    <w:p w14:paraId="3093268A" w14:textId="77777777" w:rsidR="00F76FBF" w:rsidRPr="00F75D51" w:rsidRDefault="000C2232">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713536" behindDoc="0" locked="0" layoutInCell="1" allowOverlap="1" wp14:anchorId="54AA4AB8" wp14:editId="24014E29">
                <wp:simplePos x="0" y="0"/>
                <wp:positionH relativeFrom="column">
                  <wp:posOffset>3793490</wp:posOffset>
                </wp:positionH>
                <wp:positionV relativeFrom="paragraph">
                  <wp:posOffset>106680</wp:posOffset>
                </wp:positionV>
                <wp:extent cx="1774190" cy="7620"/>
                <wp:effectExtent l="0" t="0" r="16510" b="30480"/>
                <wp:wrapNone/>
                <wp:docPr id="53" name="Straight Arrow Connector 53"/>
                <wp:cNvGraphicFramePr/>
                <a:graphic xmlns:a="http://schemas.openxmlformats.org/drawingml/2006/main">
                  <a:graphicData uri="http://schemas.microsoft.com/office/word/2010/wordprocessingShape">
                    <wps:wsp>
                      <wps:cNvCnPr/>
                      <wps:spPr>
                        <a:xfrm>
                          <a:off x="0" y="0"/>
                          <a:ext cx="1774190" cy="7620"/>
                        </a:xfrm>
                        <a:prstGeom prst="straightConnector1">
                          <a:avLst/>
                        </a:prstGeom>
                        <a:noFill/>
                        <a:ln w="9525" cap="flat" cmpd="sng" algn="ctr">
                          <a:solidFill>
                            <a:srgbClr val="4F81BD">
                              <a:shade val="95000"/>
                              <a:satMod val="105000"/>
                            </a:srgbClr>
                          </a:solidFill>
                          <a:prstDash val="soli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48E5729" id="Straight Arrow Connector 53" o:spid="_x0000_s1026" type="#_x0000_t32" style="position:absolute;margin-left:298.7pt;margin-top:8.4pt;width:139.7pt;height:.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" strokecolor="#4a7ebb"/>
            </w:pict>
          </mc:Fallback>
        </mc:AlternateContent>
      </w:r>
      <w:r w:rsidR="00EF58F6" w:rsidRPr="00C93F7B">
        <w:rPr>
          <w:rFonts w:ascii="Tahoma" w:hAnsi="Tahoma" w:cs="Tahoma"/>
          <w:noProof/>
          <w:snapToGrid/>
          <w:sz w:val="20"/>
        </w:rPr>
        <mc:AlternateContent>
          <mc:Choice Requires="wps">
            <w:drawing>
              <wp:anchor distT="0" distB="0" distL="114300" distR="114300" simplePos="0" relativeHeight="251790336" behindDoc="0" locked="0" layoutInCell="1" allowOverlap="1" wp14:anchorId="61204226" wp14:editId="2D96A20B">
                <wp:simplePos x="0" y="0"/>
                <wp:positionH relativeFrom="column">
                  <wp:posOffset>2326005</wp:posOffset>
                </wp:positionH>
                <wp:positionV relativeFrom="paragraph">
                  <wp:posOffset>90615</wp:posOffset>
                </wp:positionV>
                <wp:extent cx="38735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38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B3F2B" id="Straight Connector 2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5pt,7.15pt" to="213.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" strokecolor="#4579b8 [3044]"/>
            </w:pict>
          </mc:Fallback>
        </mc:AlternateContent>
      </w:r>
      <w:r w:rsidR="00EF58F6" w:rsidRPr="00C93F7B">
        <w:rPr>
          <w:rFonts w:ascii="Tahoma" w:hAnsi="Tahoma" w:cs="Tahoma"/>
          <w:b/>
          <w:noProof/>
          <w:snapToGrid/>
          <w:sz w:val="20"/>
        </w:rPr>
        <mc:AlternateContent>
          <mc:Choice Requires="wps">
            <w:drawing>
              <wp:anchor distT="0" distB="0" distL="114300" distR="114300" simplePos="0" relativeHeight="251717632" behindDoc="0" locked="0" layoutInCell="1" allowOverlap="1" wp14:anchorId="06D34B9A" wp14:editId="730810FC">
                <wp:simplePos x="0" y="0"/>
                <wp:positionH relativeFrom="column">
                  <wp:posOffset>2327113</wp:posOffset>
                </wp:positionH>
                <wp:positionV relativeFrom="paragraph">
                  <wp:posOffset>102870</wp:posOffset>
                </wp:positionV>
                <wp:extent cx="0" cy="583565"/>
                <wp:effectExtent l="95250" t="0" r="57150" b="64135"/>
                <wp:wrapNone/>
                <wp:docPr id="55" name="Straight Arrow Connector 55"/>
                <wp:cNvGraphicFramePr/>
                <a:graphic xmlns:a="http://schemas.openxmlformats.org/drawingml/2006/main">
                  <a:graphicData uri="http://schemas.microsoft.com/office/word/2010/wordprocessingShape">
                    <wps:wsp>
                      <wps:cNvCnPr/>
                      <wps:spPr>
                        <a:xfrm>
                          <a:off x="0" y="0"/>
                          <a:ext cx="0" cy="5835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99B243" id="Straight Arrow Connector 55" o:spid="_x0000_s1026" type="#_x0000_t32" style="position:absolute;margin-left:183.25pt;margin-top:8.1pt;width:0;height:4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" strokecolor="#4a7ebb">
                <v:stroke endarrow="open"/>
              </v:shape>
            </w:pict>
          </mc:Fallback>
        </mc:AlternateContent>
      </w:r>
    </w:p>
    <w:p w14:paraId="183A3C93" w14:textId="77777777" w:rsidR="00F76FBF" w:rsidRPr="00F75D51" w:rsidRDefault="00F76FBF">
      <w:pPr>
        <w:pStyle w:val="DefaultText"/>
        <w:ind w:left="720"/>
        <w:jc w:val="center"/>
        <w:outlineLvl w:val="0"/>
        <w:rPr>
          <w:rFonts w:ascii="Tahoma" w:hAnsi="Tahoma" w:cs="Tahoma"/>
          <w:b/>
          <w:sz w:val="20"/>
        </w:rPr>
      </w:pPr>
    </w:p>
    <w:p w14:paraId="0D328EF9" w14:textId="77777777" w:rsidR="00F76FBF" w:rsidRPr="00F75D51" w:rsidRDefault="00F76FBF" w:rsidP="00C93F7B">
      <w:pPr>
        <w:pStyle w:val="DefaultText"/>
        <w:outlineLvl w:val="0"/>
        <w:rPr>
          <w:rFonts w:ascii="Tahoma" w:hAnsi="Tahoma" w:cs="Tahoma"/>
          <w:b/>
          <w:sz w:val="20"/>
        </w:rPr>
      </w:pPr>
    </w:p>
    <w:p w14:paraId="67A3A971" w14:textId="77777777" w:rsidR="00655429" w:rsidRPr="00C93F7B" w:rsidRDefault="00EF58F6" w:rsidP="00C93F7B">
      <w:pPr>
        <w:pStyle w:val="DefaultText"/>
        <w:jc w:val="center"/>
        <w:outlineLvl w:val="0"/>
        <w:rPr>
          <w:rFonts w:ascii="Tahoma" w:hAnsi="Tahoma" w:cs="Tahoma"/>
          <w:b/>
          <w:sz w:val="16"/>
          <w:szCs w:val="16"/>
        </w:rPr>
      </w:pPr>
      <w:r w:rsidRPr="00C93F7B">
        <w:rPr>
          <w:rFonts w:ascii="Tahoma" w:hAnsi="Tahoma" w:cs="Tahoma"/>
          <w:b/>
          <w:noProof/>
          <w:snapToGrid/>
          <w:sz w:val="20"/>
        </w:rPr>
        <mc:AlternateContent>
          <mc:Choice Requires="wps">
            <w:drawing>
              <wp:anchor distT="0" distB="0" distL="114300" distR="114300" simplePos="0" relativeHeight="251722752" behindDoc="0" locked="0" layoutInCell="1" allowOverlap="1" wp14:anchorId="17807CAD" wp14:editId="373BA654">
                <wp:simplePos x="0" y="0"/>
                <wp:positionH relativeFrom="column">
                  <wp:posOffset>943610</wp:posOffset>
                </wp:positionH>
                <wp:positionV relativeFrom="paragraph">
                  <wp:posOffset>57785</wp:posOffset>
                </wp:positionV>
                <wp:extent cx="2827655" cy="0"/>
                <wp:effectExtent l="0" t="0" r="10795" b="19050"/>
                <wp:wrapNone/>
                <wp:docPr id="58" name="Straight Connector 58"/>
                <wp:cNvGraphicFramePr/>
                <a:graphic xmlns:a="http://schemas.openxmlformats.org/drawingml/2006/main">
                  <a:graphicData uri="http://schemas.microsoft.com/office/word/2010/wordprocessingShape">
                    <wps:wsp>
                      <wps:cNvCnPr/>
                      <wps:spPr>
                        <a:xfrm flipV="1">
                          <a:off x="0" y="0"/>
                          <a:ext cx="2827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08466" id="Straight Connector 58"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4.55pt" to="296.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" strokecolor="#4579b8 [3044]"/>
            </w:pict>
          </mc:Fallback>
        </mc:AlternateContent>
      </w:r>
      <w:r w:rsidRPr="00C93F7B">
        <w:rPr>
          <w:rFonts w:ascii="Tahoma" w:hAnsi="Tahoma" w:cs="Tahoma"/>
          <w:b/>
          <w:noProof/>
          <w:snapToGrid/>
          <w:sz w:val="20"/>
        </w:rPr>
        <mc:AlternateContent>
          <mc:Choice Requires="wps">
            <w:drawing>
              <wp:anchor distT="0" distB="0" distL="114300" distR="114300" simplePos="0" relativeHeight="251721728" behindDoc="0" locked="0" layoutInCell="1" allowOverlap="1" wp14:anchorId="0668C82D" wp14:editId="7CD409C9">
                <wp:simplePos x="0" y="0"/>
                <wp:positionH relativeFrom="column">
                  <wp:posOffset>944407</wp:posOffset>
                </wp:positionH>
                <wp:positionV relativeFrom="paragraph">
                  <wp:posOffset>62865</wp:posOffset>
                </wp:positionV>
                <wp:extent cx="0" cy="158750"/>
                <wp:effectExtent l="95250" t="0" r="76200" b="50800"/>
                <wp:wrapNone/>
                <wp:docPr id="57" name="Straight Arrow Connector 57"/>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D3ECAE" id="Straight Arrow Connector 57" o:spid="_x0000_s1026" type="#_x0000_t32" style="position:absolute;margin-left:74.35pt;margin-top:4.95pt;width:0;height: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" strokecolor="#4a7ebb">
                <v:stroke endarrow="open"/>
              </v:shape>
            </w:pict>
          </mc:Fallback>
        </mc:AlternateContent>
      </w:r>
      <w:r w:rsidR="007E161F" w:rsidRPr="00C93F7B">
        <w:rPr>
          <w:rFonts w:ascii="Tahoma" w:hAnsi="Tahoma" w:cs="Tahoma"/>
          <w:b/>
          <w:noProof/>
          <w:snapToGrid/>
          <w:sz w:val="20"/>
        </w:rPr>
        <mc:AlternateContent>
          <mc:Choice Requires="wps">
            <w:drawing>
              <wp:anchor distT="0" distB="0" distL="114300" distR="114300" simplePos="0" relativeHeight="251719680" behindDoc="0" locked="0" layoutInCell="1" allowOverlap="1" wp14:anchorId="6D8860FF" wp14:editId="23FE15F1">
                <wp:simplePos x="0" y="0"/>
                <wp:positionH relativeFrom="column">
                  <wp:posOffset>3773170</wp:posOffset>
                </wp:positionH>
                <wp:positionV relativeFrom="paragraph">
                  <wp:posOffset>58582</wp:posOffset>
                </wp:positionV>
                <wp:extent cx="0" cy="158750"/>
                <wp:effectExtent l="95250" t="0" r="76200" b="50800"/>
                <wp:wrapNone/>
                <wp:docPr id="56" name="Straight Arrow Connector 56"/>
                <wp:cNvGraphicFramePr/>
                <a:graphic xmlns:a="http://schemas.openxmlformats.org/drawingml/2006/main">
                  <a:graphicData uri="http://schemas.microsoft.com/office/word/2010/wordprocessingShape">
                    <wps:wsp>
                      <wps:cNvCnPr/>
                      <wps:spPr>
                        <a:xfrm>
                          <a:off x="0" y="0"/>
                          <a:ext cx="0" cy="158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1679A2" id="Straight Arrow Connector 56" o:spid="_x0000_s1026" type="#_x0000_t32" style="position:absolute;margin-left:297.1pt;margin-top:4.6pt;width:0;height:1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" strokecolor="#4a7ebb">
                <v:stroke endarrow="open"/>
              </v:shape>
            </w:pict>
          </mc:Fallback>
        </mc:AlternateContent>
      </w:r>
    </w:p>
    <w:p w14:paraId="0CA83CBB" w14:textId="77777777" w:rsidR="00F76FBF" w:rsidRPr="00F75D51" w:rsidRDefault="000C2232">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700224" behindDoc="0" locked="0" layoutInCell="1" allowOverlap="1" wp14:anchorId="659C8967" wp14:editId="41501FDE">
                <wp:simplePos x="0" y="0"/>
                <wp:positionH relativeFrom="column">
                  <wp:posOffset>4957445</wp:posOffset>
                </wp:positionH>
                <wp:positionV relativeFrom="paragraph">
                  <wp:posOffset>20320</wp:posOffset>
                </wp:positionV>
                <wp:extent cx="1242060" cy="34671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242060" cy="346710"/>
                        </a:xfrm>
                        <a:prstGeom prst="rect">
                          <a:avLst/>
                        </a:prstGeom>
                        <a:noFill/>
                        <a:ln w="6350">
                          <a:noFill/>
                        </a:ln>
                        <a:effectLst/>
                      </wps:spPr>
                      <wps:txbx>
                        <w:txbxContent>
                          <w:p w14:paraId="06EBE302" w14:textId="77777777" w:rsidR="002E00AD" w:rsidRDefault="002E00AD" w:rsidP="001E2861">
                            <w:pPr>
                              <w:jc w:val="center"/>
                              <w:rPr>
                                <w:rFonts w:ascii="Tahoma" w:hAnsi="Tahoma" w:cs="Tahoma"/>
                                <w:b/>
                                <w:color w:val="FF0000"/>
                                <w:sz w:val="16"/>
                                <w:szCs w:val="16"/>
                              </w:rPr>
                            </w:pPr>
                            <w:r w:rsidRPr="00C93F7B">
                              <w:rPr>
                                <w:rFonts w:ascii="Tahoma" w:hAnsi="Tahoma" w:cs="Tahoma"/>
                                <w:b/>
                                <w:color w:val="FF0000"/>
                                <w:sz w:val="16"/>
                                <w:szCs w:val="16"/>
                              </w:rPr>
                              <w:t>Not Acceptable</w:t>
                            </w:r>
                          </w:p>
                          <w:p w14:paraId="227079C1" w14:textId="77777777" w:rsidR="002E00AD" w:rsidRPr="00C93F7B" w:rsidRDefault="002E00AD" w:rsidP="001E2861">
                            <w:pPr>
                              <w:jc w:val="center"/>
                              <w:rPr>
                                <w:rFonts w:ascii="Tahoma" w:hAnsi="Tahoma" w:cs="Tahoma"/>
                                <w:b/>
                                <w:color w:val="FF0000"/>
                                <w:sz w:val="16"/>
                                <w:szCs w:val="16"/>
                              </w:rPr>
                            </w:pPr>
                            <w:r>
                              <w:rPr>
                                <w:rFonts w:ascii="Tahoma" w:hAnsi="Tahoma" w:cs="Tahoma"/>
                                <w:b/>
                                <w:color w:val="FF0000"/>
                                <w:sz w:val="16"/>
                                <w:szCs w:val="16"/>
                              </w:rPr>
                              <w:t>&lt;75%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8967" id="Text Box 29" o:spid="_x0000_s1033" type="#_x0000_t202" style="position:absolute;left:0;text-align:left;margin-left:390.35pt;margin-top:1.6pt;width:97.8pt;height:27.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" filled="f" stroked="f" strokeweight=".5pt">
                <v:textbox>
                  <w:txbxContent>
                    <w:p w14:paraId="06EBE302" w14:textId="77777777" w:rsidR="002E00AD" w:rsidRDefault="002E00AD" w:rsidP="001E2861">
                      <w:pPr>
                        <w:jc w:val="center"/>
                        <w:rPr>
                          <w:rFonts w:ascii="Tahoma" w:hAnsi="Tahoma" w:cs="Tahoma"/>
                          <w:b/>
                          <w:color w:val="FF0000"/>
                          <w:sz w:val="16"/>
                          <w:szCs w:val="16"/>
                        </w:rPr>
                      </w:pPr>
                      <w:r w:rsidRPr="00C93F7B">
                        <w:rPr>
                          <w:rFonts w:ascii="Tahoma" w:hAnsi="Tahoma" w:cs="Tahoma"/>
                          <w:b/>
                          <w:color w:val="FF0000"/>
                          <w:sz w:val="16"/>
                          <w:szCs w:val="16"/>
                        </w:rPr>
                        <w:t>Not Acceptable</w:t>
                      </w:r>
                    </w:p>
                    <w:p w14:paraId="227079C1" w14:textId="77777777" w:rsidR="002E00AD" w:rsidRPr="00C93F7B" w:rsidRDefault="002E00AD" w:rsidP="001E2861">
                      <w:pPr>
                        <w:jc w:val="center"/>
                        <w:rPr>
                          <w:rFonts w:ascii="Tahoma" w:hAnsi="Tahoma" w:cs="Tahoma"/>
                          <w:b/>
                          <w:color w:val="FF0000"/>
                          <w:sz w:val="16"/>
                          <w:szCs w:val="16"/>
                        </w:rPr>
                      </w:pPr>
                      <w:r>
                        <w:rPr>
                          <w:rFonts w:ascii="Tahoma" w:hAnsi="Tahoma" w:cs="Tahoma"/>
                          <w:b/>
                          <w:color w:val="FF0000"/>
                          <w:sz w:val="16"/>
                          <w:szCs w:val="16"/>
                        </w:rPr>
                        <w:t>&lt;75%</w:t>
                      </w:r>
                    </w:p>
                  </w:txbxContent>
                </v:textbox>
              </v:shape>
            </w:pict>
          </mc:Fallback>
        </mc:AlternateContent>
      </w:r>
      <w:r w:rsidR="008D3D7F" w:rsidRPr="00C93F7B">
        <w:rPr>
          <w:rFonts w:ascii="Tahoma" w:hAnsi="Tahoma" w:cs="Tahoma"/>
          <w:b/>
          <w:noProof/>
          <w:snapToGrid/>
          <w:sz w:val="20"/>
        </w:rPr>
        <mc:AlternateContent>
          <mc:Choice Requires="wps">
            <w:drawing>
              <wp:anchor distT="0" distB="0" distL="114300" distR="114300" simplePos="0" relativeHeight="251688960" behindDoc="0" locked="0" layoutInCell="1" allowOverlap="1" wp14:anchorId="39E34D42" wp14:editId="6017AD00">
                <wp:simplePos x="0" y="0"/>
                <wp:positionH relativeFrom="column">
                  <wp:posOffset>299085</wp:posOffset>
                </wp:positionH>
                <wp:positionV relativeFrom="paragraph">
                  <wp:posOffset>64770</wp:posOffset>
                </wp:positionV>
                <wp:extent cx="1206500" cy="33655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1206500" cy="336550"/>
                        </a:xfrm>
                        <a:prstGeom prst="rect">
                          <a:avLst/>
                        </a:prstGeom>
                        <a:noFill/>
                        <a:ln w="6350">
                          <a:noFill/>
                        </a:ln>
                        <a:effectLst/>
                      </wps:spPr>
                      <wps:txbx>
                        <w:txbxContent>
                          <w:p w14:paraId="014998FD"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Parts/Coating/Plating</w:t>
                            </w:r>
                            <w:r>
                              <w:rPr>
                                <w:rFonts w:ascii="Tahoma" w:hAnsi="Tahoma" w:cs="Tahoma"/>
                                <w:sz w:val="16"/>
                                <w:szCs w:val="16"/>
                              </w:rPr>
                              <w:t xml:space="preserve"> 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34D42" id="Text Box 18" o:spid="_x0000_s1034" type="#_x0000_t202" style="position:absolute;left:0;text-align:left;margin-left:23.55pt;margin-top:5.1pt;width:95pt;height: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" filled="f" stroked="f" strokeweight=".5pt">
                <v:textbox>
                  <w:txbxContent>
                    <w:p w14:paraId="014998FD"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Parts/Coating/Plating</w:t>
                      </w:r>
                      <w:r>
                        <w:rPr>
                          <w:rFonts w:ascii="Tahoma" w:hAnsi="Tahoma" w:cs="Tahoma"/>
                          <w:sz w:val="16"/>
                          <w:szCs w:val="16"/>
                        </w:rPr>
                        <w:t xml:space="preserve"> Supplier</w:t>
                      </w:r>
                    </w:p>
                  </w:txbxContent>
                </v:textbox>
              </v:shape>
            </w:pict>
          </mc:Fallback>
        </mc:AlternateContent>
      </w:r>
      <w:r w:rsidR="008D3D7F" w:rsidRPr="00C93F7B">
        <w:rPr>
          <w:rFonts w:ascii="Tahoma" w:hAnsi="Tahoma" w:cs="Tahoma"/>
          <w:b/>
          <w:noProof/>
          <w:snapToGrid/>
          <w:sz w:val="20"/>
        </w:rPr>
        <mc:AlternateContent>
          <mc:Choice Requires="wps">
            <w:drawing>
              <wp:anchor distT="0" distB="0" distL="114300" distR="114300" simplePos="0" relativeHeight="251650041" behindDoc="0" locked="0" layoutInCell="1" allowOverlap="1" wp14:anchorId="0754B28B" wp14:editId="5752344B">
                <wp:simplePos x="0" y="0"/>
                <wp:positionH relativeFrom="column">
                  <wp:posOffset>302895</wp:posOffset>
                </wp:positionH>
                <wp:positionV relativeFrom="paragraph">
                  <wp:posOffset>96521</wp:posOffset>
                </wp:positionV>
                <wp:extent cx="1187450" cy="279400"/>
                <wp:effectExtent l="38100" t="38100" r="107950" b="120650"/>
                <wp:wrapNone/>
                <wp:docPr id="33" name="Flowchart: Alternate Process 33"/>
                <wp:cNvGraphicFramePr/>
                <a:graphic xmlns:a="http://schemas.openxmlformats.org/drawingml/2006/main">
                  <a:graphicData uri="http://schemas.microsoft.com/office/word/2010/wordprocessingShape">
                    <wps:wsp>
                      <wps:cNvSpPr/>
                      <wps:spPr>
                        <a:xfrm>
                          <a:off x="0" y="0"/>
                          <a:ext cx="1187450" cy="279400"/>
                        </a:xfrm>
                        <a:prstGeom prst="flowChartAlternateProcess">
                          <a:avLst/>
                        </a:prstGeom>
                        <a:solidFill>
                          <a:srgbClr val="FFFF00"/>
                        </a:solidFill>
                        <a:ln w="12700" cap="flat" cmpd="sng" algn="ctr">
                          <a:solidFill>
                            <a:srgbClr val="004BE2"/>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39AF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3" o:spid="_x0000_s1026" type="#_x0000_t176" style="position:absolute;margin-left:23.85pt;margin-top:7.6pt;width:93.5pt;height:22pt;z-index:251650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" fillcolor="yellow" strokecolor="#004be2" strokeweight="1pt">
                <v:shadow on="t" color="black" opacity="26214f" origin="-.5,-.5" offset=".74836mm,.74836mm"/>
              </v:shape>
            </w:pict>
          </mc:Fallback>
        </mc:AlternateContent>
      </w:r>
      <w:r w:rsidR="002877C1" w:rsidRPr="00C93F7B">
        <w:rPr>
          <w:rFonts w:ascii="Tahoma" w:hAnsi="Tahoma" w:cs="Tahoma"/>
          <w:b/>
          <w:noProof/>
          <w:snapToGrid/>
          <w:sz w:val="20"/>
        </w:rPr>
        <mc:AlternateContent>
          <mc:Choice Requires="wps">
            <w:drawing>
              <wp:anchor distT="0" distB="0" distL="114300" distR="114300" simplePos="0" relativeHeight="251691008" behindDoc="0" locked="0" layoutInCell="1" allowOverlap="1" wp14:anchorId="07AD0B20" wp14:editId="149070FE">
                <wp:simplePos x="0" y="0"/>
                <wp:positionH relativeFrom="column">
                  <wp:posOffset>1720215</wp:posOffset>
                </wp:positionH>
                <wp:positionV relativeFrom="paragraph">
                  <wp:posOffset>116205</wp:posOffset>
                </wp:positionV>
                <wp:extent cx="1190625" cy="26860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190625" cy="268605"/>
                        </a:xfrm>
                        <a:prstGeom prst="rect">
                          <a:avLst/>
                        </a:prstGeom>
                        <a:noFill/>
                        <a:ln w="6350">
                          <a:noFill/>
                        </a:ln>
                        <a:effectLst/>
                      </wps:spPr>
                      <wps:txbx>
                        <w:txbxContent>
                          <w:p w14:paraId="3FF826B3"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Raw Material</w:t>
                            </w:r>
                            <w:r>
                              <w:rPr>
                                <w:rFonts w:ascii="Tahoma" w:hAnsi="Tahoma" w:cs="Tahoma"/>
                                <w:sz w:val="16"/>
                                <w:szCs w:val="16"/>
                              </w:rPr>
                              <w:t xml:space="preserve"> 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0B20" id="Text Box 19" o:spid="_x0000_s1035" type="#_x0000_t202" style="position:absolute;left:0;text-align:left;margin-left:135.45pt;margin-top:9.15pt;width:93.75pt;height:2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" filled="f" stroked="f" strokeweight=".5pt">
                <v:textbox>
                  <w:txbxContent>
                    <w:p w14:paraId="3FF826B3"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Raw Material</w:t>
                      </w:r>
                      <w:r>
                        <w:rPr>
                          <w:rFonts w:ascii="Tahoma" w:hAnsi="Tahoma" w:cs="Tahoma"/>
                          <w:sz w:val="16"/>
                          <w:szCs w:val="16"/>
                        </w:rPr>
                        <w:t xml:space="preserve"> Supplier</w:t>
                      </w:r>
                    </w:p>
                  </w:txbxContent>
                </v:textbox>
              </v:shape>
            </w:pict>
          </mc:Fallback>
        </mc:AlternateContent>
      </w:r>
      <w:r w:rsidR="002877C1" w:rsidRPr="00C93F7B">
        <w:rPr>
          <w:rFonts w:ascii="Tahoma" w:hAnsi="Tahoma" w:cs="Tahoma"/>
          <w:b/>
          <w:noProof/>
          <w:snapToGrid/>
          <w:sz w:val="20"/>
        </w:rPr>
        <mc:AlternateContent>
          <mc:Choice Requires="wps">
            <w:drawing>
              <wp:anchor distT="0" distB="0" distL="114300" distR="114300" simplePos="0" relativeHeight="251666432" behindDoc="0" locked="0" layoutInCell="1" allowOverlap="1" wp14:anchorId="044B73C1" wp14:editId="5DA45E6C">
                <wp:simplePos x="0" y="0"/>
                <wp:positionH relativeFrom="column">
                  <wp:posOffset>3123565</wp:posOffset>
                </wp:positionH>
                <wp:positionV relativeFrom="paragraph">
                  <wp:posOffset>94777</wp:posOffset>
                </wp:positionV>
                <wp:extent cx="1333500" cy="304165"/>
                <wp:effectExtent l="0" t="0" r="0" b="635"/>
                <wp:wrapNone/>
                <wp:docPr id="7" name="Text Box 7"/>
                <wp:cNvGraphicFramePr/>
                <a:graphic xmlns:a="http://schemas.openxmlformats.org/drawingml/2006/main">
                  <a:graphicData uri="http://schemas.microsoft.com/office/word/2010/wordprocessingShape">
                    <wps:wsp>
                      <wps:cNvSpPr txBox="1"/>
                      <wps:spPr>
                        <a:xfrm>
                          <a:off x="0" y="0"/>
                          <a:ext cx="1333500" cy="304165"/>
                        </a:xfrm>
                        <a:prstGeom prst="rect">
                          <a:avLst/>
                        </a:prstGeom>
                        <a:noFill/>
                        <a:ln w="6350">
                          <a:noFill/>
                        </a:ln>
                        <a:effectLst/>
                      </wps:spPr>
                      <wps:txbx>
                        <w:txbxContent>
                          <w:p w14:paraId="222BFD88"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Small/Unique 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B73C1" id="Text Box 7" o:spid="_x0000_s1036" type="#_x0000_t202" style="position:absolute;left:0;text-align:left;margin-left:245.95pt;margin-top:7.45pt;width:105pt;height:2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" filled="f" stroked="f" strokeweight=".5pt">
                <v:textbox>
                  <w:txbxContent>
                    <w:p w14:paraId="222BFD88"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Small/Unique Supplier</w:t>
                      </w:r>
                    </w:p>
                  </w:txbxContent>
                </v:textbox>
              </v:shape>
            </w:pict>
          </mc:Fallback>
        </mc:AlternateContent>
      </w:r>
      <w:r w:rsidR="007E161F" w:rsidRPr="00C93F7B">
        <w:rPr>
          <w:rFonts w:ascii="Tahoma" w:hAnsi="Tahoma" w:cs="Tahoma"/>
          <w:b/>
          <w:noProof/>
          <w:snapToGrid/>
          <w:sz w:val="20"/>
        </w:rPr>
        <mc:AlternateContent>
          <mc:Choice Requires="wps">
            <w:drawing>
              <wp:anchor distT="0" distB="0" distL="114300" distR="114300" simplePos="0" relativeHeight="251649016" behindDoc="0" locked="0" layoutInCell="1" allowOverlap="1" wp14:anchorId="05C72EA1" wp14:editId="45547E5A">
                <wp:simplePos x="0" y="0"/>
                <wp:positionH relativeFrom="column">
                  <wp:posOffset>1711798</wp:posOffset>
                </wp:positionH>
                <wp:positionV relativeFrom="paragraph">
                  <wp:posOffset>97155</wp:posOffset>
                </wp:positionV>
                <wp:extent cx="1187450" cy="279400"/>
                <wp:effectExtent l="38100" t="38100" r="107950" b="120650"/>
                <wp:wrapNone/>
                <wp:docPr id="34" name="Flowchart: Alternate Process 34"/>
                <wp:cNvGraphicFramePr/>
                <a:graphic xmlns:a="http://schemas.openxmlformats.org/drawingml/2006/main">
                  <a:graphicData uri="http://schemas.microsoft.com/office/word/2010/wordprocessingShape">
                    <wps:wsp>
                      <wps:cNvSpPr/>
                      <wps:spPr>
                        <a:xfrm>
                          <a:off x="0" y="0"/>
                          <a:ext cx="1187450" cy="279400"/>
                        </a:xfrm>
                        <a:prstGeom prst="flowChartAlternateProcess">
                          <a:avLst/>
                        </a:prstGeom>
                        <a:solidFill>
                          <a:srgbClr val="FFFF00"/>
                        </a:solidFill>
                        <a:ln w="12700" cap="flat" cmpd="sng" algn="ctr">
                          <a:solidFill>
                            <a:srgbClr val="004BE2"/>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7B5C1F" id="Flowchart: Alternate Process 34" o:spid="_x0000_s1026" type="#_x0000_t176" style="position:absolute;margin-left:134.8pt;margin-top:7.65pt;width:93.5pt;height:22pt;z-index:251649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" fillcolor="yellow" strokecolor="#004be2" strokeweight="1pt">
                <v:shadow on="t" color="black" opacity="26214f" origin="-.5,-.5" offset=".74836mm,.74836mm"/>
              </v:shape>
            </w:pict>
          </mc:Fallback>
        </mc:AlternateContent>
      </w:r>
      <w:r w:rsidR="007E161F" w:rsidRPr="00C93F7B">
        <w:rPr>
          <w:rFonts w:ascii="Tahoma" w:hAnsi="Tahoma" w:cs="Tahoma"/>
          <w:b/>
          <w:noProof/>
          <w:snapToGrid/>
          <w:sz w:val="20"/>
        </w:rPr>
        <mc:AlternateContent>
          <mc:Choice Requires="wps">
            <w:drawing>
              <wp:anchor distT="0" distB="0" distL="114300" distR="114300" simplePos="0" relativeHeight="251647991" behindDoc="0" locked="0" layoutInCell="1" allowOverlap="1" wp14:anchorId="55800E72" wp14:editId="2CB71DC2">
                <wp:simplePos x="0" y="0"/>
                <wp:positionH relativeFrom="column">
                  <wp:posOffset>3180553</wp:posOffset>
                </wp:positionH>
                <wp:positionV relativeFrom="paragraph">
                  <wp:posOffset>103505</wp:posOffset>
                </wp:positionV>
                <wp:extent cx="1187450" cy="279400"/>
                <wp:effectExtent l="38100" t="38100" r="107950" b="120650"/>
                <wp:wrapNone/>
                <wp:docPr id="35" name="Flowchart: Alternate Process 35"/>
                <wp:cNvGraphicFramePr/>
                <a:graphic xmlns:a="http://schemas.openxmlformats.org/drawingml/2006/main">
                  <a:graphicData uri="http://schemas.microsoft.com/office/word/2010/wordprocessingShape">
                    <wps:wsp>
                      <wps:cNvSpPr/>
                      <wps:spPr>
                        <a:xfrm>
                          <a:off x="0" y="0"/>
                          <a:ext cx="1187450" cy="279400"/>
                        </a:xfrm>
                        <a:prstGeom prst="flowChartAlternateProcess">
                          <a:avLst/>
                        </a:prstGeom>
                        <a:solidFill>
                          <a:srgbClr val="FFFF00"/>
                        </a:solidFill>
                        <a:ln w="12700" cap="flat" cmpd="sng" algn="ctr">
                          <a:solidFill>
                            <a:srgbClr val="004BE2"/>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074AA4" id="Flowchart: Alternate Process 35" o:spid="_x0000_s1026" type="#_x0000_t176" style="position:absolute;margin-left:250.45pt;margin-top:8.15pt;width:93.5pt;height:22pt;z-index:2516479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" fillcolor="yellow" strokecolor="#004be2" strokeweight="1pt">
                <v:shadow on="t" color="black" opacity="26214f" origin="-.5,-.5" offset=".74836mm,.74836mm"/>
              </v:shape>
            </w:pict>
          </mc:Fallback>
        </mc:AlternateContent>
      </w:r>
    </w:p>
    <w:p w14:paraId="2D2E7BE5" w14:textId="77777777" w:rsidR="00F76FBF" w:rsidRPr="00F75D51" w:rsidRDefault="00F76FBF">
      <w:pPr>
        <w:pStyle w:val="DefaultText"/>
        <w:ind w:left="720"/>
        <w:jc w:val="center"/>
        <w:outlineLvl w:val="0"/>
        <w:rPr>
          <w:rFonts w:ascii="Tahoma" w:hAnsi="Tahoma" w:cs="Tahoma"/>
          <w:b/>
          <w:sz w:val="20"/>
        </w:rPr>
      </w:pPr>
    </w:p>
    <w:p w14:paraId="6B53CF3D" w14:textId="77777777" w:rsidR="00BC4C62" w:rsidRPr="00F75D51" w:rsidRDefault="000C2232">
      <w:pPr>
        <w:pStyle w:val="DefaultText"/>
        <w:ind w:left="720"/>
        <w:jc w:val="center"/>
        <w:outlineLvl w:val="0"/>
        <w:rPr>
          <w:rFonts w:ascii="Tahoma" w:hAnsi="Tahoma" w:cs="Tahoma"/>
          <w:b/>
          <w:sz w:val="20"/>
        </w:rPr>
      </w:pPr>
      <w:r w:rsidRPr="00C93F7B">
        <w:rPr>
          <w:rFonts w:ascii="Tahoma" w:hAnsi="Tahoma" w:cs="Tahoma"/>
          <w:b/>
          <w:noProof/>
          <w:snapToGrid/>
          <w:sz w:val="20"/>
        </w:rPr>
        <mc:AlternateContent>
          <mc:Choice Requires="wps">
            <w:drawing>
              <wp:anchor distT="0" distB="0" distL="114300" distR="114300" simplePos="0" relativeHeight="251787264" behindDoc="0" locked="0" layoutInCell="1" allowOverlap="1" wp14:anchorId="07FD5600" wp14:editId="1CD8EC29">
                <wp:simplePos x="0" y="0"/>
                <wp:positionH relativeFrom="column">
                  <wp:posOffset>5572760</wp:posOffset>
                </wp:positionH>
                <wp:positionV relativeFrom="paragraph">
                  <wp:posOffset>66675</wp:posOffset>
                </wp:positionV>
                <wp:extent cx="0" cy="869950"/>
                <wp:effectExtent l="95250" t="0" r="57150" b="63500"/>
                <wp:wrapNone/>
                <wp:docPr id="95" name="Straight Arrow Connector 95"/>
                <wp:cNvGraphicFramePr/>
                <a:graphic xmlns:a="http://schemas.openxmlformats.org/drawingml/2006/main">
                  <a:graphicData uri="http://schemas.microsoft.com/office/word/2010/wordprocessingShape">
                    <wps:wsp>
                      <wps:cNvCnPr/>
                      <wps:spPr>
                        <a:xfrm>
                          <a:off x="0" y="0"/>
                          <a:ext cx="0" cy="869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1D66B7" id="Straight Arrow Connector 95" o:spid="_x0000_s1026" type="#_x0000_t32" style="position:absolute;margin-left:438.8pt;margin-top:5.25pt;width:0;height:6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" strokecolor="#4a7ebb">
                <v:stroke endarrow="open"/>
              </v:shape>
            </w:pict>
          </mc:Fallback>
        </mc:AlternateContent>
      </w:r>
      <w:r w:rsidR="00587597" w:rsidRPr="00C93F7B">
        <w:rPr>
          <w:rFonts w:ascii="Tahoma" w:hAnsi="Tahoma" w:cs="Tahoma"/>
          <w:b/>
          <w:noProof/>
          <w:snapToGrid/>
          <w:sz w:val="20"/>
        </w:rPr>
        <mc:AlternateContent>
          <mc:Choice Requires="wps">
            <w:drawing>
              <wp:anchor distT="0" distB="0" distL="114300" distR="114300" simplePos="0" relativeHeight="251732992" behindDoc="0" locked="0" layoutInCell="1" allowOverlap="1" wp14:anchorId="48E8902D" wp14:editId="1CEFD96E">
                <wp:simplePos x="0" y="0"/>
                <wp:positionH relativeFrom="column">
                  <wp:posOffset>934558</wp:posOffset>
                </wp:positionH>
                <wp:positionV relativeFrom="paragraph">
                  <wp:posOffset>88265</wp:posOffset>
                </wp:positionV>
                <wp:extent cx="0" cy="209550"/>
                <wp:effectExtent l="95250" t="0" r="57150" b="57150"/>
                <wp:wrapNone/>
                <wp:docPr id="64" name="Straight Arrow Connector 64"/>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0ABA34" id="Straight Arrow Connector 64" o:spid="_x0000_s1026" type="#_x0000_t32" style="position:absolute;margin-left:73.6pt;margin-top:6.95pt;width:0;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" strokecolor="#4a7ebb">
                <v:stroke endarrow="open"/>
              </v:shape>
            </w:pict>
          </mc:Fallback>
        </mc:AlternateContent>
      </w:r>
      <w:r w:rsidR="00CE1430" w:rsidRPr="00C93F7B">
        <w:rPr>
          <w:rFonts w:ascii="Tahoma" w:hAnsi="Tahoma" w:cs="Tahoma"/>
          <w:b/>
          <w:noProof/>
          <w:snapToGrid/>
          <w:sz w:val="20"/>
        </w:rPr>
        <mc:AlternateContent>
          <mc:Choice Requires="wps">
            <w:drawing>
              <wp:anchor distT="0" distB="0" distL="114300" distR="114300" simplePos="0" relativeHeight="251728896" behindDoc="0" locked="0" layoutInCell="1" allowOverlap="1" wp14:anchorId="38750496" wp14:editId="7C3DCE19">
                <wp:simplePos x="0" y="0"/>
                <wp:positionH relativeFrom="column">
                  <wp:posOffset>2321087</wp:posOffset>
                </wp:positionH>
                <wp:positionV relativeFrom="paragraph">
                  <wp:posOffset>88265</wp:posOffset>
                </wp:positionV>
                <wp:extent cx="0" cy="209550"/>
                <wp:effectExtent l="95250" t="0" r="57150" b="57150"/>
                <wp:wrapNone/>
                <wp:docPr id="62" name="Straight Arrow Connector 62"/>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C2E818" id="Straight Arrow Connector 62" o:spid="_x0000_s1026" type="#_x0000_t32" style="position:absolute;margin-left:182.75pt;margin-top:6.95pt;width:0;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" strokecolor="#4a7ebb">
                <v:stroke endarrow="open"/>
              </v:shape>
            </w:pict>
          </mc:Fallback>
        </mc:AlternateContent>
      </w:r>
      <w:r w:rsidR="007E161F" w:rsidRPr="00C93F7B">
        <w:rPr>
          <w:rFonts w:ascii="Tahoma" w:hAnsi="Tahoma" w:cs="Tahoma"/>
          <w:b/>
          <w:noProof/>
          <w:snapToGrid/>
          <w:sz w:val="20"/>
        </w:rPr>
        <mc:AlternateContent>
          <mc:Choice Requires="wps">
            <w:drawing>
              <wp:anchor distT="0" distB="0" distL="114300" distR="114300" simplePos="0" relativeHeight="251730944" behindDoc="0" locked="0" layoutInCell="1" allowOverlap="1" wp14:anchorId="6A188C97" wp14:editId="4AD67245">
                <wp:simplePos x="0" y="0"/>
                <wp:positionH relativeFrom="column">
                  <wp:posOffset>3763483</wp:posOffset>
                </wp:positionH>
                <wp:positionV relativeFrom="paragraph">
                  <wp:posOffset>81915</wp:posOffset>
                </wp:positionV>
                <wp:extent cx="0" cy="209550"/>
                <wp:effectExtent l="95250" t="0" r="57150" b="57150"/>
                <wp:wrapNone/>
                <wp:docPr id="63" name="Straight Arrow Connector 63"/>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33E2DC" id="Straight Arrow Connector 63" o:spid="_x0000_s1026" type="#_x0000_t32" style="position:absolute;margin-left:296.35pt;margin-top:6.45pt;width:0;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" strokecolor="#4a7ebb">
                <v:stroke endarrow="open"/>
              </v:shape>
            </w:pict>
          </mc:Fallback>
        </mc:AlternateContent>
      </w:r>
    </w:p>
    <w:p w14:paraId="09424934" w14:textId="77777777" w:rsidR="008F6999" w:rsidRPr="00C93F7B" w:rsidRDefault="00587597">
      <w:pPr>
        <w:pStyle w:val="DefaultText"/>
        <w:outlineLvl w:val="0"/>
        <w:rPr>
          <w:rFonts w:ascii="Tahoma" w:hAnsi="Tahoma" w:cs="Tahoma"/>
          <w:sz w:val="16"/>
          <w:szCs w:val="16"/>
        </w:rPr>
      </w:pPr>
      <w:r w:rsidRPr="00C93F7B">
        <w:rPr>
          <w:rFonts w:ascii="Tahoma" w:hAnsi="Tahoma" w:cs="Tahoma"/>
          <w:b/>
          <w:noProof/>
          <w:snapToGrid/>
          <w:sz w:val="20"/>
        </w:rPr>
        <mc:AlternateContent>
          <mc:Choice Requires="wps">
            <w:drawing>
              <wp:anchor distT="0" distB="0" distL="114300" distR="114300" simplePos="0" relativeHeight="251674624" behindDoc="0" locked="0" layoutInCell="1" allowOverlap="1" wp14:anchorId="1FEA8CBF" wp14:editId="04264066">
                <wp:simplePos x="0" y="0"/>
                <wp:positionH relativeFrom="column">
                  <wp:posOffset>209550</wp:posOffset>
                </wp:positionH>
                <wp:positionV relativeFrom="paragraph">
                  <wp:posOffset>81442</wp:posOffset>
                </wp:positionV>
                <wp:extent cx="1453278" cy="52099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53278" cy="520995"/>
                        </a:xfrm>
                        <a:prstGeom prst="rect">
                          <a:avLst/>
                        </a:prstGeom>
                        <a:noFill/>
                        <a:ln w="6350">
                          <a:noFill/>
                        </a:ln>
                        <a:effectLst/>
                      </wps:spPr>
                      <wps:txbx>
                        <w:txbxContent>
                          <w:p w14:paraId="73F8B0AE" w14:textId="77777777" w:rsidR="002E00AD" w:rsidRPr="00C93F7B" w:rsidRDefault="002E00AD" w:rsidP="00C93F7B">
                            <w:pPr>
                              <w:jc w:val="center"/>
                              <w:rPr>
                                <w:rFonts w:ascii="Tahoma" w:hAnsi="Tahoma" w:cs="Tahoma"/>
                                <w:sz w:val="16"/>
                                <w:szCs w:val="16"/>
                              </w:rPr>
                            </w:pPr>
                            <w:r w:rsidRPr="00587597">
                              <w:rPr>
                                <w:rFonts w:ascii="Tahoma" w:hAnsi="Tahoma" w:cs="Tahoma"/>
                                <w:sz w:val="16"/>
                                <w:szCs w:val="16"/>
                              </w:rPr>
                              <w:t>Submits Production Part Approval Process (PPAP)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A8CBF" id="Text Box 11" o:spid="_x0000_s1037" type="#_x0000_t202" style="position:absolute;margin-left:16.5pt;margin-top:6.4pt;width:114.45pt;height: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" filled="f" stroked="f" strokeweight=".5pt">
                <v:textbox>
                  <w:txbxContent>
                    <w:p w14:paraId="73F8B0AE" w14:textId="77777777" w:rsidR="002E00AD" w:rsidRPr="00C93F7B" w:rsidRDefault="002E00AD" w:rsidP="00C93F7B">
                      <w:pPr>
                        <w:jc w:val="center"/>
                        <w:rPr>
                          <w:rFonts w:ascii="Tahoma" w:hAnsi="Tahoma" w:cs="Tahoma"/>
                          <w:sz w:val="16"/>
                          <w:szCs w:val="16"/>
                        </w:rPr>
                      </w:pPr>
                      <w:r w:rsidRPr="00587597">
                        <w:rPr>
                          <w:rFonts w:ascii="Tahoma" w:hAnsi="Tahoma" w:cs="Tahoma"/>
                          <w:sz w:val="16"/>
                          <w:szCs w:val="16"/>
                        </w:rPr>
                        <w:t>Submits Production Part Approval Process (PPAP)</w:t>
                      </w:r>
                    </w:p>
                  </w:txbxContent>
                </v:textbox>
              </v:shape>
            </w:pict>
          </mc:Fallback>
        </mc:AlternateContent>
      </w:r>
    </w:p>
    <w:p w14:paraId="4EFF150D" w14:textId="77777777" w:rsidR="008F6999" w:rsidRPr="00F75D51" w:rsidRDefault="00D91EE8">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668480" behindDoc="0" locked="0" layoutInCell="1" allowOverlap="1" wp14:anchorId="4A8147B2" wp14:editId="5CA84BCF">
                <wp:simplePos x="0" y="0"/>
                <wp:positionH relativeFrom="column">
                  <wp:posOffset>3217545</wp:posOffset>
                </wp:positionH>
                <wp:positionV relativeFrom="paragraph">
                  <wp:posOffset>18415</wp:posOffset>
                </wp:positionV>
                <wp:extent cx="1184275" cy="3841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184275" cy="384175"/>
                        </a:xfrm>
                        <a:prstGeom prst="rect">
                          <a:avLst/>
                        </a:prstGeom>
                        <a:noFill/>
                        <a:ln w="6350">
                          <a:noFill/>
                        </a:ln>
                        <a:effectLst/>
                      </wps:spPr>
                      <wps:txbx>
                        <w:txbxContent>
                          <w:p w14:paraId="3B86DFF3" w14:textId="77777777" w:rsidR="002E00AD" w:rsidRPr="00C93F7B" w:rsidRDefault="002E00AD" w:rsidP="00C93F7B">
                            <w:pPr>
                              <w:jc w:val="center"/>
                              <w:rPr>
                                <w:rFonts w:ascii="Tahoma" w:hAnsi="Tahoma" w:cs="Tahoma"/>
                                <w:sz w:val="16"/>
                                <w:szCs w:val="16"/>
                              </w:rPr>
                            </w:pPr>
                            <w:r>
                              <w:rPr>
                                <w:rFonts w:ascii="Tahoma" w:hAnsi="Tahoma" w:cs="Tahoma"/>
                                <w:sz w:val="16"/>
                                <w:szCs w:val="16"/>
                              </w:rPr>
                              <w:t>Anchor conducts</w:t>
                            </w:r>
                            <w:r w:rsidRPr="007E161F">
                              <w:rPr>
                                <w:rFonts w:ascii="Tahoma" w:hAnsi="Tahoma" w:cs="Tahoma"/>
                                <w:sz w:val="16"/>
                                <w:szCs w:val="16"/>
                              </w:rPr>
                              <w:t xml:space="preserve"> On-Site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147B2" id="Text Box 8" o:spid="_x0000_s1038" type="#_x0000_t202" style="position:absolute;margin-left:253.35pt;margin-top:1.45pt;width:93.25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" filled="f" stroked="f" strokeweight=".5pt">
                <v:textbox>
                  <w:txbxContent>
                    <w:p w14:paraId="3B86DFF3" w14:textId="77777777" w:rsidR="002E00AD" w:rsidRPr="00C93F7B" w:rsidRDefault="002E00AD" w:rsidP="00C93F7B">
                      <w:pPr>
                        <w:jc w:val="center"/>
                        <w:rPr>
                          <w:rFonts w:ascii="Tahoma" w:hAnsi="Tahoma" w:cs="Tahoma"/>
                          <w:sz w:val="16"/>
                          <w:szCs w:val="16"/>
                        </w:rPr>
                      </w:pPr>
                      <w:r>
                        <w:rPr>
                          <w:rFonts w:ascii="Tahoma" w:hAnsi="Tahoma" w:cs="Tahoma"/>
                          <w:sz w:val="16"/>
                          <w:szCs w:val="16"/>
                        </w:rPr>
                        <w:t>Anchor conducts</w:t>
                      </w:r>
                      <w:r w:rsidRPr="007E161F">
                        <w:rPr>
                          <w:rFonts w:ascii="Tahoma" w:hAnsi="Tahoma" w:cs="Tahoma"/>
                          <w:sz w:val="16"/>
                          <w:szCs w:val="16"/>
                        </w:rPr>
                        <w:t xml:space="preserve"> On-Site Assessment</w:t>
                      </w:r>
                    </w:p>
                  </w:txbxContent>
                </v:textbox>
              </v:shape>
            </w:pict>
          </mc:Fallback>
        </mc:AlternateContent>
      </w:r>
      <w:r w:rsidR="008D3D7F" w:rsidRPr="00C93F7B">
        <w:rPr>
          <w:rFonts w:ascii="Tahoma" w:hAnsi="Tahoma" w:cs="Tahoma"/>
          <w:b/>
          <w:noProof/>
          <w:snapToGrid/>
          <w:sz w:val="20"/>
        </w:rPr>
        <mc:AlternateContent>
          <mc:Choice Requires="wps">
            <w:drawing>
              <wp:anchor distT="0" distB="0" distL="114300" distR="114300" simplePos="0" relativeHeight="251646966" behindDoc="0" locked="0" layoutInCell="1" allowOverlap="1" wp14:anchorId="3F711D5D" wp14:editId="71805877">
                <wp:simplePos x="0" y="0"/>
                <wp:positionH relativeFrom="column">
                  <wp:posOffset>3219450</wp:posOffset>
                </wp:positionH>
                <wp:positionV relativeFrom="paragraph">
                  <wp:posOffset>13970</wp:posOffset>
                </wp:positionV>
                <wp:extent cx="1159510" cy="378460"/>
                <wp:effectExtent l="38100" t="38100" r="116840" b="116840"/>
                <wp:wrapNone/>
                <wp:docPr id="36" name="Flowchart: Process 36"/>
                <wp:cNvGraphicFramePr/>
                <a:graphic xmlns:a="http://schemas.openxmlformats.org/drawingml/2006/main">
                  <a:graphicData uri="http://schemas.microsoft.com/office/word/2010/wordprocessingShape">
                    <wps:wsp>
                      <wps:cNvSpPr/>
                      <wps:spPr>
                        <a:xfrm>
                          <a:off x="0" y="0"/>
                          <a:ext cx="1159510" cy="378460"/>
                        </a:xfrm>
                        <a:prstGeom prst="flowChartProcess">
                          <a:avLst/>
                        </a:prstGeom>
                        <a:solidFill>
                          <a:srgbClr val="FFFF00"/>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0183B" id="Flowchart: Process 36" o:spid="_x0000_s1026" type="#_x0000_t109" style="position:absolute;margin-left:253.5pt;margin-top:1.1pt;width:91.3pt;height:29.8pt;z-index:251646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" fillcolor="yellow" strokecolor="#385d8a" strokeweight="1pt">
                <v:shadow on="t" color="black" opacity="26214f" origin="-.5,-.5" offset=".74836mm,.74836mm"/>
              </v:shape>
            </w:pict>
          </mc:Fallback>
        </mc:AlternateContent>
      </w:r>
      <w:r w:rsidR="008D3D7F" w:rsidRPr="00C93F7B">
        <w:rPr>
          <w:rFonts w:ascii="Tahoma" w:hAnsi="Tahoma" w:cs="Tahoma"/>
          <w:b/>
          <w:noProof/>
          <w:snapToGrid/>
          <w:sz w:val="20"/>
        </w:rPr>
        <mc:AlternateContent>
          <mc:Choice Requires="wps">
            <w:drawing>
              <wp:anchor distT="0" distB="0" distL="114300" distR="114300" simplePos="0" relativeHeight="251651066" behindDoc="0" locked="0" layoutInCell="1" allowOverlap="1" wp14:anchorId="63CECBB5" wp14:editId="0F69CFF9">
                <wp:simplePos x="0" y="0"/>
                <wp:positionH relativeFrom="column">
                  <wp:posOffset>1645920</wp:posOffset>
                </wp:positionH>
                <wp:positionV relativeFrom="paragraph">
                  <wp:posOffset>13970</wp:posOffset>
                </wp:positionV>
                <wp:extent cx="1333500" cy="378460"/>
                <wp:effectExtent l="38100" t="38100" r="57150" b="116840"/>
                <wp:wrapNone/>
                <wp:docPr id="32" name="Flowchart: Data 32"/>
                <wp:cNvGraphicFramePr/>
                <a:graphic xmlns:a="http://schemas.openxmlformats.org/drawingml/2006/main">
                  <a:graphicData uri="http://schemas.microsoft.com/office/word/2010/wordprocessingShape">
                    <wps:wsp>
                      <wps:cNvSpPr/>
                      <wps:spPr>
                        <a:xfrm>
                          <a:off x="0" y="0"/>
                          <a:ext cx="1333500" cy="378460"/>
                        </a:xfrm>
                        <a:prstGeom prst="flowChartInputOutput">
                          <a:avLst/>
                        </a:prstGeom>
                        <a:solidFill>
                          <a:srgbClr val="FFFF00"/>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AEAA9" id="_x0000_t111" coordsize="21600,21600" o:spt="111" path="m4321,l21600,,17204,21600,,21600xe">
                <v:stroke joinstyle="miter"/>
                <v:path gradientshapeok="t" o:connecttype="custom" o:connectlocs="12961,0;10800,0;2161,10800;8602,21600;10800,21600;19402,10800" textboxrect="4321,0,17204,21600"/>
              </v:shapetype>
              <v:shape id="Flowchart: Data 32" o:spid="_x0000_s1026" type="#_x0000_t111" style="position:absolute;margin-left:129.6pt;margin-top:1.1pt;width:105pt;height:29.8pt;z-index:2516510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" fillcolor="yellow" strokecolor="#385d8a" strokeweight="1pt">
                <v:shadow on="t" color="black" opacity="26214f" origin="-.5,-.5" offset=".74836mm,.74836mm"/>
              </v:shape>
            </w:pict>
          </mc:Fallback>
        </mc:AlternateContent>
      </w:r>
      <w:r w:rsidR="00435E40" w:rsidRPr="00C93F7B">
        <w:rPr>
          <w:rFonts w:ascii="Tahoma" w:hAnsi="Tahoma" w:cs="Tahoma"/>
          <w:b/>
          <w:noProof/>
          <w:snapToGrid/>
          <w:sz w:val="20"/>
        </w:rPr>
        <mc:AlternateContent>
          <mc:Choice Requires="wps">
            <w:drawing>
              <wp:anchor distT="0" distB="0" distL="114300" distR="114300" simplePos="0" relativeHeight="251682816" behindDoc="0" locked="0" layoutInCell="1" allowOverlap="1" wp14:anchorId="695C488A" wp14:editId="1457C21C">
                <wp:simplePos x="0" y="0"/>
                <wp:positionH relativeFrom="column">
                  <wp:posOffset>1794672</wp:posOffset>
                </wp:positionH>
                <wp:positionV relativeFrom="paragraph">
                  <wp:posOffset>22225</wp:posOffset>
                </wp:positionV>
                <wp:extent cx="1174012" cy="4032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74012" cy="403225"/>
                        </a:xfrm>
                        <a:prstGeom prst="rect">
                          <a:avLst/>
                        </a:prstGeom>
                        <a:noFill/>
                        <a:ln w="6350">
                          <a:noFill/>
                        </a:ln>
                        <a:effectLst/>
                      </wps:spPr>
                      <wps:txbx>
                        <w:txbxContent>
                          <w:p w14:paraId="78E5661E" w14:textId="77777777" w:rsidR="002E00AD" w:rsidRPr="00C93F7B" w:rsidRDefault="002E00AD" w:rsidP="00C93F7B">
                            <w:pPr>
                              <w:jc w:val="center"/>
                              <w:rPr>
                                <w:rFonts w:ascii="Tahoma" w:hAnsi="Tahoma" w:cs="Tahoma"/>
                                <w:sz w:val="16"/>
                                <w:szCs w:val="16"/>
                              </w:rPr>
                            </w:pPr>
                            <w:r>
                              <w:rPr>
                                <w:rFonts w:ascii="Tahoma" w:hAnsi="Tahoma" w:cs="Tahoma"/>
                                <w:sz w:val="16"/>
                                <w:szCs w:val="16"/>
                              </w:rPr>
                              <w:t xml:space="preserve">Submits </w:t>
                            </w:r>
                            <w:r w:rsidRPr="00EF58F6">
                              <w:rPr>
                                <w:rFonts w:ascii="Tahoma" w:hAnsi="Tahoma" w:cs="Tahoma"/>
                                <w:sz w:val="16"/>
                                <w:szCs w:val="16"/>
                              </w:rPr>
                              <w:t>Certification Package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C488A" id="Text Box 15" o:spid="_x0000_s1039" type="#_x0000_t202" style="position:absolute;margin-left:141.3pt;margin-top:1.75pt;width:92.45pt;height:3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" filled="f" stroked="f" strokeweight=".5pt">
                <v:textbox>
                  <w:txbxContent>
                    <w:p w14:paraId="78E5661E" w14:textId="77777777" w:rsidR="002E00AD" w:rsidRPr="00C93F7B" w:rsidRDefault="002E00AD" w:rsidP="00C93F7B">
                      <w:pPr>
                        <w:jc w:val="center"/>
                        <w:rPr>
                          <w:rFonts w:ascii="Tahoma" w:hAnsi="Tahoma" w:cs="Tahoma"/>
                          <w:sz w:val="16"/>
                          <w:szCs w:val="16"/>
                        </w:rPr>
                      </w:pPr>
                      <w:r>
                        <w:rPr>
                          <w:rFonts w:ascii="Tahoma" w:hAnsi="Tahoma" w:cs="Tahoma"/>
                          <w:sz w:val="16"/>
                          <w:szCs w:val="16"/>
                        </w:rPr>
                        <w:t xml:space="preserve">Submits </w:t>
                      </w:r>
                      <w:r w:rsidRPr="00EF58F6">
                        <w:rPr>
                          <w:rFonts w:ascii="Tahoma" w:hAnsi="Tahoma" w:cs="Tahoma"/>
                          <w:sz w:val="16"/>
                          <w:szCs w:val="16"/>
                        </w:rPr>
                        <w:t>Certification Package</w:t>
                      </w:r>
                    </w:p>
                  </w:txbxContent>
                </v:textbox>
              </v:shape>
            </w:pict>
          </mc:Fallback>
        </mc:AlternateContent>
      </w:r>
      <w:r w:rsidR="00587597" w:rsidRPr="00C93F7B">
        <w:rPr>
          <w:rFonts w:ascii="Tahoma" w:hAnsi="Tahoma" w:cs="Tahoma"/>
          <w:b/>
          <w:noProof/>
          <w:snapToGrid/>
          <w:sz w:val="20"/>
        </w:rPr>
        <mc:AlternateContent>
          <mc:Choice Requires="wps">
            <w:drawing>
              <wp:anchor distT="0" distB="0" distL="114300" distR="114300" simplePos="0" relativeHeight="251652091" behindDoc="0" locked="0" layoutInCell="1" allowOverlap="1" wp14:anchorId="05BE55D6" wp14:editId="71EFA5EA">
                <wp:simplePos x="0" y="0"/>
                <wp:positionH relativeFrom="column">
                  <wp:posOffset>114832</wp:posOffset>
                </wp:positionH>
                <wp:positionV relativeFrom="paragraph">
                  <wp:posOffset>22624</wp:posOffset>
                </wp:positionV>
                <wp:extent cx="1594440" cy="382757"/>
                <wp:effectExtent l="38100" t="38100" r="63500" b="113030"/>
                <wp:wrapNone/>
                <wp:docPr id="31" name="Flowchart: Data 31"/>
                <wp:cNvGraphicFramePr/>
                <a:graphic xmlns:a="http://schemas.openxmlformats.org/drawingml/2006/main">
                  <a:graphicData uri="http://schemas.microsoft.com/office/word/2010/wordprocessingShape">
                    <wps:wsp>
                      <wps:cNvSpPr/>
                      <wps:spPr>
                        <a:xfrm>
                          <a:off x="0" y="0"/>
                          <a:ext cx="1594440" cy="382757"/>
                        </a:xfrm>
                        <a:prstGeom prst="flowChartInputOutput">
                          <a:avLst/>
                        </a:prstGeom>
                        <a:solidFill>
                          <a:srgbClr val="FFFF00"/>
                        </a:solidFill>
                        <a:ln w="12700"/>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87E07" id="Flowchart: Data 31" o:spid="_x0000_s1026" type="#_x0000_t111" style="position:absolute;margin-left:9.05pt;margin-top:1.8pt;width:125.55pt;height:30.15pt;z-index:25165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" fillcolor="yellow" strokecolor="#243f60 [1604]" strokeweight="1pt">
                <v:shadow on="t" color="black" opacity="26214f" origin="-.5,-.5" offset=".74836mm,.74836mm"/>
              </v:shape>
            </w:pict>
          </mc:Fallback>
        </mc:AlternateContent>
      </w:r>
    </w:p>
    <w:p w14:paraId="2AD7604D" w14:textId="77777777" w:rsidR="008F6999" w:rsidRPr="00F75D51" w:rsidRDefault="00D91EE8">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79072" behindDoc="0" locked="0" layoutInCell="1" allowOverlap="1" wp14:anchorId="11BD0489" wp14:editId="1B63BF6F">
                <wp:simplePos x="0" y="0"/>
                <wp:positionH relativeFrom="column">
                  <wp:posOffset>3013075</wp:posOffset>
                </wp:positionH>
                <wp:positionV relativeFrom="paragraph">
                  <wp:posOffset>67310</wp:posOffset>
                </wp:positionV>
                <wp:extent cx="17145" cy="1037590"/>
                <wp:effectExtent l="0" t="0" r="20955" b="10160"/>
                <wp:wrapNone/>
                <wp:docPr id="90" name="Straight Connector 90"/>
                <wp:cNvGraphicFramePr/>
                <a:graphic xmlns:a="http://schemas.openxmlformats.org/drawingml/2006/main">
                  <a:graphicData uri="http://schemas.microsoft.com/office/word/2010/wordprocessingShape">
                    <wps:wsp>
                      <wps:cNvCnPr/>
                      <wps:spPr>
                        <a:xfrm>
                          <a:off x="0" y="0"/>
                          <a:ext cx="17145" cy="10375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52F679" id="Straight Connector 90"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5pt,5.3pt" to="238.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" strokecolor="#4a7ebb"/>
            </w:pict>
          </mc:Fallback>
        </mc:AlternateContent>
      </w:r>
      <w:r w:rsidRPr="00C93F7B">
        <w:rPr>
          <w:rFonts w:ascii="Tahoma" w:hAnsi="Tahoma" w:cs="Tahoma"/>
          <w:b/>
          <w:noProof/>
          <w:snapToGrid/>
          <w:sz w:val="20"/>
        </w:rPr>
        <mc:AlternateContent>
          <mc:Choice Requires="wps">
            <w:drawing>
              <wp:anchor distT="0" distB="0" distL="114300" distR="114300" simplePos="0" relativeHeight="251783168" behindDoc="0" locked="0" layoutInCell="1" allowOverlap="1" wp14:anchorId="5CB3B99F" wp14:editId="75E500B8">
                <wp:simplePos x="0" y="0"/>
                <wp:positionH relativeFrom="column">
                  <wp:posOffset>2835275</wp:posOffset>
                </wp:positionH>
                <wp:positionV relativeFrom="paragraph">
                  <wp:posOffset>71945</wp:posOffset>
                </wp:positionV>
                <wp:extent cx="196850" cy="0"/>
                <wp:effectExtent l="38100" t="76200" r="0" b="114300"/>
                <wp:wrapNone/>
                <wp:docPr id="92" name="Straight Arrow Connector 92"/>
                <wp:cNvGraphicFramePr/>
                <a:graphic xmlns:a="http://schemas.openxmlformats.org/drawingml/2006/main">
                  <a:graphicData uri="http://schemas.microsoft.com/office/word/2010/wordprocessingShape">
                    <wps:wsp>
                      <wps:cNvCnPr/>
                      <wps:spPr>
                        <a:xfrm flipH="1">
                          <a:off x="0" y="0"/>
                          <a:ext cx="1968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B483EF" id="Straight Arrow Connector 92" o:spid="_x0000_s1026" type="#_x0000_t32" style="position:absolute;margin-left:223.25pt;margin-top:5.65pt;width:15.5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" strokecolor="#4a7ebb">
                <v:stroke endarrow="open"/>
              </v:shape>
            </w:pict>
          </mc:Fallback>
        </mc:AlternateContent>
      </w:r>
      <w:r w:rsidRPr="00C93F7B">
        <w:rPr>
          <w:rFonts w:ascii="Tahoma" w:hAnsi="Tahoma" w:cs="Tahoma"/>
          <w:b/>
          <w:noProof/>
          <w:snapToGrid/>
          <w:sz w:val="20"/>
        </w:rPr>
        <mc:AlternateContent>
          <mc:Choice Requires="wps">
            <w:drawing>
              <wp:anchor distT="0" distB="0" distL="114300" distR="114300" simplePos="0" relativeHeight="251768832" behindDoc="0" locked="0" layoutInCell="1" allowOverlap="1" wp14:anchorId="6D598BA0" wp14:editId="1F4E71D6">
                <wp:simplePos x="0" y="0"/>
                <wp:positionH relativeFrom="column">
                  <wp:posOffset>-78105</wp:posOffset>
                </wp:positionH>
                <wp:positionV relativeFrom="paragraph">
                  <wp:posOffset>36830</wp:posOffset>
                </wp:positionV>
                <wp:extent cx="0" cy="1047750"/>
                <wp:effectExtent l="0" t="0" r="19050" b="19050"/>
                <wp:wrapNone/>
                <wp:docPr id="85" name="Straight Connector 85"/>
                <wp:cNvGraphicFramePr/>
                <a:graphic xmlns:a="http://schemas.openxmlformats.org/drawingml/2006/main">
                  <a:graphicData uri="http://schemas.microsoft.com/office/word/2010/wordprocessingShape">
                    <wps:wsp>
                      <wps:cNvCnPr/>
                      <wps:spPr>
                        <a:xfrm>
                          <a:off x="0" y="0"/>
                          <a:ext cx="0" cy="1047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EE3E42" id="Straight Connector 8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2.9pt" to="-6.1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" strokecolor="#4a7ebb"/>
            </w:pict>
          </mc:Fallback>
        </mc:AlternateContent>
      </w:r>
      <w:r w:rsidR="00435E40" w:rsidRPr="00C93F7B">
        <w:rPr>
          <w:rFonts w:ascii="Tahoma" w:hAnsi="Tahoma" w:cs="Tahoma"/>
          <w:b/>
          <w:noProof/>
          <w:snapToGrid/>
          <w:sz w:val="20"/>
        </w:rPr>
        <mc:AlternateContent>
          <mc:Choice Requires="wps">
            <w:drawing>
              <wp:anchor distT="0" distB="0" distL="114300" distR="114300" simplePos="0" relativeHeight="251770880" behindDoc="0" locked="0" layoutInCell="1" allowOverlap="1" wp14:anchorId="1F71EA33" wp14:editId="703256A1">
                <wp:simplePos x="0" y="0"/>
                <wp:positionH relativeFrom="column">
                  <wp:posOffset>-76554</wp:posOffset>
                </wp:positionH>
                <wp:positionV relativeFrom="paragraph">
                  <wp:posOffset>39710</wp:posOffset>
                </wp:positionV>
                <wp:extent cx="361994" cy="0"/>
                <wp:effectExtent l="0" t="76200" r="19050" b="114300"/>
                <wp:wrapNone/>
                <wp:docPr id="86" name="Straight Arrow Connector 86"/>
                <wp:cNvGraphicFramePr/>
                <a:graphic xmlns:a="http://schemas.openxmlformats.org/drawingml/2006/main">
                  <a:graphicData uri="http://schemas.microsoft.com/office/word/2010/wordprocessingShape">
                    <wps:wsp>
                      <wps:cNvCnPr/>
                      <wps:spPr>
                        <a:xfrm>
                          <a:off x="0" y="0"/>
                          <a:ext cx="361994"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DD312E7" id="Straight Arrow Connector 86" o:spid="_x0000_s1026" type="#_x0000_t32" style="position:absolute;margin-left:-6.05pt;margin-top:3.15pt;width:28.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" strokecolor="#4a7ebb">
                <v:stroke endarrow="open"/>
              </v:shape>
            </w:pict>
          </mc:Fallback>
        </mc:AlternateContent>
      </w:r>
    </w:p>
    <w:p w14:paraId="239635E1" w14:textId="77777777" w:rsidR="008F6999" w:rsidRPr="00F75D51" w:rsidRDefault="00375A8E">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35040" behindDoc="0" locked="0" layoutInCell="1" allowOverlap="1" wp14:anchorId="56324FDB" wp14:editId="632E57A7">
                <wp:simplePos x="0" y="0"/>
                <wp:positionH relativeFrom="column">
                  <wp:posOffset>931545</wp:posOffset>
                </wp:positionH>
                <wp:positionV relativeFrom="paragraph">
                  <wp:posOffset>94615</wp:posOffset>
                </wp:positionV>
                <wp:extent cx="0" cy="184150"/>
                <wp:effectExtent l="95250" t="0" r="57150" b="63500"/>
                <wp:wrapNone/>
                <wp:docPr id="65" name="Straight Arrow Connector 65"/>
                <wp:cNvGraphicFramePr/>
                <a:graphic xmlns:a="http://schemas.openxmlformats.org/drawingml/2006/main">
                  <a:graphicData uri="http://schemas.microsoft.com/office/word/2010/wordprocessingShape">
                    <wps:wsp>
                      <wps:cNvCnPr/>
                      <wps:spPr>
                        <a:xfrm>
                          <a:off x="0" y="0"/>
                          <a:ext cx="0" cy="184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8F5575" id="Straight Arrow Connector 65" o:spid="_x0000_s1026" type="#_x0000_t32" style="position:absolute;margin-left:73.35pt;margin-top:7.45pt;width:0;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" strokecolor="#4a7ebb">
                <v:stroke endarrow="open"/>
              </v:shape>
            </w:pict>
          </mc:Fallback>
        </mc:AlternateContent>
      </w:r>
      <w:r w:rsidR="008D3D7F" w:rsidRPr="00C93F7B">
        <w:rPr>
          <w:rFonts w:ascii="Tahoma" w:hAnsi="Tahoma" w:cs="Tahoma"/>
          <w:b/>
          <w:noProof/>
          <w:snapToGrid/>
          <w:sz w:val="20"/>
        </w:rPr>
        <mc:AlternateContent>
          <mc:Choice Requires="wps">
            <w:drawing>
              <wp:anchor distT="0" distB="0" distL="114300" distR="114300" simplePos="0" relativeHeight="251737088" behindDoc="0" locked="0" layoutInCell="1" allowOverlap="1" wp14:anchorId="03E58C5F" wp14:editId="1846BECE">
                <wp:simplePos x="0" y="0"/>
                <wp:positionH relativeFrom="column">
                  <wp:posOffset>2322195</wp:posOffset>
                </wp:positionH>
                <wp:positionV relativeFrom="paragraph">
                  <wp:posOffset>112395</wp:posOffset>
                </wp:positionV>
                <wp:extent cx="0" cy="171450"/>
                <wp:effectExtent l="95250" t="0" r="57150" b="57150"/>
                <wp:wrapNone/>
                <wp:docPr id="66" name="Straight Arrow Connector 66"/>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481A6F" id="Straight Arrow Connector 66" o:spid="_x0000_s1026" type="#_x0000_t32" style="position:absolute;margin-left:182.85pt;margin-top:8.85pt;width:0;height:1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" strokecolor="#4a7ebb">
                <v:stroke endarrow="open"/>
              </v:shape>
            </w:pict>
          </mc:Fallback>
        </mc:AlternateContent>
      </w:r>
      <w:r w:rsidR="00217C94" w:rsidRPr="00C93F7B">
        <w:rPr>
          <w:rFonts w:ascii="Tahoma" w:hAnsi="Tahoma" w:cs="Tahoma"/>
          <w:b/>
          <w:noProof/>
          <w:snapToGrid/>
          <w:sz w:val="20"/>
        </w:rPr>
        <mc:AlternateContent>
          <mc:Choice Requires="wps">
            <w:drawing>
              <wp:anchor distT="0" distB="0" distL="114300" distR="114300" simplePos="0" relativeHeight="251751424" behindDoc="0" locked="0" layoutInCell="1" allowOverlap="1" wp14:anchorId="6D129157" wp14:editId="7C5EB2C2">
                <wp:simplePos x="0" y="0"/>
                <wp:positionH relativeFrom="column">
                  <wp:posOffset>3761799</wp:posOffset>
                </wp:positionH>
                <wp:positionV relativeFrom="paragraph">
                  <wp:posOffset>109958</wp:posOffset>
                </wp:positionV>
                <wp:extent cx="10633" cy="248920"/>
                <wp:effectExtent l="76200" t="0" r="66040" b="55880"/>
                <wp:wrapNone/>
                <wp:docPr id="74" name="Straight Arrow Connector 74"/>
                <wp:cNvGraphicFramePr/>
                <a:graphic xmlns:a="http://schemas.openxmlformats.org/drawingml/2006/main">
                  <a:graphicData uri="http://schemas.microsoft.com/office/word/2010/wordprocessingShape">
                    <wps:wsp>
                      <wps:cNvCnPr/>
                      <wps:spPr>
                        <a:xfrm>
                          <a:off x="0" y="0"/>
                          <a:ext cx="10633" cy="2489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85E103" id="Straight Arrow Connector 74" o:spid="_x0000_s1026" type="#_x0000_t32" style="position:absolute;margin-left:296.2pt;margin-top:8.65pt;width:.85pt;height:19.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" strokecolor="#4a7ebb">
                <v:stroke endarrow="open"/>
              </v:shape>
            </w:pict>
          </mc:Fallback>
        </mc:AlternateContent>
      </w:r>
    </w:p>
    <w:p w14:paraId="549DAC4A" w14:textId="77777777" w:rsidR="008F6999" w:rsidRPr="00F75D51" w:rsidRDefault="00241F74">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676672" behindDoc="0" locked="0" layoutInCell="1" allowOverlap="1" wp14:anchorId="57FCBBEE" wp14:editId="15C27241">
                <wp:simplePos x="0" y="0"/>
                <wp:positionH relativeFrom="column">
                  <wp:posOffset>299720</wp:posOffset>
                </wp:positionH>
                <wp:positionV relativeFrom="paragraph">
                  <wp:posOffset>29210</wp:posOffset>
                </wp:positionV>
                <wp:extent cx="1223645" cy="525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223645" cy="525780"/>
                        </a:xfrm>
                        <a:prstGeom prst="rect">
                          <a:avLst/>
                        </a:prstGeom>
                        <a:noFill/>
                        <a:ln w="6350">
                          <a:noFill/>
                        </a:ln>
                        <a:effectLst/>
                      </wps:spPr>
                      <wps:txbx>
                        <w:txbxContent>
                          <w:p w14:paraId="67D6FC79" w14:textId="77777777" w:rsidR="002E00AD" w:rsidRDefault="002E00AD" w:rsidP="00C93F7B">
                            <w:pPr>
                              <w:jc w:val="center"/>
                              <w:rPr>
                                <w:rFonts w:ascii="Tahoma" w:hAnsi="Tahoma" w:cs="Tahoma"/>
                                <w:sz w:val="16"/>
                                <w:szCs w:val="16"/>
                              </w:rPr>
                            </w:pPr>
                            <w:r>
                              <w:rPr>
                                <w:rFonts w:ascii="Tahoma" w:hAnsi="Tahoma" w:cs="Tahoma"/>
                                <w:sz w:val="16"/>
                                <w:szCs w:val="16"/>
                              </w:rPr>
                              <w:t>QUALITY:</w:t>
                            </w:r>
                            <w:r w:rsidRPr="00587597">
                              <w:rPr>
                                <w:rFonts w:ascii="Tahoma" w:hAnsi="Tahoma" w:cs="Tahoma"/>
                                <w:sz w:val="16"/>
                                <w:szCs w:val="16"/>
                              </w:rPr>
                              <w:t xml:space="preserve"> </w:t>
                            </w:r>
                          </w:p>
                          <w:p w14:paraId="3DA0A7CA" w14:textId="77777777" w:rsidR="002E00AD" w:rsidRPr="00C93F7B" w:rsidRDefault="002E00AD" w:rsidP="00587597">
                            <w:pPr>
                              <w:jc w:val="center"/>
                              <w:rPr>
                                <w:rFonts w:ascii="Tahoma" w:hAnsi="Tahoma" w:cs="Tahoma"/>
                                <w:sz w:val="16"/>
                                <w:szCs w:val="16"/>
                              </w:rPr>
                            </w:pPr>
                            <w:r w:rsidRPr="00587597">
                              <w:rPr>
                                <w:rFonts w:ascii="Tahoma" w:hAnsi="Tahoma" w:cs="Tahoma"/>
                                <w:sz w:val="16"/>
                                <w:szCs w:val="16"/>
                              </w:rPr>
                              <w:t>Review PPAP report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CBBEE" id="Text Box 12" o:spid="_x0000_s1040" type="#_x0000_t202" style="position:absolute;margin-left:23.6pt;margin-top:2.3pt;width:96.35pt;height:4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" filled="f" stroked="f" strokeweight=".5pt">
                <v:textbox>
                  <w:txbxContent>
                    <w:p w14:paraId="67D6FC79" w14:textId="77777777" w:rsidR="002E00AD" w:rsidRDefault="002E00AD" w:rsidP="00C93F7B">
                      <w:pPr>
                        <w:jc w:val="center"/>
                        <w:rPr>
                          <w:rFonts w:ascii="Tahoma" w:hAnsi="Tahoma" w:cs="Tahoma"/>
                          <w:sz w:val="16"/>
                          <w:szCs w:val="16"/>
                        </w:rPr>
                      </w:pPr>
                      <w:r>
                        <w:rPr>
                          <w:rFonts w:ascii="Tahoma" w:hAnsi="Tahoma" w:cs="Tahoma"/>
                          <w:sz w:val="16"/>
                          <w:szCs w:val="16"/>
                        </w:rPr>
                        <w:t>QUALITY:</w:t>
                      </w:r>
                      <w:r w:rsidRPr="00587597">
                        <w:rPr>
                          <w:rFonts w:ascii="Tahoma" w:hAnsi="Tahoma" w:cs="Tahoma"/>
                          <w:sz w:val="16"/>
                          <w:szCs w:val="16"/>
                        </w:rPr>
                        <w:t xml:space="preserve"> </w:t>
                      </w:r>
                    </w:p>
                    <w:p w14:paraId="3DA0A7CA" w14:textId="77777777" w:rsidR="002E00AD" w:rsidRPr="00C93F7B" w:rsidRDefault="002E00AD" w:rsidP="00587597">
                      <w:pPr>
                        <w:jc w:val="center"/>
                        <w:rPr>
                          <w:rFonts w:ascii="Tahoma" w:hAnsi="Tahoma" w:cs="Tahoma"/>
                          <w:sz w:val="16"/>
                          <w:szCs w:val="16"/>
                        </w:rPr>
                      </w:pPr>
                      <w:r w:rsidRPr="00587597">
                        <w:rPr>
                          <w:rFonts w:ascii="Tahoma" w:hAnsi="Tahoma" w:cs="Tahoma"/>
                          <w:sz w:val="16"/>
                          <w:szCs w:val="16"/>
                        </w:rPr>
                        <w:t>Review PPAP report Assessment</w:t>
                      </w:r>
                    </w:p>
                  </w:txbxContent>
                </v:textbox>
              </v:shape>
            </w:pict>
          </mc:Fallback>
        </mc:AlternateContent>
      </w:r>
      <w:r w:rsidRPr="00C93F7B">
        <w:rPr>
          <w:rFonts w:ascii="Tahoma" w:hAnsi="Tahoma" w:cs="Tahoma"/>
          <w:b/>
          <w:noProof/>
          <w:snapToGrid/>
          <w:sz w:val="20"/>
        </w:rPr>
        <mc:AlternateContent>
          <mc:Choice Requires="wps">
            <w:drawing>
              <wp:anchor distT="0" distB="0" distL="114300" distR="114300" simplePos="0" relativeHeight="251643891" behindDoc="0" locked="0" layoutInCell="1" allowOverlap="1" wp14:anchorId="5FA5E474" wp14:editId="7A3A22DC">
                <wp:simplePos x="0" y="0"/>
                <wp:positionH relativeFrom="column">
                  <wp:posOffset>438150</wp:posOffset>
                </wp:positionH>
                <wp:positionV relativeFrom="paragraph">
                  <wp:posOffset>95885</wp:posOffset>
                </wp:positionV>
                <wp:extent cx="984250" cy="415925"/>
                <wp:effectExtent l="38100" t="38100" r="120650" b="117475"/>
                <wp:wrapNone/>
                <wp:docPr id="41" name="Flowchart: Process 41"/>
                <wp:cNvGraphicFramePr/>
                <a:graphic xmlns:a="http://schemas.openxmlformats.org/drawingml/2006/main">
                  <a:graphicData uri="http://schemas.microsoft.com/office/word/2010/wordprocessingShape">
                    <wps:wsp>
                      <wps:cNvSpPr/>
                      <wps:spPr>
                        <a:xfrm>
                          <a:off x="0" y="0"/>
                          <a:ext cx="984250" cy="415925"/>
                        </a:xfrm>
                        <a:prstGeom prst="flowChartProcess">
                          <a:avLst/>
                        </a:prstGeom>
                        <a:solidFill>
                          <a:schemeClr val="accent5">
                            <a:lumMod val="60000"/>
                            <a:lumOff val="40000"/>
                          </a:schemeClr>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FD776" id="Flowchart: Process 41" o:spid="_x0000_s1026" type="#_x0000_t109" style="position:absolute;margin-left:34.5pt;margin-top:7.55pt;width:77.5pt;height:32.75pt;z-index:251643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" fillcolor="#92cddc [1944]" strokecolor="#385d8a" strokeweight="1pt">
                <v:shadow on="t" color="black" opacity="26214f" origin="-.5,-.5" offset=".74836mm,.74836mm"/>
              </v:shape>
            </w:pict>
          </mc:Fallback>
        </mc:AlternateContent>
      </w:r>
      <w:r w:rsidR="00E43AFF" w:rsidRPr="00C93F7B">
        <w:rPr>
          <w:rFonts w:ascii="Tahoma" w:hAnsi="Tahoma" w:cs="Tahoma"/>
          <w:b/>
          <w:noProof/>
          <w:snapToGrid/>
          <w:sz w:val="20"/>
        </w:rPr>
        <mc:AlternateContent>
          <mc:Choice Requires="wps">
            <w:drawing>
              <wp:anchor distT="0" distB="0" distL="114300" distR="114300" simplePos="0" relativeHeight="251680768" behindDoc="0" locked="0" layoutInCell="1" allowOverlap="1" wp14:anchorId="23584144" wp14:editId="0BCCA48C">
                <wp:simplePos x="0" y="0"/>
                <wp:positionH relativeFrom="column">
                  <wp:posOffset>1792605</wp:posOffset>
                </wp:positionH>
                <wp:positionV relativeFrom="paragraph">
                  <wp:posOffset>89090</wp:posOffset>
                </wp:positionV>
                <wp:extent cx="1060450" cy="336550"/>
                <wp:effectExtent l="0" t="0" r="0" b="6350"/>
                <wp:wrapNone/>
                <wp:docPr id="14" name="Text Box 14"/>
                <wp:cNvGraphicFramePr/>
                <a:graphic xmlns:a="http://schemas.openxmlformats.org/drawingml/2006/main">
                  <a:graphicData uri="http://schemas.microsoft.com/office/word/2010/wordprocessingShape">
                    <wps:wsp>
                      <wps:cNvSpPr txBox="1"/>
                      <wps:spPr>
                        <a:xfrm>
                          <a:off x="0" y="0"/>
                          <a:ext cx="1060450" cy="336550"/>
                        </a:xfrm>
                        <a:prstGeom prst="rect">
                          <a:avLst/>
                        </a:prstGeom>
                        <a:noFill/>
                        <a:ln w="6350">
                          <a:noFill/>
                        </a:ln>
                        <a:effectLst/>
                      </wps:spPr>
                      <wps:txbx>
                        <w:txbxContent>
                          <w:p w14:paraId="79C7675B" w14:textId="77777777" w:rsidR="002E00AD" w:rsidRPr="00C93F7B" w:rsidRDefault="002E00AD" w:rsidP="00C93F7B">
                            <w:pPr>
                              <w:jc w:val="center"/>
                              <w:rPr>
                                <w:rFonts w:ascii="Tahoma" w:hAnsi="Tahoma" w:cs="Tahoma"/>
                                <w:sz w:val="16"/>
                                <w:szCs w:val="16"/>
                              </w:rPr>
                            </w:pPr>
                            <w:r w:rsidRPr="008D3D7F">
                              <w:rPr>
                                <w:rFonts w:ascii="Tahoma" w:hAnsi="Tahoma" w:cs="Tahoma"/>
                                <w:sz w:val="16"/>
                                <w:szCs w:val="16"/>
                              </w:rPr>
                              <w:t>Production 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84144" id="Text Box 14" o:spid="_x0000_s1041" type="#_x0000_t202" style="position:absolute;margin-left:141.15pt;margin-top:7pt;width:83.5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" filled="f" stroked="f" strokeweight=".5pt">
                <v:textbox>
                  <w:txbxContent>
                    <w:p w14:paraId="79C7675B" w14:textId="77777777" w:rsidR="002E00AD" w:rsidRPr="00C93F7B" w:rsidRDefault="002E00AD" w:rsidP="00C93F7B">
                      <w:pPr>
                        <w:jc w:val="center"/>
                        <w:rPr>
                          <w:rFonts w:ascii="Tahoma" w:hAnsi="Tahoma" w:cs="Tahoma"/>
                          <w:sz w:val="16"/>
                          <w:szCs w:val="16"/>
                        </w:rPr>
                      </w:pPr>
                      <w:r w:rsidRPr="008D3D7F">
                        <w:rPr>
                          <w:rFonts w:ascii="Tahoma" w:hAnsi="Tahoma" w:cs="Tahoma"/>
                          <w:sz w:val="16"/>
                          <w:szCs w:val="16"/>
                        </w:rPr>
                        <w:t>Production Trial</w:t>
                      </w:r>
                    </w:p>
                  </w:txbxContent>
                </v:textbox>
              </v:shape>
            </w:pict>
          </mc:Fallback>
        </mc:AlternateContent>
      </w:r>
      <w:r w:rsidR="00F4751E" w:rsidRPr="00C93F7B">
        <w:rPr>
          <w:rFonts w:ascii="Tahoma" w:hAnsi="Tahoma" w:cs="Tahoma"/>
          <w:b/>
          <w:noProof/>
          <w:snapToGrid/>
          <w:sz w:val="20"/>
        </w:rPr>
        <mc:AlternateContent>
          <mc:Choice Requires="wps">
            <w:drawing>
              <wp:anchor distT="0" distB="0" distL="114300" distR="114300" simplePos="0" relativeHeight="251642866" behindDoc="0" locked="0" layoutInCell="1" allowOverlap="1" wp14:anchorId="44D15657" wp14:editId="2DEA2C63">
                <wp:simplePos x="0" y="0"/>
                <wp:positionH relativeFrom="column">
                  <wp:posOffset>1790700</wp:posOffset>
                </wp:positionH>
                <wp:positionV relativeFrom="paragraph">
                  <wp:posOffset>105410</wp:posOffset>
                </wp:positionV>
                <wp:extent cx="1066800" cy="336550"/>
                <wp:effectExtent l="38100" t="38100" r="114300" b="120650"/>
                <wp:wrapNone/>
                <wp:docPr id="42" name="Flowchart: Process 42"/>
                <wp:cNvGraphicFramePr/>
                <a:graphic xmlns:a="http://schemas.openxmlformats.org/drawingml/2006/main">
                  <a:graphicData uri="http://schemas.microsoft.com/office/word/2010/wordprocessingShape">
                    <wps:wsp>
                      <wps:cNvSpPr/>
                      <wps:spPr>
                        <a:xfrm>
                          <a:off x="0" y="0"/>
                          <a:ext cx="1066800" cy="336550"/>
                        </a:xfrm>
                        <a:prstGeom prst="flowChartProcess">
                          <a:avLst/>
                        </a:prstGeom>
                        <a:solidFill>
                          <a:srgbClr val="FFFF00"/>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53BDD" id="Flowchart: Process 42" o:spid="_x0000_s1026" type="#_x0000_t109" style="position:absolute;margin-left:141pt;margin-top:8.3pt;width:84pt;height:26.5pt;z-index:2516428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" fillcolor="yellow" strokecolor="#385d8a" strokeweight="1pt">
                <v:shadow on="t" color="black" opacity="26214f" origin="-.5,-.5" offset=".74836mm,.74836mm"/>
              </v:shape>
            </w:pict>
          </mc:Fallback>
        </mc:AlternateContent>
      </w:r>
    </w:p>
    <w:p w14:paraId="3FE76B86" w14:textId="77777777" w:rsidR="008F6999" w:rsidRPr="00F75D51" w:rsidRDefault="00217C94">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639791" behindDoc="0" locked="0" layoutInCell="1" allowOverlap="1" wp14:anchorId="0BB59135" wp14:editId="4F905D6B">
                <wp:simplePos x="0" y="0"/>
                <wp:positionH relativeFrom="column">
                  <wp:posOffset>3239932</wp:posOffset>
                </wp:positionH>
                <wp:positionV relativeFrom="paragraph">
                  <wp:posOffset>47625</wp:posOffset>
                </wp:positionV>
                <wp:extent cx="1066800" cy="403860"/>
                <wp:effectExtent l="38100" t="38100" r="57150" b="110490"/>
                <wp:wrapNone/>
                <wp:docPr id="73" name="Flowchart: Decision 73"/>
                <wp:cNvGraphicFramePr/>
                <a:graphic xmlns:a="http://schemas.openxmlformats.org/drawingml/2006/main">
                  <a:graphicData uri="http://schemas.microsoft.com/office/word/2010/wordprocessingShape">
                    <wps:wsp>
                      <wps:cNvSpPr/>
                      <wps:spPr>
                        <a:xfrm>
                          <a:off x="0" y="0"/>
                          <a:ext cx="1066800" cy="403860"/>
                        </a:xfrm>
                        <a:prstGeom prst="flowChartDecision">
                          <a:avLst/>
                        </a:prstGeom>
                        <a:solidFill>
                          <a:srgbClr val="FFFF00"/>
                        </a:solidFill>
                        <a:ln w="9525"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95890" id="Flowchart: Decision 73" o:spid="_x0000_s1026" type="#_x0000_t110" style="position:absolute;margin-left:255.1pt;margin-top:3.75pt;width:84pt;height:31.8pt;z-index:251639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" fillcolor="yellow" strokecolor="#385d8a">
                <v:shadow on="t" color="black" opacity="26214f" origin="-.5,-.5" offset=".74836mm,.74836mm"/>
              </v:shape>
            </w:pict>
          </mc:Fallback>
        </mc:AlternateContent>
      </w:r>
      <w:r w:rsidR="004709F4" w:rsidRPr="00C93F7B">
        <w:rPr>
          <w:rFonts w:ascii="Tahoma" w:hAnsi="Tahoma" w:cs="Tahoma"/>
          <w:b/>
          <w:noProof/>
          <w:snapToGrid/>
          <w:sz w:val="20"/>
        </w:rPr>
        <mc:AlternateContent>
          <mc:Choice Requires="wps">
            <w:drawing>
              <wp:anchor distT="0" distB="0" distL="114300" distR="114300" simplePos="0" relativeHeight="251757568" behindDoc="0" locked="0" layoutInCell="1" allowOverlap="1" wp14:anchorId="705CB06E" wp14:editId="2EE94EA5">
                <wp:simplePos x="0" y="0"/>
                <wp:positionH relativeFrom="column">
                  <wp:posOffset>4677410</wp:posOffset>
                </wp:positionH>
                <wp:positionV relativeFrom="paragraph">
                  <wp:posOffset>47625</wp:posOffset>
                </wp:positionV>
                <wp:extent cx="1775460" cy="414020"/>
                <wp:effectExtent l="0" t="0" r="0" b="5080"/>
                <wp:wrapNone/>
                <wp:docPr id="77" name="Text Box 77"/>
                <wp:cNvGraphicFramePr/>
                <a:graphic xmlns:a="http://schemas.openxmlformats.org/drawingml/2006/main">
                  <a:graphicData uri="http://schemas.microsoft.com/office/word/2010/wordprocessingShape">
                    <wps:wsp>
                      <wps:cNvSpPr txBox="1"/>
                      <wps:spPr>
                        <a:xfrm>
                          <a:off x="0" y="0"/>
                          <a:ext cx="1775460" cy="414020"/>
                        </a:xfrm>
                        <a:prstGeom prst="rect">
                          <a:avLst/>
                        </a:prstGeom>
                        <a:noFill/>
                        <a:ln w="6350">
                          <a:noFill/>
                        </a:ln>
                        <a:effectLst/>
                      </wps:spPr>
                      <wps:txbx>
                        <w:txbxContent>
                          <w:p w14:paraId="14CD7AE2" w14:textId="77777777" w:rsidR="002E00AD" w:rsidRPr="00C93F7B" w:rsidRDefault="002E00AD" w:rsidP="00C93F7B">
                            <w:pPr>
                              <w:jc w:val="center"/>
                              <w:rPr>
                                <w:rFonts w:ascii="Tahoma" w:hAnsi="Tahoma" w:cs="Tahoma"/>
                                <w:sz w:val="16"/>
                                <w:szCs w:val="16"/>
                              </w:rPr>
                            </w:pPr>
                            <w:r w:rsidRPr="0073482F">
                              <w:rPr>
                                <w:rFonts w:ascii="Tahoma" w:hAnsi="Tahoma" w:cs="Tahoma"/>
                                <w:sz w:val="16"/>
                                <w:szCs w:val="16"/>
                              </w:rPr>
                              <w:t>Recommend for Quality Management System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B06E" id="Text Box 77" o:spid="_x0000_s1042" type="#_x0000_t202" style="position:absolute;margin-left:368.3pt;margin-top:3.75pt;width:139.8pt;height:32.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" filled="f" stroked="f" strokeweight=".5pt">
                <v:textbox>
                  <w:txbxContent>
                    <w:p w14:paraId="14CD7AE2" w14:textId="77777777" w:rsidR="002E00AD" w:rsidRPr="00C93F7B" w:rsidRDefault="002E00AD" w:rsidP="00C93F7B">
                      <w:pPr>
                        <w:jc w:val="center"/>
                        <w:rPr>
                          <w:rFonts w:ascii="Tahoma" w:hAnsi="Tahoma" w:cs="Tahoma"/>
                          <w:sz w:val="16"/>
                          <w:szCs w:val="16"/>
                        </w:rPr>
                      </w:pPr>
                      <w:r w:rsidRPr="0073482F">
                        <w:rPr>
                          <w:rFonts w:ascii="Tahoma" w:hAnsi="Tahoma" w:cs="Tahoma"/>
                          <w:sz w:val="16"/>
                          <w:szCs w:val="16"/>
                        </w:rPr>
                        <w:t>Recommend for Quality Management System Development</w:t>
                      </w:r>
                    </w:p>
                  </w:txbxContent>
                </v:textbox>
              </v:shape>
            </w:pict>
          </mc:Fallback>
        </mc:AlternateContent>
      </w:r>
      <w:r w:rsidR="004709F4" w:rsidRPr="00C93F7B">
        <w:rPr>
          <w:rFonts w:ascii="Tahoma" w:hAnsi="Tahoma" w:cs="Tahoma"/>
          <w:b/>
          <w:noProof/>
          <w:snapToGrid/>
          <w:sz w:val="20"/>
        </w:rPr>
        <mc:AlternateContent>
          <mc:Choice Requires="wps">
            <w:drawing>
              <wp:anchor distT="0" distB="0" distL="114300" distR="114300" simplePos="0" relativeHeight="251638766" behindDoc="0" locked="0" layoutInCell="1" allowOverlap="1" wp14:anchorId="477ACBF5" wp14:editId="4CEF62CD">
                <wp:simplePos x="0" y="0"/>
                <wp:positionH relativeFrom="column">
                  <wp:posOffset>4707728</wp:posOffset>
                </wp:positionH>
                <wp:positionV relativeFrom="paragraph">
                  <wp:posOffset>46355</wp:posOffset>
                </wp:positionV>
                <wp:extent cx="1743075" cy="403860"/>
                <wp:effectExtent l="38100" t="38100" r="123825" b="110490"/>
                <wp:wrapNone/>
                <wp:docPr id="79" name="Flowchart: Process 79"/>
                <wp:cNvGraphicFramePr/>
                <a:graphic xmlns:a="http://schemas.openxmlformats.org/drawingml/2006/main">
                  <a:graphicData uri="http://schemas.microsoft.com/office/word/2010/wordprocessingShape">
                    <wps:wsp>
                      <wps:cNvSpPr/>
                      <wps:spPr>
                        <a:xfrm>
                          <a:off x="0" y="0"/>
                          <a:ext cx="1743075" cy="403860"/>
                        </a:xfrm>
                        <a:prstGeom prst="flowChartProcess">
                          <a:avLst/>
                        </a:prstGeom>
                        <a:solidFill>
                          <a:srgbClr val="FFFF00"/>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741B7" id="Flowchart: Process 79" o:spid="_x0000_s1026" type="#_x0000_t109" style="position:absolute;margin-left:370.7pt;margin-top:3.65pt;width:137.25pt;height:31.8pt;z-index:251638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" fillcolor="yellow" strokecolor="#385d8a" strokeweight="1pt">
                <v:shadow on="t" color="black" opacity="26214f" origin="-.5,-.5" offset=".74836mm,.74836mm"/>
              </v:shape>
            </w:pict>
          </mc:Fallback>
        </mc:AlternateContent>
      </w:r>
      <w:r w:rsidR="004709F4" w:rsidRPr="00C93F7B">
        <w:rPr>
          <w:rFonts w:ascii="Tahoma" w:hAnsi="Tahoma" w:cs="Tahoma"/>
          <w:b/>
          <w:noProof/>
          <w:snapToGrid/>
          <w:sz w:val="20"/>
        </w:rPr>
        <mc:AlternateContent>
          <mc:Choice Requires="wps">
            <w:drawing>
              <wp:anchor distT="0" distB="0" distL="114300" distR="114300" simplePos="0" relativeHeight="251749376" behindDoc="0" locked="0" layoutInCell="1" allowOverlap="1" wp14:anchorId="16AE226D" wp14:editId="316B5BCE">
                <wp:simplePos x="0" y="0"/>
                <wp:positionH relativeFrom="column">
                  <wp:posOffset>3288665</wp:posOffset>
                </wp:positionH>
                <wp:positionV relativeFrom="paragraph">
                  <wp:posOffset>125257</wp:posOffset>
                </wp:positionV>
                <wp:extent cx="1009650" cy="23495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1009650" cy="234950"/>
                        </a:xfrm>
                        <a:prstGeom prst="rect">
                          <a:avLst/>
                        </a:prstGeom>
                        <a:noFill/>
                        <a:ln w="6350">
                          <a:noFill/>
                        </a:ln>
                        <a:effectLst/>
                      </wps:spPr>
                      <wps:txbx>
                        <w:txbxContent>
                          <w:p w14:paraId="75B7D6E1"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Acceptable?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E226D" id="Text Box 72" o:spid="_x0000_s1043" type="#_x0000_t202" style="position:absolute;margin-left:258.95pt;margin-top:9.85pt;width:79.5pt;height:1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" filled="f" stroked="f" strokeweight=".5pt">
                <v:textbox>
                  <w:txbxContent>
                    <w:p w14:paraId="75B7D6E1" w14:textId="77777777" w:rsidR="002E00AD" w:rsidRPr="00C93F7B" w:rsidRDefault="002E00AD" w:rsidP="00C93F7B">
                      <w:pPr>
                        <w:jc w:val="center"/>
                        <w:rPr>
                          <w:rFonts w:ascii="Tahoma" w:hAnsi="Tahoma" w:cs="Tahoma"/>
                          <w:sz w:val="16"/>
                          <w:szCs w:val="16"/>
                        </w:rPr>
                      </w:pPr>
                      <w:r w:rsidRPr="001E2861">
                        <w:rPr>
                          <w:rFonts w:ascii="Tahoma" w:hAnsi="Tahoma" w:cs="Tahoma"/>
                          <w:sz w:val="16"/>
                          <w:szCs w:val="16"/>
                        </w:rPr>
                        <w:t>Acceptable?</w:t>
                      </w:r>
                    </w:p>
                  </w:txbxContent>
                </v:textbox>
              </v:shape>
            </w:pict>
          </mc:Fallback>
        </mc:AlternateContent>
      </w:r>
    </w:p>
    <w:p w14:paraId="2C14C8F3" w14:textId="77777777" w:rsidR="008F6999" w:rsidRPr="00F75D51" w:rsidRDefault="00F4751E">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63712" behindDoc="0" locked="0" layoutInCell="1" allowOverlap="1" wp14:anchorId="7EADCE1E" wp14:editId="6CC93E65">
                <wp:simplePos x="0" y="0"/>
                <wp:positionH relativeFrom="column">
                  <wp:posOffset>4261040</wp:posOffset>
                </wp:positionH>
                <wp:positionV relativeFrom="paragraph">
                  <wp:posOffset>84455</wp:posOffset>
                </wp:positionV>
                <wp:extent cx="374650" cy="23495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374650" cy="234950"/>
                        </a:xfrm>
                        <a:prstGeom prst="rect">
                          <a:avLst/>
                        </a:prstGeom>
                        <a:noFill/>
                        <a:ln w="6350">
                          <a:noFill/>
                        </a:ln>
                        <a:effectLst/>
                      </wps:spPr>
                      <wps:txbx>
                        <w:txbxContent>
                          <w:p w14:paraId="3960BF0B" w14:textId="77777777" w:rsidR="002E00AD" w:rsidRPr="00C93F7B" w:rsidRDefault="002E00AD" w:rsidP="00C93F7B">
                            <w:pPr>
                              <w:jc w:val="center"/>
                              <w:rPr>
                                <w:rFonts w:ascii="Tahoma" w:hAnsi="Tahoma" w:cs="Tahoma"/>
                                <w:b/>
                                <w:color w:val="FF0000"/>
                                <w:sz w:val="16"/>
                                <w:szCs w:val="16"/>
                              </w:rPr>
                            </w:pPr>
                            <w:r w:rsidRPr="00C93F7B">
                              <w:rPr>
                                <w:rFonts w:ascii="Tahoma" w:hAnsi="Tahoma" w:cs="Tahoma"/>
                                <w:b/>
                                <w:color w:val="FF0000"/>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DCE1E" id="Text Box 82" o:spid="_x0000_s1044" type="#_x0000_t202" style="position:absolute;margin-left:335.5pt;margin-top:6.65pt;width:29.5pt;height:1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" filled="f" stroked="f" strokeweight=".5pt">
                <v:textbox>
                  <w:txbxContent>
                    <w:p w14:paraId="3960BF0B" w14:textId="77777777" w:rsidR="002E00AD" w:rsidRPr="00C93F7B" w:rsidRDefault="002E00AD" w:rsidP="00C93F7B">
                      <w:pPr>
                        <w:jc w:val="center"/>
                        <w:rPr>
                          <w:rFonts w:ascii="Tahoma" w:hAnsi="Tahoma" w:cs="Tahoma"/>
                          <w:b/>
                          <w:color w:val="FF0000"/>
                          <w:sz w:val="16"/>
                          <w:szCs w:val="16"/>
                        </w:rPr>
                      </w:pPr>
                      <w:r w:rsidRPr="00C93F7B">
                        <w:rPr>
                          <w:rFonts w:ascii="Tahoma" w:hAnsi="Tahoma" w:cs="Tahoma"/>
                          <w:b/>
                          <w:color w:val="FF0000"/>
                          <w:sz w:val="16"/>
                          <w:szCs w:val="16"/>
                        </w:rPr>
                        <w:t>No</w:t>
                      </w:r>
                    </w:p>
                  </w:txbxContent>
                </v:textbox>
              </v:shape>
            </w:pict>
          </mc:Fallback>
        </mc:AlternateContent>
      </w:r>
      <w:r w:rsidRPr="00C93F7B">
        <w:rPr>
          <w:rFonts w:ascii="Tahoma" w:hAnsi="Tahoma" w:cs="Tahoma"/>
          <w:b/>
          <w:noProof/>
          <w:snapToGrid/>
          <w:sz w:val="20"/>
        </w:rPr>
        <mc:AlternateContent>
          <mc:Choice Requires="wps">
            <w:drawing>
              <wp:anchor distT="0" distB="0" distL="114300" distR="114300" simplePos="0" relativeHeight="251741184" behindDoc="0" locked="0" layoutInCell="1" allowOverlap="1" wp14:anchorId="7F6B9F4D" wp14:editId="5ECB3B7E">
                <wp:simplePos x="0" y="0"/>
                <wp:positionH relativeFrom="column">
                  <wp:posOffset>2326005</wp:posOffset>
                </wp:positionH>
                <wp:positionV relativeFrom="paragraph">
                  <wp:posOffset>123825</wp:posOffset>
                </wp:positionV>
                <wp:extent cx="0" cy="180340"/>
                <wp:effectExtent l="95250" t="0" r="76200" b="48260"/>
                <wp:wrapNone/>
                <wp:docPr id="68" name="Straight Arrow Connector 68"/>
                <wp:cNvGraphicFramePr/>
                <a:graphic xmlns:a="http://schemas.openxmlformats.org/drawingml/2006/main">
                  <a:graphicData uri="http://schemas.microsoft.com/office/word/2010/wordprocessingShape">
                    <wps:wsp>
                      <wps:cNvCnPr/>
                      <wps:spPr>
                        <a:xfrm>
                          <a:off x="0" y="0"/>
                          <a:ext cx="0" cy="1803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C86B08" id="Straight Arrow Connector 68" o:spid="_x0000_s1026" type="#_x0000_t32" style="position:absolute;margin-left:183.15pt;margin-top:9.75pt;width:0;height:1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" strokecolor="#4a7ebb">
                <v:stroke endarrow="open"/>
              </v:shape>
            </w:pict>
          </mc:Fallback>
        </mc:AlternateContent>
      </w:r>
      <w:r w:rsidR="009801C8" w:rsidRPr="00C93F7B">
        <w:rPr>
          <w:rFonts w:ascii="Tahoma" w:hAnsi="Tahoma" w:cs="Tahoma"/>
          <w:b/>
          <w:noProof/>
          <w:snapToGrid/>
          <w:sz w:val="20"/>
        </w:rPr>
        <mc:AlternateContent>
          <mc:Choice Requires="wps">
            <w:drawing>
              <wp:anchor distT="0" distB="0" distL="114300" distR="114300" simplePos="0" relativeHeight="251759616" behindDoc="0" locked="0" layoutInCell="1" allowOverlap="1" wp14:anchorId="35B6279E" wp14:editId="281A9FE2">
                <wp:simplePos x="0" y="0"/>
                <wp:positionH relativeFrom="column">
                  <wp:posOffset>4304060</wp:posOffset>
                </wp:positionH>
                <wp:positionV relativeFrom="paragraph">
                  <wp:posOffset>96151</wp:posOffset>
                </wp:positionV>
                <wp:extent cx="417180" cy="0"/>
                <wp:effectExtent l="0" t="76200" r="21590" b="114300"/>
                <wp:wrapNone/>
                <wp:docPr id="80" name="Straight Arrow Connector 80"/>
                <wp:cNvGraphicFramePr/>
                <a:graphic xmlns:a="http://schemas.openxmlformats.org/drawingml/2006/main">
                  <a:graphicData uri="http://schemas.microsoft.com/office/word/2010/wordprocessingShape">
                    <wps:wsp>
                      <wps:cNvCnPr/>
                      <wps:spPr>
                        <a:xfrm>
                          <a:off x="0" y="0"/>
                          <a:ext cx="4171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72E32B3" id="Straight Arrow Connector 80" o:spid="_x0000_s1026" type="#_x0000_t32" style="position:absolute;margin-left:338.9pt;margin-top:7.55pt;width:32.8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" strokecolor="#4a7ebb">
                <v:stroke endarrow="open"/>
              </v:shape>
            </w:pict>
          </mc:Fallback>
        </mc:AlternateContent>
      </w:r>
    </w:p>
    <w:p w14:paraId="346DE0E1" w14:textId="77777777" w:rsidR="00602D14" w:rsidRPr="00F75D51" w:rsidRDefault="00241F74">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39136" behindDoc="0" locked="0" layoutInCell="1" allowOverlap="1" wp14:anchorId="20745F85" wp14:editId="2B81308F">
                <wp:simplePos x="0" y="0"/>
                <wp:positionH relativeFrom="column">
                  <wp:posOffset>938530</wp:posOffset>
                </wp:positionH>
                <wp:positionV relativeFrom="paragraph">
                  <wp:posOffset>51435</wp:posOffset>
                </wp:positionV>
                <wp:extent cx="17780" cy="85090"/>
                <wp:effectExtent l="76200" t="19050" r="58420" b="48260"/>
                <wp:wrapNone/>
                <wp:docPr id="67" name="Straight Arrow Connector 67"/>
                <wp:cNvGraphicFramePr/>
                <a:graphic xmlns:a="http://schemas.openxmlformats.org/drawingml/2006/main">
                  <a:graphicData uri="http://schemas.microsoft.com/office/word/2010/wordprocessingShape">
                    <wps:wsp>
                      <wps:cNvCnPr/>
                      <wps:spPr>
                        <a:xfrm flipH="1">
                          <a:off x="0" y="0"/>
                          <a:ext cx="17780" cy="850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6CFAE6" id="Straight Arrow Connector 67" o:spid="_x0000_s1026" type="#_x0000_t32" style="position:absolute;margin-left:73.9pt;margin-top:4.05pt;width:1.4pt;height:6.7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" strokecolor="#4a7ebb">
                <v:stroke endarrow="open"/>
              </v:shape>
            </w:pict>
          </mc:Fallback>
        </mc:AlternateContent>
      </w:r>
      <w:r w:rsidR="00E43AFF" w:rsidRPr="00C93F7B">
        <w:rPr>
          <w:rFonts w:ascii="Tahoma" w:hAnsi="Tahoma" w:cs="Tahoma"/>
          <w:b/>
          <w:noProof/>
          <w:snapToGrid/>
          <w:sz w:val="20"/>
        </w:rPr>
        <mc:AlternateContent>
          <mc:Choice Requires="wps">
            <w:drawing>
              <wp:anchor distT="0" distB="0" distL="114300" distR="114300" simplePos="0" relativeHeight="251761664" behindDoc="0" locked="0" layoutInCell="1" allowOverlap="1" wp14:anchorId="16309D1E" wp14:editId="62084018">
                <wp:simplePos x="0" y="0"/>
                <wp:positionH relativeFrom="column">
                  <wp:posOffset>3397885</wp:posOffset>
                </wp:positionH>
                <wp:positionV relativeFrom="paragraph">
                  <wp:posOffset>134620</wp:posOffset>
                </wp:positionV>
                <wp:extent cx="374650" cy="23495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374650" cy="234950"/>
                        </a:xfrm>
                        <a:prstGeom prst="rect">
                          <a:avLst/>
                        </a:prstGeom>
                        <a:noFill/>
                        <a:ln w="6350">
                          <a:noFill/>
                        </a:ln>
                        <a:effectLst/>
                      </wps:spPr>
                      <wps:txbx>
                        <w:txbxContent>
                          <w:p w14:paraId="0DE88416" w14:textId="77777777" w:rsidR="002E00AD" w:rsidRPr="00C93F7B" w:rsidRDefault="002E00AD" w:rsidP="00C93F7B">
                            <w:pPr>
                              <w:jc w:val="center"/>
                              <w:rPr>
                                <w:rFonts w:ascii="Tahoma" w:hAnsi="Tahoma" w:cs="Tahoma"/>
                                <w:b/>
                                <w:color w:val="00B050"/>
                                <w:sz w:val="16"/>
                                <w:szCs w:val="16"/>
                              </w:rPr>
                            </w:pPr>
                            <w:r w:rsidRPr="00C93F7B">
                              <w:rPr>
                                <w:rFonts w:ascii="Tahoma" w:hAnsi="Tahoma" w:cs="Tahoma"/>
                                <w:b/>
                                <w:color w:val="00B050"/>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09D1E" id="Text Box 81" o:spid="_x0000_s1045" type="#_x0000_t202" style="position:absolute;margin-left:267.55pt;margin-top:10.6pt;width:29.5pt;height:1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" filled="f" stroked="f" strokeweight=".5pt">
                <v:textbox>
                  <w:txbxContent>
                    <w:p w14:paraId="0DE88416" w14:textId="77777777" w:rsidR="002E00AD" w:rsidRPr="00C93F7B" w:rsidRDefault="002E00AD" w:rsidP="00C93F7B">
                      <w:pPr>
                        <w:jc w:val="center"/>
                        <w:rPr>
                          <w:rFonts w:ascii="Tahoma" w:hAnsi="Tahoma" w:cs="Tahoma"/>
                          <w:b/>
                          <w:color w:val="00B050"/>
                          <w:sz w:val="16"/>
                          <w:szCs w:val="16"/>
                        </w:rPr>
                      </w:pPr>
                      <w:r w:rsidRPr="00C93F7B">
                        <w:rPr>
                          <w:rFonts w:ascii="Tahoma" w:hAnsi="Tahoma" w:cs="Tahoma"/>
                          <w:b/>
                          <w:color w:val="00B050"/>
                          <w:sz w:val="16"/>
                          <w:szCs w:val="16"/>
                        </w:rPr>
                        <w:t>Yes</w:t>
                      </w:r>
                    </w:p>
                  </w:txbxContent>
                </v:textbox>
              </v:shape>
            </w:pict>
          </mc:Fallback>
        </mc:AlternateContent>
      </w:r>
      <w:r w:rsidR="00F4751E" w:rsidRPr="00C93F7B">
        <w:rPr>
          <w:rFonts w:ascii="Tahoma" w:hAnsi="Tahoma" w:cs="Tahoma"/>
          <w:b/>
          <w:noProof/>
          <w:snapToGrid/>
          <w:sz w:val="20"/>
        </w:rPr>
        <mc:AlternateContent>
          <mc:Choice Requires="wps">
            <w:drawing>
              <wp:anchor distT="0" distB="0" distL="114300" distR="114300" simplePos="0" relativeHeight="251644916" behindDoc="0" locked="0" layoutInCell="1" allowOverlap="1" wp14:anchorId="718FBB66" wp14:editId="32151A5D">
                <wp:simplePos x="0" y="0"/>
                <wp:positionH relativeFrom="column">
                  <wp:posOffset>401955</wp:posOffset>
                </wp:positionH>
                <wp:positionV relativeFrom="paragraph">
                  <wp:posOffset>123825</wp:posOffset>
                </wp:positionV>
                <wp:extent cx="1098550" cy="387350"/>
                <wp:effectExtent l="38100" t="38100" r="82550" b="107950"/>
                <wp:wrapNone/>
                <wp:docPr id="40" name="Flowchart: Decision 40"/>
                <wp:cNvGraphicFramePr/>
                <a:graphic xmlns:a="http://schemas.openxmlformats.org/drawingml/2006/main">
                  <a:graphicData uri="http://schemas.microsoft.com/office/word/2010/wordprocessingShape">
                    <wps:wsp>
                      <wps:cNvSpPr/>
                      <wps:spPr>
                        <a:xfrm>
                          <a:off x="0" y="0"/>
                          <a:ext cx="1098550" cy="387350"/>
                        </a:xfrm>
                        <a:prstGeom prst="flowChartDecision">
                          <a:avLst/>
                        </a:prstGeom>
                        <a:solidFill>
                          <a:srgbClr val="FFFF00"/>
                        </a:solidFill>
                        <a:ln w="9525"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38713" id="Flowchart: Decision 40" o:spid="_x0000_s1026" type="#_x0000_t110" style="position:absolute;margin-left:31.65pt;margin-top:9.75pt;width:86.5pt;height:30.5pt;z-index:251644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" fillcolor="yellow" strokecolor="#385d8a">
                <v:shadow on="t" color="black" opacity="26214f" origin="-.5,-.5" offset=".74836mm,.74836mm"/>
              </v:shape>
            </w:pict>
          </mc:Fallback>
        </mc:AlternateContent>
      </w:r>
      <w:r w:rsidR="00F4751E" w:rsidRPr="00C93F7B">
        <w:rPr>
          <w:rFonts w:ascii="Tahoma" w:hAnsi="Tahoma" w:cs="Tahoma"/>
          <w:b/>
          <w:noProof/>
          <w:snapToGrid/>
          <w:sz w:val="20"/>
        </w:rPr>
        <mc:AlternateContent>
          <mc:Choice Requires="wps">
            <w:drawing>
              <wp:anchor distT="0" distB="0" distL="114300" distR="114300" simplePos="0" relativeHeight="251645941" behindDoc="0" locked="0" layoutInCell="1" allowOverlap="1" wp14:anchorId="6EA1213F" wp14:editId="36856852">
                <wp:simplePos x="0" y="0"/>
                <wp:positionH relativeFrom="column">
                  <wp:posOffset>1749425</wp:posOffset>
                </wp:positionH>
                <wp:positionV relativeFrom="paragraph">
                  <wp:posOffset>147320</wp:posOffset>
                </wp:positionV>
                <wp:extent cx="1149350" cy="382270"/>
                <wp:effectExtent l="38100" t="38100" r="69850" b="113030"/>
                <wp:wrapNone/>
                <wp:docPr id="39" name="Flowchart: Decision 39"/>
                <wp:cNvGraphicFramePr/>
                <a:graphic xmlns:a="http://schemas.openxmlformats.org/drawingml/2006/main">
                  <a:graphicData uri="http://schemas.microsoft.com/office/word/2010/wordprocessingShape">
                    <wps:wsp>
                      <wps:cNvSpPr/>
                      <wps:spPr>
                        <a:xfrm>
                          <a:off x="0" y="0"/>
                          <a:ext cx="1149350" cy="382270"/>
                        </a:xfrm>
                        <a:prstGeom prst="flowChartDecision">
                          <a:avLst/>
                        </a:prstGeom>
                        <a:solidFill>
                          <a:srgbClr val="FFFF00"/>
                        </a:solidFill>
                        <a:ln w="9525"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F3DA1" id="Flowchart: Decision 39" o:spid="_x0000_s1026" type="#_x0000_t110" style="position:absolute;margin-left:137.75pt;margin-top:11.6pt;width:90.5pt;height:30.1pt;z-index:2516459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" fillcolor="yellow" strokecolor="#385d8a">
                <v:shadow on="t" color="black" opacity="26214f" origin="-.5,-.5" offset=".74836mm,.74836mm"/>
              </v:shape>
            </w:pict>
          </mc:Fallback>
        </mc:AlternateContent>
      </w:r>
    </w:p>
    <w:p w14:paraId="7658DFF7" w14:textId="77777777" w:rsidR="00602D14" w:rsidRPr="00F75D51" w:rsidRDefault="00D91EE8">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72928" behindDoc="0" locked="0" layoutInCell="1" allowOverlap="1" wp14:anchorId="36FFE423" wp14:editId="11DFDE19">
                <wp:simplePos x="0" y="0"/>
                <wp:positionH relativeFrom="column">
                  <wp:posOffset>67945</wp:posOffset>
                </wp:positionH>
                <wp:positionV relativeFrom="paragraph">
                  <wp:posOffset>143510</wp:posOffset>
                </wp:positionV>
                <wp:extent cx="374650" cy="23495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74650" cy="234950"/>
                        </a:xfrm>
                        <a:prstGeom prst="rect">
                          <a:avLst/>
                        </a:prstGeom>
                        <a:noFill/>
                        <a:ln w="6350">
                          <a:noFill/>
                        </a:ln>
                        <a:effectLst/>
                      </wps:spPr>
                      <wps:txbx>
                        <w:txbxContent>
                          <w:p w14:paraId="616A2D27" w14:textId="77777777" w:rsidR="002E00AD" w:rsidRPr="00C93F7B" w:rsidRDefault="002E00AD" w:rsidP="00C93F7B">
                            <w:pPr>
                              <w:jc w:val="center"/>
                              <w:rPr>
                                <w:rFonts w:ascii="Tahoma" w:hAnsi="Tahoma" w:cs="Tahoma"/>
                                <w:b/>
                                <w:color w:val="FF0000"/>
                                <w:sz w:val="16"/>
                                <w:szCs w:val="16"/>
                              </w:rPr>
                            </w:pPr>
                            <w:r w:rsidRPr="00C93F7B">
                              <w:rPr>
                                <w:rFonts w:ascii="Tahoma" w:hAnsi="Tahoma" w:cs="Tahoma"/>
                                <w:b/>
                                <w:color w:val="FF0000"/>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FE423" id="Text Box 87" o:spid="_x0000_s1046" type="#_x0000_t202" style="position:absolute;margin-left:5.35pt;margin-top:11.3pt;width:29.5pt;height: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" filled="f" stroked="f" strokeweight=".5pt">
                <v:textbox>
                  <w:txbxContent>
                    <w:p w14:paraId="616A2D27" w14:textId="77777777" w:rsidR="002E00AD" w:rsidRPr="00C93F7B" w:rsidRDefault="002E00AD" w:rsidP="00C93F7B">
                      <w:pPr>
                        <w:jc w:val="center"/>
                        <w:rPr>
                          <w:rFonts w:ascii="Tahoma" w:hAnsi="Tahoma" w:cs="Tahoma"/>
                          <w:b/>
                          <w:color w:val="FF0000"/>
                          <w:sz w:val="16"/>
                          <w:szCs w:val="16"/>
                        </w:rPr>
                      </w:pPr>
                      <w:r w:rsidRPr="00C93F7B">
                        <w:rPr>
                          <w:rFonts w:ascii="Tahoma" w:hAnsi="Tahoma" w:cs="Tahoma"/>
                          <w:b/>
                          <w:color w:val="FF0000"/>
                          <w:sz w:val="16"/>
                          <w:szCs w:val="16"/>
                        </w:rPr>
                        <w:t>No</w:t>
                      </w:r>
                    </w:p>
                  </w:txbxContent>
                </v:textbox>
              </v:shape>
            </w:pict>
          </mc:Fallback>
        </mc:AlternateContent>
      </w:r>
      <w:r w:rsidR="00375A8E" w:rsidRPr="00C93F7B">
        <w:rPr>
          <w:rFonts w:ascii="Tahoma" w:hAnsi="Tahoma" w:cs="Tahoma"/>
          <w:b/>
          <w:noProof/>
          <w:snapToGrid/>
          <w:sz w:val="20"/>
        </w:rPr>
        <mc:AlternateContent>
          <mc:Choice Requires="wps">
            <w:drawing>
              <wp:anchor distT="0" distB="0" distL="114300" distR="114300" simplePos="0" relativeHeight="251706368" behindDoc="0" locked="0" layoutInCell="1" allowOverlap="1" wp14:anchorId="54580E37" wp14:editId="51264978">
                <wp:simplePos x="0" y="0"/>
                <wp:positionH relativeFrom="column">
                  <wp:posOffset>1828165</wp:posOffset>
                </wp:positionH>
                <wp:positionV relativeFrom="paragraph">
                  <wp:posOffset>66040</wp:posOffset>
                </wp:positionV>
                <wp:extent cx="1009650" cy="2349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009650" cy="234950"/>
                        </a:xfrm>
                        <a:prstGeom prst="rect">
                          <a:avLst/>
                        </a:prstGeom>
                        <a:noFill/>
                        <a:ln w="6350">
                          <a:noFill/>
                        </a:ln>
                        <a:effectLst/>
                      </wps:spPr>
                      <wps:txbx>
                        <w:txbxContent>
                          <w:p w14:paraId="2A4FF819" w14:textId="77777777" w:rsidR="002E00AD" w:rsidRPr="00C93F7B" w:rsidRDefault="002E00AD" w:rsidP="00C93F7B">
                            <w:pPr>
                              <w:jc w:val="center"/>
                              <w:rPr>
                                <w:rFonts w:ascii="Tahoma" w:hAnsi="Tahoma" w:cs="Tahoma"/>
                                <w:sz w:val="16"/>
                                <w:szCs w:val="16"/>
                              </w:rPr>
                            </w:pPr>
                            <w:r w:rsidRPr="003F32C8">
                              <w:rPr>
                                <w:rFonts w:ascii="Tahoma" w:hAnsi="Tahoma" w:cs="Tahoma"/>
                                <w:sz w:val="16"/>
                                <w:szCs w:val="16"/>
                              </w:rPr>
                              <w:t>Trial Acceptable?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80E37" id="Text Box 38" o:spid="_x0000_s1047" type="#_x0000_t202" style="position:absolute;margin-left:143.95pt;margin-top:5.2pt;width:79.5pt;height: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" filled="f" stroked="f" strokeweight=".5pt">
                <v:textbox>
                  <w:txbxContent>
                    <w:p w14:paraId="2A4FF819" w14:textId="77777777" w:rsidR="002E00AD" w:rsidRPr="00C93F7B" w:rsidRDefault="002E00AD" w:rsidP="00C93F7B">
                      <w:pPr>
                        <w:jc w:val="center"/>
                        <w:rPr>
                          <w:rFonts w:ascii="Tahoma" w:hAnsi="Tahoma" w:cs="Tahoma"/>
                          <w:sz w:val="16"/>
                          <w:szCs w:val="16"/>
                        </w:rPr>
                      </w:pPr>
                      <w:r w:rsidRPr="003F32C8">
                        <w:rPr>
                          <w:rFonts w:ascii="Tahoma" w:hAnsi="Tahoma" w:cs="Tahoma"/>
                          <w:sz w:val="16"/>
                          <w:szCs w:val="16"/>
                        </w:rPr>
                        <w:t>Trial Acceptable?</w:t>
                      </w:r>
                    </w:p>
                  </w:txbxContent>
                </v:textbox>
              </v:shape>
            </w:pict>
          </mc:Fallback>
        </mc:AlternateContent>
      </w:r>
      <w:r w:rsidR="00F4751E" w:rsidRPr="00C93F7B">
        <w:rPr>
          <w:rFonts w:ascii="Tahoma" w:hAnsi="Tahoma" w:cs="Tahoma"/>
          <w:b/>
          <w:noProof/>
          <w:snapToGrid/>
          <w:sz w:val="20"/>
        </w:rPr>
        <mc:AlternateContent>
          <mc:Choice Requires="wps">
            <w:drawing>
              <wp:anchor distT="0" distB="0" distL="114300" distR="114300" simplePos="0" relativeHeight="251704320" behindDoc="0" locked="0" layoutInCell="1" allowOverlap="1" wp14:anchorId="44DD533D" wp14:editId="79CF3268">
                <wp:simplePos x="0" y="0"/>
                <wp:positionH relativeFrom="column">
                  <wp:posOffset>462280</wp:posOffset>
                </wp:positionH>
                <wp:positionV relativeFrom="paragraph">
                  <wp:posOffset>45720</wp:posOffset>
                </wp:positionV>
                <wp:extent cx="984250" cy="2349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84250" cy="234950"/>
                        </a:xfrm>
                        <a:prstGeom prst="rect">
                          <a:avLst/>
                        </a:prstGeom>
                        <a:noFill/>
                        <a:ln w="6350">
                          <a:noFill/>
                        </a:ln>
                        <a:effectLst/>
                      </wps:spPr>
                      <wps:txbx>
                        <w:txbxContent>
                          <w:p w14:paraId="2F44DAF4" w14:textId="77777777" w:rsidR="002E00AD" w:rsidRPr="00C93F7B" w:rsidRDefault="002E00AD" w:rsidP="00C93F7B">
                            <w:pPr>
                              <w:jc w:val="center"/>
                              <w:rPr>
                                <w:rFonts w:ascii="Tahoma" w:hAnsi="Tahoma" w:cs="Tahoma"/>
                                <w:sz w:val="16"/>
                                <w:szCs w:val="16"/>
                              </w:rPr>
                            </w:pPr>
                            <w:r w:rsidRPr="00587597">
                              <w:rPr>
                                <w:rFonts w:ascii="Tahoma" w:hAnsi="Tahoma" w:cs="Tahoma"/>
                                <w:sz w:val="16"/>
                                <w:szCs w:val="16"/>
                              </w:rPr>
                              <w:t>PPAP Approved?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D533D" id="Text Box 37" o:spid="_x0000_s1048" type="#_x0000_t202" style="position:absolute;margin-left:36.4pt;margin-top:3.6pt;width:77.5pt;height: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" filled="f" stroked="f" strokeweight=".5pt">
                <v:textbox>
                  <w:txbxContent>
                    <w:p w14:paraId="2F44DAF4" w14:textId="77777777" w:rsidR="002E00AD" w:rsidRPr="00C93F7B" w:rsidRDefault="002E00AD" w:rsidP="00C93F7B">
                      <w:pPr>
                        <w:jc w:val="center"/>
                        <w:rPr>
                          <w:rFonts w:ascii="Tahoma" w:hAnsi="Tahoma" w:cs="Tahoma"/>
                          <w:sz w:val="16"/>
                          <w:szCs w:val="16"/>
                        </w:rPr>
                      </w:pPr>
                      <w:r w:rsidRPr="00587597">
                        <w:rPr>
                          <w:rFonts w:ascii="Tahoma" w:hAnsi="Tahoma" w:cs="Tahoma"/>
                          <w:sz w:val="16"/>
                          <w:szCs w:val="16"/>
                        </w:rPr>
                        <w:t>PPAP Approved?</w:t>
                      </w:r>
                    </w:p>
                  </w:txbxContent>
                </v:textbox>
              </v:shape>
            </w:pict>
          </mc:Fallback>
        </mc:AlternateContent>
      </w:r>
      <w:r w:rsidR="00217C94" w:rsidRPr="00C93F7B">
        <w:rPr>
          <w:rFonts w:ascii="Tahoma" w:hAnsi="Tahoma" w:cs="Tahoma"/>
          <w:b/>
          <w:noProof/>
          <w:snapToGrid/>
          <w:sz w:val="20"/>
        </w:rPr>
        <mc:AlternateContent>
          <mc:Choice Requires="wps">
            <w:drawing>
              <wp:anchor distT="0" distB="0" distL="114300" distR="114300" simplePos="0" relativeHeight="251755520" behindDoc="0" locked="0" layoutInCell="1" allowOverlap="1" wp14:anchorId="1CCDCB86" wp14:editId="1E05A461">
                <wp:simplePos x="0" y="0"/>
                <wp:positionH relativeFrom="column">
                  <wp:posOffset>3782857</wp:posOffset>
                </wp:positionH>
                <wp:positionV relativeFrom="paragraph">
                  <wp:posOffset>2540</wp:posOffset>
                </wp:positionV>
                <wp:extent cx="0" cy="1137285"/>
                <wp:effectExtent l="0" t="0" r="19050" b="24765"/>
                <wp:wrapNone/>
                <wp:docPr id="76" name="Straight Connector 76"/>
                <wp:cNvGraphicFramePr/>
                <a:graphic xmlns:a="http://schemas.openxmlformats.org/drawingml/2006/main">
                  <a:graphicData uri="http://schemas.microsoft.com/office/word/2010/wordprocessingShape">
                    <wps:wsp>
                      <wps:cNvCnPr/>
                      <wps:spPr>
                        <a:xfrm>
                          <a:off x="0" y="0"/>
                          <a:ext cx="0" cy="113728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BCA9B9" id="Straight Connector 7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85pt,.2pt" to="297.8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" strokecolor="#4a7ebb"/>
            </w:pict>
          </mc:Fallback>
        </mc:AlternateContent>
      </w:r>
    </w:p>
    <w:p w14:paraId="4A950AD4" w14:textId="77777777" w:rsidR="00602D14" w:rsidRPr="00F75D51" w:rsidRDefault="00375A8E">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85216" behindDoc="0" locked="0" layoutInCell="1" allowOverlap="1" wp14:anchorId="597FE8C4" wp14:editId="1B1184A4">
                <wp:simplePos x="0" y="0"/>
                <wp:positionH relativeFrom="column">
                  <wp:posOffset>2820670</wp:posOffset>
                </wp:positionH>
                <wp:positionV relativeFrom="paragraph">
                  <wp:posOffset>19685</wp:posOffset>
                </wp:positionV>
                <wp:extent cx="374650" cy="23495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374650" cy="234950"/>
                        </a:xfrm>
                        <a:prstGeom prst="rect">
                          <a:avLst/>
                        </a:prstGeom>
                        <a:noFill/>
                        <a:ln w="6350">
                          <a:noFill/>
                        </a:ln>
                        <a:effectLst/>
                      </wps:spPr>
                      <wps:txbx>
                        <w:txbxContent>
                          <w:p w14:paraId="690F5505" w14:textId="77777777" w:rsidR="002E00AD" w:rsidRPr="00C93F7B" w:rsidRDefault="002E00AD" w:rsidP="00C93F7B">
                            <w:pPr>
                              <w:jc w:val="center"/>
                              <w:rPr>
                                <w:rFonts w:ascii="Tahoma" w:hAnsi="Tahoma" w:cs="Tahoma"/>
                                <w:b/>
                                <w:color w:val="FF0000"/>
                                <w:sz w:val="16"/>
                                <w:szCs w:val="16"/>
                              </w:rPr>
                            </w:pPr>
                            <w:r w:rsidRPr="00C93F7B">
                              <w:rPr>
                                <w:rFonts w:ascii="Tahoma" w:hAnsi="Tahoma" w:cs="Tahoma"/>
                                <w:b/>
                                <w:color w:val="FF0000"/>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E8C4" id="Text Box 93" o:spid="_x0000_s1049" type="#_x0000_t202" style="position:absolute;margin-left:222.1pt;margin-top:1.55pt;width:29.5pt;height:1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" filled="f" stroked="f" strokeweight=".5pt">
                <v:textbox>
                  <w:txbxContent>
                    <w:p w14:paraId="690F5505" w14:textId="77777777" w:rsidR="002E00AD" w:rsidRPr="00C93F7B" w:rsidRDefault="002E00AD" w:rsidP="00C93F7B">
                      <w:pPr>
                        <w:jc w:val="center"/>
                        <w:rPr>
                          <w:rFonts w:ascii="Tahoma" w:hAnsi="Tahoma" w:cs="Tahoma"/>
                          <w:b/>
                          <w:color w:val="FF0000"/>
                          <w:sz w:val="16"/>
                          <w:szCs w:val="16"/>
                        </w:rPr>
                      </w:pPr>
                      <w:r w:rsidRPr="00C93F7B">
                        <w:rPr>
                          <w:rFonts w:ascii="Tahoma" w:hAnsi="Tahoma" w:cs="Tahoma"/>
                          <w:b/>
                          <w:color w:val="FF0000"/>
                          <w:sz w:val="16"/>
                          <w:szCs w:val="16"/>
                        </w:rPr>
                        <w:t>No</w:t>
                      </w:r>
                    </w:p>
                  </w:txbxContent>
                </v:textbox>
              </v:shape>
            </w:pict>
          </mc:Fallback>
        </mc:AlternateContent>
      </w:r>
      <w:r w:rsidR="00F4751E" w:rsidRPr="00C93F7B">
        <w:rPr>
          <w:rFonts w:ascii="Tahoma" w:hAnsi="Tahoma" w:cs="Tahoma"/>
          <w:noProof/>
          <w:snapToGrid/>
          <w:sz w:val="20"/>
        </w:rPr>
        <mc:AlternateContent>
          <mc:Choice Requires="wps">
            <w:drawing>
              <wp:anchor distT="0" distB="0" distL="114300" distR="114300" simplePos="0" relativeHeight="251781120" behindDoc="0" locked="0" layoutInCell="1" allowOverlap="1" wp14:anchorId="0A1A4E77" wp14:editId="2E40D844">
                <wp:simplePos x="0" y="0"/>
                <wp:positionH relativeFrom="column">
                  <wp:posOffset>2877820</wp:posOffset>
                </wp:positionH>
                <wp:positionV relativeFrom="paragraph">
                  <wp:posOffset>30480</wp:posOffset>
                </wp:positionV>
                <wp:extent cx="156845" cy="0"/>
                <wp:effectExtent l="0" t="0" r="14605" b="19050"/>
                <wp:wrapNone/>
                <wp:docPr id="91" name="Straight Connector 91"/>
                <wp:cNvGraphicFramePr/>
                <a:graphic xmlns:a="http://schemas.openxmlformats.org/drawingml/2006/main">
                  <a:graphicData uri="http://schemas.microsoft.com/office/word/2010/wordprocessingShape">
                    <wps:wsp>
                      <wps:cNvCnPr/>
                      <wps:spPr>
                        <a:xfrm>
                          <a:off x="0" y="0"/>
                          <a:ext cx="1568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AE591" id="Straight Connector 9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6pt,2.4pt" to="238.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" strokecolor="#4a7ebb"/>
            </w:pict>
          </mc:Fallback>
        </mc:AlternateContent>
      </w:r>
      <w:r w:rsidR="008D3D7F" w:rsidRPr="00C93F7B">
        <w:rPr>
          <w:rFonts w:ascii="Tahoma" w:hAnsi="Tahoma" w:cs="Tahoma"/>
          <w:noProof/>
          <w:snapToGrid/>
          <w:sz w:val="20"/>
        </w:rPr>
        <mc:AlternateContent>
          <mc:Choice Requires="wps">
            <w:drawing>
              <wp:anchor distT="0" distB="0" distL="114300" distR="114300" simplePos="0" relativeHeight="251766784" behindDoc="0" locked="0" layoutInCell="1" allowOverlap="1" wp14:anchorId="08B5628D" wp14:editId="31927764">
                <wp:simplePos x="0" y="0"/>
                <wp:positionH relativeFrom="column">
                  <wp:posOffset>-65405</wp:posOffset>
                </wp:positionH>
                <wp:positionV relativeFrom="paragraph">
                  <wp:posOffset>12065</wp:posOffset>
                </wp:positionV>
                <wp:extent cx="461010" cy="0"/>
                <wp:effectExtent l="0" t="0" r="15240" b="19050"/>
                <wp:wrapNone/>
                <wp:docPr id="84" name="Straight Connector 84"/>
                <wp:cNvGraphicFramePr/>
                <a:graphic xmlns:a="http://schemas.openxmlformats.org/drawingml/2006/main">
                  <a:graphicData uri="http://schemas.microsoft.com/office/word/2010/wordprocessingShape">
                    <wps:wsp>
                      <wps:cNvCnPr/>
                      <wps:spPr>
                        <a:xfrm>
                          <a:off x="0" y="0"/>
                          <a:ext cx="461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EEFB7" id="Straight Connector 8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95pt" to="31.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" strokecolor="#4579b8 [3044]"/>
            </w:pict>
          </mc:Fallback>
        </mc:AlternateContent>
      </w:r>
    </w:p>
    <w:p w14:paraId="52CD49D8" w14:textId="77777777" w:rsidR="00602D14" w:rsidRPr="00F75D51" w:rsidRDefault="00D91EE8">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92384" behindDoc="0" locked="0" layoutInCell="1" allowOverlap="1" wp14:anchorId="5AFB0BB2" wp14:editId="6BFC99BB">
                <wp:simplePos x="0" y="0"/>
                <wp:positionH relativeFrom="column">
                  <wp:posOffset>950595</wp:posOffset>
                </wp:positionH>
                <wp:positionV relativeFrom="paragraph">
                  <wp:posOffset>77470</wp:posOffset>
                </wp:positionV>
                <wp:extent cx="9525" cy="30480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9525" cy="304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40DFE9" id="Straight Connector 21"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6.1pt" to="75.6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" strokecolor="#4a7ebb"/>
            </w:pict>
          </mc:Fallback>
        </mc:AlternateContent>
      </w:r>
      <w:r w:rsidRPr="00C93F7B">
        <w:rPr>
          <w:rFonts w:ascii="Tahoma" w:hAnsi="Tahoma" w:cs="Tahoma"/>
          <w:b/>
          <w:i/>
          <w:noProof/>
          <w:snapToGrid/>
          <w:sz w:val="20"/>
        </w:rPr>
        <mc:AlternateContent>
          <mc:Choice Requires="wps">
            <w:drawing>
              <wp:anchor distT="0" distB="0" distL="114300" distR="114300" simplePos="0" relativeHeight="251774976" behindDoc="0" locked="0" layoutInCell="1" allowOverlap="1" wp14:anchorId="54A2949E" wp14:editId="7C2C4AA2">
                <wp:simplePos x="0" y="0"/>
                <wp:positionH relativeFrom="column">
                  <wp:posOffset>577850</wp:posOffset>
                </wp:positionH>
                <wp:positionV relativeFrom="paragraph">
                  <wp:posOffset>85725</wp:posOffset>
                </wp:positionV>
                <wp:extent cx="374650" cy="23495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374650" cy="234950"/>
                        </a:xfrm>
                        <a:prstGeom prst="rect">
                          <a:avLst/>
                        </a:prstGeom>
                        <a:noFill/>
                        <a:ln w="6350">
                          <a:noFill/>
                        </a:ln>
                        <a:effectLst/>
                      </wps:spPr>
                      <wps:txbx>
                        <w:txbxContent>
                          <w:p w14:paraId="2EAB444A" w14:textId="77777777" w:rsidR="002E00AD" w:rsidRPr="00C93F7B" w:rsidRDefault="002E00AD" w:rsidP="00C93F7B">
                            <w:pPr>
                              <w:jc w:val="center"/>
                              <w:rPr>
                                <w:rFonts w:ascii="Tahoma" w:hAnsi="Tahoma" w:cs="Tahoma"/>
                                <w:b/>
                                <w:color w:val="00B050"/>
                                <w:sz w:val="16"/>
                                <w:szCs w:val="16"/>
                              </w:rPr>
                            </w:pPr>
                            <w:r w:rsidRPr="00C93F7B">
                              <w:rPr>
                                <w:rFonts w:ascii="Tahoma" w:hAnsi="Tahoma" w:cs="Tahoma"/>
                                <w:b/>
                                <w:color w:val="00B050"/>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949E" id="Text Box 88" o:spid="_x0000_s1050" type="#_x0000_t202" style="position:absolute;margin-left:45.5pt;margin-top:6.75pt;width:29.5pt;height:1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" filled="f" stroked="f" strokeweight=".5pt">
                <v:textbox>
                  <w:txbxContent>
                    <w:p w14:paraId="2EAB444A" w14:textId="77777777" w:rsidR="002E00AD" w:rsidRPr="00C93F7B" w:rsidRDefault="002E00AD" w:rsidP="00C93F7B">
                      <w:pPr>
                        <w:jc w:val="center"/>
                        <w:rPr>
                          <w:rFonts w:ascii="Tahoma" w:hAnsi="Tahoma" w:cs="Tahoma"/>
                          <w:b/>
                          <w:color w:val="00B050"/>
                          <w:sz w:val="16"/>
                          <w:szCs w:val="16"/>
                        </w:rPr>
                      </w:pPr>
                      <w:r w:rsidRPr="00C93F7B">
                        <w:rPr>
                          <w:rFonts w:ascii="Tahoma" w:hAnsi="Tahoma" w:cs="Tahoma"/>
                          <w:b/>
                          <w:color w:val="00B050"/>
                          <w:sz w:val="16"/>
                          <w:szCs w:val="16"/>
                        </w:rPr>
                        <w:t>Yes</w:t>
                      </w:r>
                    </w:p>
                  </w:txbxContent>
                </v:textbox>
              </v:shape>
            </w:pict>
          </mc:Fallback>
        </mc:AlternateContent>
      </w:r>
      <w:r w:rsidR="00F4751E" w:rsidRPr="00C93F7B">
        <w:rPr>
          <w:rFonts w:ascii="Tahoma" w:hAnsi="Tahoma" w:cs="Tahoma"/>
          <w:b/>
          <w:noProof/>
          <w:snapToGrid/>
          <w:sz w:val="20"/>
        </w:rPr>
        <mc:AlternateContent>
          <mc:Choice Requires="wps">
            <w:drawing>
              <wp:anchor distT="0" distB="0" distL="114300" distR="114300" simplePos="0" relativeHeight="251777024" behindDoc="0" locked="0" layoutInCell="1" allowOverlap="1" wp14:anchorId="4A3835DE" wp14:editId="697759CA">
                <wp:simplePos x="0" y="0"/>
                <wp:positionH relativeFrom="column">
                  <wp:posOffset>1891030</wp:posOffset>
                </wp:positionH>
                <wp:positionV relativeFrom="paragraph">
                  <wp:posOffset>3810</wp:posOffset>
                </wp:positionV>
                <wp:extent cx="374650" cy="234950"/>
                <wp:effectExtent l="0" t="0" r="0" b="0"/>
                <wp:wrapNone/>
                <wp:docPr id="89" name="Text Box 89"/>
                <wp:cNvGraphicFramePr/>
                <a:graphic xmlns:a="http://schemas.openxmlformats.org/drawingml/2006/main">
                  <a:graphicData uri="http://schemas.microsoft.com/office/word/2010/wordprocessingShape">
                    <wps:wsp>
                      <wps:cNvSpPr txBox="1"/>
                      <wps:spPr>
                        <a:xfrm>
                          <a:off x="0" y="0"/>
                          <a:ext cx="374650" cy="234950"/>
                        </a:xfrm>
                        <a:prstGeom prst="rect">
                          <a:avLst/>
                        </a:prstGeom>
                        <a:noFill/>
                        <a:ln w="6350">
                          <a:noFill/>
                        </a:ln>
                        <a:effectLst/>
                      </wps:spPr>
                      <wps:txbx>
                        <w:txbxContent>
                          <w:p w14:paraId="5049F459" w14:textId="77777777" w:rsidR="002E00AD" w:rsidRPr="00C93F7B" w:rsidRDefault="002E00AD" w:rsidP="00C93F7B">
                            <w:pPr>
                              <w:jc w:val="center"/>
                              <w:rPr>
                                <w:rFonts w:ascii="Tahoma" w:hAnsi="Tahoma" w:cs="Tahoma"/>
                                <w:b/>
                                <w:color w:val="00B050"/>
                                <w:sz w:val="16"/>
                                <w:szCs w:val="16"/>
                              </w:rPr>
                            </w:pPr>
                            <w:r w:rsidRPr="00C93F7B">
                              <w:rPr>
                                <w:rFonts w:ascii="Tahoma" w:hAnsi="Tahoma" w:cs="Tahoma"/>
                                <w:b/>
                                <w:color w:val="00B050"/>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35DE" id="Text Box 89" o:spid="_x0000_s1051" type="#_x0000_t202" style="position:absolute;margin-left:148.9pt;margin-top:.3pt;width:29.5pt;height:1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" filled="f" stroked="f" strokeweight=".5pt">
                <v:textbox>
                  <w:txbxContent>
                    <w:p w14:paraId="5049F459" w14:textId="77777777" w:rsidR="002E00AD" w:rsidRPr="00C93F7B" w:rsidRDefault="002E00AD" w:rsidP="00C93F7B">
                      <w:pPr>
                        <w:jc w:val="center"/>
                        <w:rPr>
                          <w:rFonts w:ascii="Tahoma" w:hAnsi="Tahoma" w:cs="Tahoma"/>
                          <w:b/>
                          <w:color w:val="00B050"/>
                          <w:sz w:val="16"/>
                          <w:szCs w:val="16"/>
                        </w:rPr>
                      </w:pPr>
                      <w:r w:rsidRPr="00C93F7B">
                        <w:rPr>
                          <w:rFonts w:ascii="Tahoma" w:hAnsi="Tahoma" w:cs="Tahoma"/>
                          <w:b/>
                          <w:color w:val="00B050"/>
                          <w:sz w:val="16"/>
                          <w:szCs w:val="16"/>
                        </w:rPr>
                        <w:t>Yes</w:t>
                      </w:r>
                    </w:p>
                  </w:txbxContent>
                </v:textbox>
              </v:shape>
            </w:pict>
          </mc:Fallback>
        </mc:AlternateContent>
      </w:r>
      <w:r w:rsidR="00F4751E" w:rsidRPr="00C93F7B">
        <w:rPr>
          <w:rFonts w:ascii="Tahoma" w:hAnsi="Tahoma" w:cs="Tahoma"/>
          <w:b/>
          <w:i/>
          <w:noProof/>
          <w:snapToGrid/>
          <w:sz w:val="20"/>
        </w:rPr>
        <mc:AlternateContent>
          <mc:Choice Requires="wps">
            <w:drawing>
              <wp:anchor distT="0" distB="0" distL="114300" distR="114300" simplePos="0" relativeHeight="251747328" behindDoc="0" locked="0" layoutInCell="1" allowOverlap="1" wp14:anchorId="22BC99EA" wp14:editId="38695F54">
                <wp:simplePos x="0" y="0"/>
                <wp:positionH relativeFrom="column">
                  <wp:posOffset>2335530</wp:posOffset>
                </wp:positionH>
                <wp:positionV relativeFrom="paragraph">
                  <wp:posOffset>65405</wp:posOffset>
                </wp:positionV>
                <wp:extent cx="0" cy="160020"/>
                <wp:effectExtent l="95250" t="0" r="76200" b="49530"/>
                <wp:wrapNone/>
                <wp:docPr id="71" name="Straight Arrow Connector 71"/>
                <wp:cNvGraphicFramePr/>
                <a:graphic xmlns:a="http://schemas.openxmlformats.org/drawingml/2006/main">
                  <a:graphicData uri="http://schemas.microsoft.com/office/word/2010/wordprocessingShape">
                    <wps:wsp>
                      <wps:cNvCnPr/>
                      <wps:spPr>
                        <a:xfrm>
                          <a:off x="0" y="0"/>
                          <a:ext cx="0" cy="1600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D41A56" id="Straight Arrow Connector 71" o:spid="_x0000_s1026" type="#_x0000_t32" style="position:absolute;margin-left:183.9pt;margin-top:5.15pt;width:0;height:12.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" strokecolor="#4a7ebb">
                <v:stroke endarrow="open"/>
              </v:shape>
            </w:pict>
          </mc:Fallback>
        </mc:AlternateContent>
      </w:r>
    </w:p>
    <w:p w14:paraId="2896D3B7" w14:textId="77777777" w:rsidR="00602D14" w:rsidRPr="00435E40" w:rsidRDefault="00F4751E">
      <w:pPr>
        <w:pStyle w:val="DefaultText"/>
        <w:outlineLvl w:val="0"/>
        <w:rPr>
          <w:rFonts w:ascii="Tahoma" w:hAnsi="Tahoma" w:cs="Tahoma"/>
          <w:i/>
          <w:sz w:val="20"/>
        </w:rPr>
      </w:pPr>
      <w:r w:rsidRPr="00C93F7B">
        <w:rPr>
          <w:rFonts w:ascii="Tahoma" w:hAnsi="Tahoma" w:cs="Tahoma"/>
          <w:b/>
          <w:noProof/>
          <w:snapToGrid/>
          <w:sz w:val="20"/>
        </w:rPr>
        <mc:AlternateContent>
          <mc:Choice Requires="wps">
            <w:drawing>
              <wp:anchor distT="0" distB="0" distL="114300" distR="114300" simplePos="0" relativeHeight="251686912" behindDoc="0" locked="0" layoutInCell="1" allowOverlap="1" wp14:anchorId="3D7AF1A2" wp14:editId="30949EB5">
                <wp:simplePos x="0" y="0"/>
                <wp:positionH relativeFrom="column">
                  <wp:posOffset>1654175</wp:posOffset>
                </wp:positionH>
                <wp:positionV relativeFrom="paragraph">
                  <wp:posOffset>44450</wp:posOffset>
                </wp:positionV>
                <wp:extent cx="1413510" cy="3365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413510" cy="336550"/>
                        </a:xfrm>
                        <a:prstGeom prst="rect">
                          <a:avLst/>
                        </a:prstGeom>
                        <a:noFill/>
                        <a:ln w="6350">
                          <a:noFill/>
                        </a:ln>
                        <a:effectLst/>
                      </wps:spPr>
                      <wps:txbx>
                        <w:txbxContent>
                          <w:p w14:paraId="04E2F98F" w14:textId="77777777" w:rsidR="002E00AD" w:rsidRPr="00435E40" w:rsidRDefault="002E00AD" w:rsidP="00C93F7B">
                            <w:pPr>
                              <w:jc w:val="center"/>
                              <w:rPr>
                                <w:rFonts w:ascii="Tahoma" w:hAnsi="Tahoma" w:cs="Tahoma"/>
                                <w:sz w:val="16"/>
                                <w:szCs w:val="16"/>
                              </w:rPr>
                            </w:pPr>
                            <w:r w:rsidRPr="00435E40">
                              <w:rPr>
                                <w:rFonts w:ascii="Tahoma" w:hAnsi="Tahoma" w:cs="Tahoma"/>
                                <w:sz w:val="16"/>
                                <w:szCs w:val="16"/>
                              </w:rPr>
                              <w:t>QUALITY:</w:t>
                            </w:r>
                          </w:p>
                          <w:p w14:paraId="128C917C" w14:textId="77777777" w:rsidR="002E00AD" w:rsidRPr="00C93F7B" w:rsidRDefault="002E00AD" w:rsidP="00C93F7B">
                            <w:pPr>
                              <w:jc w:val="center"/>
                              <w:rPr>
                                <w:rFonts w:ascii="Tahoma" w:hAnsi="Tahoma" w:cs="Tahoma"/>
                                <w:sz w:val="16"/>
                                <w:szCs w:val="16"/>
                              </w:rPr>
                            </w:pPr>
                            <w:r w:rsidRPr="00435E40">
                              <w:rPr>
                                <w:rFonts w:ascii="Tahoma" w:hAnsi="Tahoma" w:cs="Tahoma"/>
                                <w:sz w:val="16"/>
                                <w:szCs w:val="16"/>
                              </w:rPr>
                              <w:t>Release for 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AF1A2" id="Text Box 17" o:spid="_x0000_s1052" type="#_x0000_t202" style="position:absolute;margin-left:130.25pt;margin-top:3.5pt;width:111.3pt;height: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" filled="f" stroked="f" strokeweight=".5pt">
                <v:textbox>
                  <w:txbxContent>
                    <w:p w14:paraId="04E2F98F" w14:textId="77777777" w:rsidR="002E00AD" w:rsidRPr="00435E40" w:rsidRDefault="002E00AD" w:rsidP="00C93F7B">
                      <w:pPr>
                        <w:jc w:val="center"/>
                        <w:rPr>
                          <w:rFonts w:ascii="Tahoma" w:hAnsi="Tahoma" w:cs="Tahoma"/>
                          <w:sz w:val="16"/>
                          <w:szCs w:val="16"/>
                        </w:rPr>
                      </w:pPr>
                      <w:r w:rsidRPr="00435E40">
                        <w:rPr>
                          <w:rFonts w:ascii="Tahoma" w:hAnsi="Tahoma" w:cs="Tahoma"/>
                          <w:sz w:val="16"/>
                          <w:szCs w:val="16"/>
                        </w:rPr>
                        <w:t>QUALITY:</w:t>
                      </w:r>
                    </w:p>
                    <w:p w14:paraId="128C917C" w14:textId="77777777" w:rsidR="002E00AD" w:rsidRPr="00C93F7B" w:rsidRDefault="002E00AD" w:rsidP="00C93F7B">
                      <w:pPr>
                        <w:jc w:val="center"/>
                        <w:rPr>
                          <w:rFonts w:ascii="Tahoma" w:hAnsi="Tahoma" w:cs="Tahoma"/>
                          <w:sz w:val="16"/>
                          <w:szCs w:val="16"/>
                        </w:rPr>
                      </w:pPr>
                      <w:r w:rsidRPr="00435E40">
                        <w:rPr>
                          <w:rFonts w:ascii="Tahoma" w:hAnsi="Tahoma" w:cs="Tahoma"/>
                          <w:sz w:val="16"/>
                          <w:szCs w:val="16"/>
                        </w:rPr>
                        <w:t>Release for production</w:t>
                      </w:r>
                    </w:p>
                  </w:txbxContent>
                </v:textbox>
              </v:shape>
            </w:pict>
          </mc:Fallback>
        </mc:AlternateContent>
      </w:r>
      <w:r w:rsidR="008D3D7F" w:rsidRPr="00C93F7B">
        <w:rPr>
          <w:rFonts w:ascii="Tahoma" w:hAnsi="Tahoma" w:cs="Tahoma"/>
          <w:b/>
          <w:noProof/>
          <w:snapToGrid/>
          <w:sz w:val="20"/>
        </w:rPr>
        <mc:AlternateContent>
          <mc:Choice Requires="wps">
            <w:drawing>
              <wp:anchor distT="0" distB="0" distL="114300" distR="114300" simplePos="0" relativeHeight="251641841" behindDoc="0" locked="0" layoutInCell="1" allowOverlap="1" wp14:anchorId="50994AD6" wp14:editId="23D8DFB7">
                <wp:simplePos x="0" y="0"/>
                <wp:positionH relativeFrom="column">
                  <wp:posOffset>1645285</wp:posOffset>
                </wp:positionH>
                <wp:positionV relativeFrom="paragraph">
                  <wp:posOffset>66040</wp:posOffset>
                </wp:positionV>
                <wp:extent cx="1371600" cy="311150"/>
                <wp:effectExtent l="38100" t="38100" r="114300" b="107950"/>
                <wp:wrapNone/>
                <wp:docPr id="44" name="Flowchart: Process 44"/>
                <wp:cNvGraphicFramePr/>
                <a:graphic xmlns:a="http://schemas.openxmlformats.org/drawingml/2006/main">
                  <a:graphicData uri="http://schemas.microsoft.com/office/word/2010/wordprocessingShape">
                    <wps:wsp>
                      <wps:cNvSpPr/>
                      <wps:spPr>
                        <a:xfrm>
                          <a:off x="0" y="0"/>
                          <a:ext cx="1371600" cy="311150"/>
                        </a:xfrm>
                        <a:prstGeom prst="flowChartProcess">
                          <a:avLst/>
                        </a:prstGeom>
                        <a:solidFill>
                          <a:schemeClr val="accent5">
                            <a:lumMod val="60000"/>
                            <a:lumOff val="40000"/>
                          </a:schemeClr>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6D29D" id="Flowchart: Process 44" o:spid="_x0000_s1026" type="#_x0000_t109" style="position:absolute;margin-left:129.55pt;margin-top:5.2pt;width:108pt;height:24.5pt;z-index:251641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" fillcolor="#92cddc [1944]" strokecolor="#385d8a" strokeweight="1pt">
                <v:shadow on="t" color="black" opacity="26214f" origin="-.5,-.5" offset=".74836mm,.74836mm"/>
              </v:shape>
            </w:pict>
          </mc:Fallback>
        </mc:AlternateContent>
      </w:r>
    </w:p>
    <w:p w14:paraId="3D44CAB4" w14:textId="77777777" w:rsidR="00602D14" w:rsidRPr="00F75D51" w:rsidRDefault="00D91EE8">
      <w:pPr>
        <w:pStyle w:val="DefaultText"/>
        <w:outlineLvl w:val="0"/>
        <w:rPr>
          <w:rFonts w:ascii="Tahoma" w:hAnsi="Tahoma" w:cs="Tahoma"/>
          <w:sz w:val="20"/>
        </w:rPr>
      </w:pPr>
      <w:r w:rsidRPr="00C93F7B">
        <w:rPr>
          <w:rFonts w:ascii="Tahoma" w:hAnsi="Tahoma" w:cs="Tahoma"/>
          <w:b/>
          <w:i/>
          <w:noProof/>
          <w:snapToGrid/>
          <w:sz w:val="20"/>
        </w:rPr>
        <mc:AlternateContent>
          <mc:Choice Requires="wps">
            <w:drawing>
              <wp:anchor distT="0" distB="0" distL="114300" distR="114300" simplePos="0" relativeHeight="251745280" behindDoc="0" locked="0" layoutInCell="1" allowOverlap="1" wp14:anchorId="520B3F81" wp14:editId="14901168">
                <wp:simplePos x="0" y="0"/>
                <wp:positionH relativeFrom="column">
                  <wp:posOffset>960120</wp:posOffset>
                </wp:positionH>
                <wp:positionV relativeFrom="paragraph">
                  <wp:posOffset>74295</wp:posOffset>
                </wp:positionV>
                <wp:extent cx="673735" cy="0"/>
                <wp:effectExtent l="0" t="76200" r="12065" b="114300"/>
                <wp:wrapNone/>
                <wp:docPr id="70" name="Straight Arrow Connector 70"/>
                <wp:cNvGraphicFramePr/>
                <a:graphic xmlns:a="http://schemas.openxmlformats.org/drawingml/2006/main">
                  <a:graphicData uri="http://schemas.microsoft.com/office/word/2010/wordprocessingShape">
                    <wps:wsp>
                      <wps:cNvCnPr/>
                      <wps:spPr>
                        <a:xfrm>
                          <a:off x="0" y="0"/>
                          <a:ext cx="67373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875272" id="Straight Arrow Connector 70" o:spid="_x0000_s1026" type="#_x0000_t32" style="position:absolute;margin-left:75.6pt;margin-top:5.85pt;width:53.0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" strokecolor="#4a7ebb">
                <v:stroke endarrow="open"/>
              </v:shape>
            </w:pict>
          </mc:Fallback>
        </mc:AlternateContent>
      </w:r>
    </w:p>
    <w:p w14:paraId="13213036" w14:textId="77777777" w:rsidR="00602D14" w:rsidRPr="00F75D51" w:rsidRDefault="00F4751E">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743232" behindDoc="0" locked="0" layoutInCell="1" allowOverlap="1" wp14:anchorId="75F87894" wp14:editId="5836AFA3">
                <wp:simplePos x="0" y="0"/>
                <wp:positionH relativeFrom="column">
                  <wp:posOffset>2350770</wp:posOffset>
                </wp:positionH>
                <wp:positionV relativeFrom="paragraph">
                  <wp:posOffset>84455</wp:posOffset>
                </wp:positionV>
                <wp:extent cx="0" cy="152400"/>
                <wp:effectExtent l="95250" t="0" r="57150" b="57150"/>
                <wp:wrapNone/>
                <wp:docPr id="69" name="Straight Arrow Connector 69"/>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936D23" id="Straight Arrow Connector 69" o:spid="_x0000_s1026" type="#_x0000_t32" style="position:absolute;margin-left:185.1pt;margin-top:6.65pt;width:0;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" strokecolor="#4a7ebb">
                <v:stroke endarrow="open"/>
              </v:shape>
            </w:pict>
          </mc:Fallback>
        </mc:AlternateContent>
      </w:r>
    </w:p>
    <w:p w14:paraId="7B4352C4" w14:textId="77777777" w:rsidR="00530F10" w:rsidRPr="00F75D51" w:rsidRDefault="00DB7405">
      <w:pPr>
        <w:pStyle w:val="DefaultText"/>
        <w:outlineLvl w:val="0"/>
        <w:rPr>
          <w:rFonts w:ascii="Tahoma" w:hAnsi="Tahoma" w:cs="Tahoma"/>
          <w:sz w:val="20"/>
        </w:rPr>
      </w:pPr>
      <w:r w:rsidRPr="00C93F7B">
        <w:rPr>
          <w:rFonts w:ascii="Tahoma" w:hAnsi="Tahoma" w:cs="Tahoma"/>
          <w:b/>
          <w:noProof/>
          <w:snapToGrid/>
          <w:sz w:val="20"/>
        </w:rPr>
        <mc:AlternateContent>
          <mc:Choice Requires="wps">
            <w:drawing>
              <wp:anchor distT="0" distB="0" distL="114300" distR="114300" simplePos="0" relativeHeight="251640816" behindDoc="0" locked="0" layoutInCell="1" allowOverlap="1" wp14:anchorId="44FCF361" wp14:editId="3711B10C">
                <wp:simplePos x="0" y="0"/>
                <wp:positionH relativeFrom="column">
                  <wp:posOffset>1663569</wp:posOffset>
                </wp:positionH>
                <wp:positionV relativeFrom="paragraph">
                  <wp:posOffset>46510</wp:posOffset>
                </wp:positionV>
                <wp:extent cx="1333500" cy="310515"/>
                <wp:effectExtent l="38100" t="38100" r="114300" b="108585"/>
                <wp:wrapNone/>
                <wp:docPr id="45" name="Flowchart: Process 45"/>
                <wp:cNvGraphicFramePr/>
                <a:graphic xmlns:a="http://schemas.openxmlformats.org/drawingml/2006/main">
                  <a:graphicData uri="http://schemas.microsoft.com/office/word/2010/wordprocessingShape">
                    <wps:wsp>
                      <wps:cNvSpPr/>
                      <wps:spPr>
                        <a:xfrm>
                          <a:off x="0" y="0"/>
                          <a:ext cx="1333500" cy="310515"/>
                        </a:xfrm>
                        <a:prstGeom prst="flowChartProcess">
                          <a:avLst/>
                        </a:prstGeom>
                        <a:solidFill>
                          <a:srgbClr val="99FF66"/>
                        </a:solidFill>
                        <a:ln w="12700" cap="flat" cmpd="sng" algn="ctr">
                          <a:solidFill>
                            <a:srgbClr val="4F81BD">
                              <a:shade val="50000"/>
                            </a:srgbClr>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E6892" id="Flowchart: Process 45" o:spid="_x0000_s1026" type="#_x0000_t109" style="position:absolute;margin-left:131pt;margin-top:3.65pt;width:105pt;height:24.45pt;z-index:25164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" fillcolor="#9f6" strokecolor="#385d8a" strokeweight="1pt">
                <v:shadow on="t" color="black" opacity="26214f" origin="-.5,-.5" offset=".74836mm,.74836mm"/>
              </v:shape>
            </w:pict>
          </mc:Fallback>
        </mc:AlternateContent>
      </w:r>
      <w:r w:rsidR="00FF5570" w:rsidRPr="00C93F7B">
        <w:rPr>
          <w:rFonts w:ascii="Tahoma" w:hAnsi="Tahoma" w:cs="Tahoma"/>
          <w:b/>
          <w:noProof/>
          <w:snapToGrid/>
          <w:sz w:val="20"/>
        </w:rPr>
        <mc:AlternateContent>
          <mc:Choice Requires="wps">
            <w:drawing>
              <wp:anchor distT="0" distB="0" distL="114300" distR="114300" simplePos="0" relativeHeight="251753472" behindDoc="0" locked="0" layoutInCell="1" allowOverlap="1" wp14:anchorId="3CC1E6E9" wp14:editId="75C45268">
                <wp:simplePos x="0" y="0"/>
                <wp:positionH relativeFrom="column">
                  <wp:posOffset>3005455</wp:posOffset>
                </wp:positionH>
                <wp:positionV relativeFrom="paragraph">
                  <wp:posOffset>239205</wp:posOffset>
                </wp:positionV>
                <wp:extent cx="770890" cy="0"/>
                <wp:effectExtent l="38100" t="76200" r="0" b="114300"/>
                <wp:wrapNone/>
                <wp:docPr id="75" name="Straight Arrow Connector 75"/>
                <wp:cNvGraphicFramePr/>
                <a:graphic xmlns:a="http://schemas.openxmlformats.org/drawingml/2006/main">
                  <a:graphicData uri="http://schemas.microsoft.com/office/word/2010/wordprocessingShape">
                    <wps:wsp>
                      <wps:cNvCnPr/>
                      <wps:spPr>
                        <a:xfrm flipH="1">
                          <a:off x="0" y="0"/>
                          <a:ext cx="7708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722C98" id="Straight Arrow Connector 75" o:spid="_x0000_s1026" type="#_x0000_t32" style="position:absolute;margin-left:236.65pt;margin-top:18.85pt;width:60.7pt;height:0;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" strokecolor="#4a7ebb">
                <v:stroke endarrow="open"/>
              </v:shape>
            </w:pict>
          </mc:Fallback>
        </mc:AlternateContent>
      </w:r>
      <w:r w:rsidR="00F4751E" w:rsidRPr="00C93F7B">
        <w:rPr>
          <w:rFonts w:ascii="Tahoma" w:hAnsi="Tahoma" w:cs="Tahoma"/>
          <w:b/>
          <w:noProof/>
          <w:snapToGrid/>
          <w:sz w:val="20"/>
        </w:rPr>
        <mc:AlternateContent>
          <mc:Choice Requires="wps">
            <w:drawing>
              <wp:anchor distT="0" distB="0" distL="114300" distR="114300" simplePos="0" relativeHeight="251702272" behindDoc="0" locked="0" layoutInCell="1" allowOverlap="1" wp14:anchorId="079A50DA" wp14:editId="461C726B">
                <wp:simplePos x="0" y="0"/>
                <wp:positionH relativeFrom="column">
                  <wp:posOffset>1694815</wp:posOffset>
                </wp:positionH>
                <wp:positionV relativeFrom="paragraph">
                  <wp:posOffset>47625</wp:posOffset>
                </wp:positionV>
                <wp:extent cx="1313815" cy="336550"/>
                <wp:effectExtent l="0" t="0" r="0" b="6350"/>
                <wp:wrapNone/>
                <wp:docPr id="30" name="Text Box 30"/>
                <wp:cNvGraphicFramePr/>
                <a:graphic xmlns:a="http://schemas.openxmlformats.org/drawingml/2006/main">
                  <a:graphicData uri="http://schemas.microsoft.com/office/word/2010/wordprocessingShape">
                    <wps:wsp>
                      <wps:cNvSpPr txBox="1"/>
                      <wps:spPr>
                        <a:xfrm>
                          <a:off x="0" y="0"/>
                          <a:ext cx="1313815" cy="336550"/>
                        </a:xfrm>
                        <a:prstGeom prst="rect">
                          <a:avLst/>
                        </a:prstGeom>
                        <a:noFill/>
                        <a:ln w="6350">
                          <a:noFill/>
                        </a:ln>
                        <a:effectLst/>
                      </wps:spPr>
                      <wps:txbx>
                        <w:txbxContent>
                          <w:p w14:paraId="1F70D4AD" w14:textId="77777777" w:rsidR="002E00AD" w:rsidRPr="00FC707F" w:rsidRDefault="002E00AD" w:rsidP="00C93F7B">
                            <w:pPr>
                              <w:jc w:val="center"/>
                              <w:rPr>
                                <w:rFonts w:ascii="Tahoma" w:hAnsi="Tahoma" w:cs="Tahoma"/>
                                <w:sz w:val="16"/>
                                <w:szCs w:val="16"/>
                              </w:rPr>
                            </w:pPr>
                            <w:r>
                              <w:rPr>
                                <w:rFonts w:ascii="Tahoma" w:hAnsi="Tahoma" w:cs="Tahoma"/>
                                <w:sz w:val="16"/>
                                <w:szCs w:val="16"/>
                              </w:rPr>
                              <w:t>PURCHASING:</w:t>
                            </w:r>
                          </w:p>
                          <w:p w14:paraId="469BA659" w14:textId="77777777" w:rsidR="002E00AD" w:rsidRPr="00C93F7B" w:rsidRDefault="002E00AD" w:rsidP="00C93F7B">
                            <w:pPr>
                              <w:jc w:val="center"/>
                              <w:rPr>
                                <w:rFonts w:ascii="Tahoma" w:hAnsi="Tahoma" w:cs="Tahoma"/>
                                <w:sz w:val="16"/>
                                <w:szCs w:val="16"/>
                              </w:rPr>
                            </w:pPr>
                            <w:r w:rsidRPr="00FC707F">
                              <w:rPr>
                                <w:rFonts w:ascii="Tahoma" w:hAnsi="Tahoma" w:cs="Tahoma"/>
                                <w:sz w:val="16"/>
                                <w:szCs w:val="16"/>
                              </w:rPr>
                              <w:t>Add</w:t>
                            </w:r>
                            <w:r>
                              <w:rPr>
                                <w:rFonts w:ascii="Tahoma" w:hAnsi="Tahoma" w:cs="Tahoma"/>
                                <w:sz w:val="16"/>
                                <w:szCs w:val="16"/>
                              </w:rPr>
                              <w:t xml:space="preserve"> S</w:t>
                            </w:r>
                            <w:r w:rsidRPr="00FC707F">
                              <w:rPr>
                                <w:rFonts w:ascii="Tahoma" w:hAnsi="Tahoma" w:cs="Tahoma"/>
                                <w:sz w:val="16"/>
                                <w:szCs w:val="16"/>
                              </w:rPr>
                              <w:t>upplier to ASL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A50DA" id="Text Box 30" o:spid="_x0000_s1053" type="#_x0000_t202" style="position:absolute;margin-left:133.45pt;margin-top:3.75pt;width:103.45pt;height: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" filled="f" stroked="f" strokeweight=".5pt">
                <v:textbox>
                  <w:txbxContent>
                    <w:p w14:paraId="1F70D4AD" w14:textId="77777777" w:rsidR="002E00AD" w:rsidRPr="00FC707F" w:rsidRDefault="002E00AD" w:rsidP="00C93F7B">
                      <w:pPr>
                        <w:jc w:val="center"/>
                        <w:rPr>
                          <w:rFonts w:ascii="Tahoma" w:hAnsi="Tahoma" w:cs="Tahoma"/>
                          <w:sz w:val="16"/>
                          <w:szCs w:val="16"/>
                        </w:rPr>
                      </w:pPr>
                      <w:r>
                        <w:rPr>
                          <w:rFonts w:ascii="Tahoma" w:hAnsi="Tahoma" w:cs="Tahoma"/>
                          <w:sz w:val="16"/>
                          <w:szCs w:val="16"/>
                        </w:rPr>
                        <w:t>PURCHASING:</w:t>
                      </w:r>
                    </w:p>
                    <w:p w14:paraId="469BA659" w14:textId="77777777" w:rsidR="002E00AD" w:rsidRPr="00C93F7B" w:rsidRDefault="002E00AD" w:rsidP="00C93F7B">
                      <w:pPr>
                        <w:jc w:val="center"/>
                        <w:rPr>
                          <w:rFonts w:ascii="Tahoma" w:hAnsi="Tahoma" w:cs="Tahoma"/>
                          <w:sz w:val="16"/>
                          <w:szCs w:val="16"/>
                        </w:rPr>
                      </w:pPr>
                      <w:r w:rsidRPr="00FC707F">
                        <w:rPr>
                          <w:rFonts w:ascii="Tahoma" w:hAnsi="Tahoma" w:cs="Tahoma"/>
                          <w:sz w:val="16"/>
                          <w:szCs w:val="16"/>
                        </w:rPr>
                        <w:t>Add</w:t>
                      </w:r>
                      <w:r>
                        <w:rPr>
                          <w:rFonts w:ascii="Tahoma" w:hAnsi="Tahoma" w:cs="Tahoma"/>
                          <w:sz w:val="16"/>
                          <w:szCs w:val="16"/>
                        </w:rPr>
                        <w:t xml:space="preserve"> S</w:t>
                      </w:r>
                      <w:r w:rsidRPr="00FC707F">
                        <w:rPr>
                          <w:rFonts w:ascii="Tahoma" w:hAnsi="Tahoma" w:cs="Tahoma"/>
                          <w:sz w:val="16"/>
                          <w:szCs w:val="16"/>
                        </w:rPr>
                        <w:t>upplier to ASL</w:t>
                      </w:r>
                    </w:p>
                  </w:txbxContent>
                </v:textbox>
              </v:shape>
            </w:pict>
          </mc:Fallback>
        </mc:AlternateContent>
      </w:r>
    </w:p>
    <w:p w14:paraId="19F71D4D" w14:textId="2530E7FB" w:rsidR="00A15256" w:rsidRPr="00F70F59" w:rsidRDefault="00A15256" w:rsidP="00A15256">
      <w:pPr>
        <w:rPr>
          <w:rFonts w:cs="Arial"/>
        </w:rPr>
      </w:pPr>
      <w:r>
        <w:rPr>
          <w:rFonts w:cs="Arial"/>
          <w:b/>
        </w:rPr>
        <w:t xml:space="preserve">1.2 </w:t>
      </w:r>
      <w:r w:rsidRPr="00F70F59">
        <w:rPr>
          <w:rFonts w:cs="Arial"/>
          <w:b/>
        </w:rPr>
        <w:t>Supplier Performance Evaluation Process</w:t>
      </w:r>
    </w:p>
    <w:p w14:paraId="382BCB8B" w14:textId="77777777" w:rsidR="00A15256" w:rsidRPr="00F70F59" w:rsidRDefault="00A15256" w:rsidP="00A15256">
      <w:pPr>
        <w:rPr>
          <w:rFonts w:cs="Arial"/>
          <w:color w:val="0000FF"/>
        </w:rPr>
      </w:pPr>
    </w:p>
    <w:p w14:paraId="032C72A9" w14:textId="56B3CFB9" w:rsidR="00A15256" w:rsidRPr="00F70F59" w:rsidRDefault="00A15256" w:rsidP="00A15256">
      <w:pPr>
        <w:ind w:left="1440" w:hanging="720"/>
        <w:rPr>
          <w:rFonts w:cs="Arial"/>
        </w:rPr>
      </w:pPr>
      <w:r w:rsidRPr="00F70F59">
        <w:rPr>
          <w:rFonts w:cs="Arial"/>
          <w:color w:val="0000FF"/>
        </w:rPr>
        <w:tab/>
      </w:r>
      <w:r w:rsidRPr="001B2ACD">
        <w:rPr>
          <w:rFonts w:cs="Arial"/>
        </w:rPr>
        <w:t>Supplier</w:t>
      </w:r>
      <w:r w:rsidRPr="006069F7">
        <w:rPr>
          <w:rFonts w:cs="Arial"/>
        </w:rPr>
        <w:t xml:space="preserve"> </w:t>
      </w:r>
      <w:r>
        <w:rPr>
          <w:rFonts w:cs="Arial"/>
        </w:rPr>
        <w:t>P</w:t>
      </w:r>
      <w:r w:rsidRPr="00F70F59">
        <w:rPr>
          <w:rFonts w:cs="Arial"/>
        </w:rPr>
        <w:t xml:space="preserve">erformance ratings are </w:t>
      </w:r>
      <w:r w:rsidRPr="001B2ACD">
        <w:rPr>
          <w:rFonts w:cs="Arial"/>
          <w:highlight w:val="yellow"/>
        </w:rPr>
        <w:t>monitored monthly. Risk Assessments of existing Key Suppliers are reviewed semi-annually usin</w:t>
      </w:r>
      <w:r w:rsidR="001B2ACD">
        <w:rPr>
          <w:rFonts w:cs="Arial"/>
        </w:rPr>
        <w:t>g</w:t>
      </w:r>
      <w:r>
        <w:rPr>
          <w:rFonts w:cs="Arial"/>
        </w:rPr>
        <w:t xml:space="preserve"> </w:t>
      </w:r>
      <w:r w:rsidRPr="003F1F49">
        <w:rPr>
          <w:rFonts w:cs="Arial"/>
          <w:highlight w:val="lightGray"/>
        </w:rPr>
        <w:t>ATF 17.14 Risk Assessment of Key Suppliers</w:t>
      </w:r>
      <w:r>
        <w:rPr>
          <w:rFonts w:cs="Arial"/>
        </w:rPr>
        <w:t>.</w:t>
      </w:r>
    </w:p>
    <w:p w14:paraId="5B3764BB" w14:textId="77777777" w:rsidR="00A15256" w:rsidRPr="00F70F59" w:rsidRDefault="00A15256" w:rsidP="00A15256">
      <w:pPr>
        <w:ind w:left="1440" w:hanging="720"/>
        <w:rPr>
          <w:rFonts w:cs="Arial"/>
        </w:rPr>
      </w:pPr>
    </w:p>
    <w:p w14:paraId="772041A2" w14:textId="77777777" w:rsidR="00A15256" w:rsidRPr="00F70F59" w:rsidRDefault="00A15256" w:rsidP="00A15256">
      <w:pPr>
        <w:ind w:left="1440" w:hanging="720"/>
        <w:rPr>
          <w:rFonts w:cs="Arial"/>
        </w:rPr>
      </w:pPr>
      <w:r w:rsidRPr="00F70F59">
        <w:rPr>
          <w:rFonts w:cs="Arial"/>
        </w:rPr>
        <w:tab/>
        <w:t>As a part of Anchor’s system for Supplier control and development, the following metrics are used to rate performance:</w:t>
      </w:r>
    </w:p>
    <w:p w14:paraId="2B82E3AE" w14:textId="77777777" w:rsidR="00A15256" w:rsidRPr="00F70F59" w:rsidRDefault="00A15256" w:rsidP="00A15256">
      <w:pPr>
        <w:ind w:left="1440" w:hanging="720"/>
        <w:rPr>
          <w:rFonts w:cs="Arial"/>
        </w:rPr>
      </w:pPr>
    </w:p>
    <w:p w14:paraId="57655F8E" w14:textId="77777777" w:rsidR="00A15256" w:rsidRPr="00F70F59" w:rsidRDefault="00A15256" w:rsidP="00A15256">
      <w:pPr>
        <w:ind w:left="2160" w:hanging="720"/>
        <w:rPr>
          <w:rFonts w:cs="Arial"/>
        </w:rPr>
      </w:pPr>
      <w:r w:rsidRPr="00F70F59">
        <w:rPr>
          <w:rFonts w:cs="Arial"/>
        </w:rPr>
        <w:t>a.</w:t>
      </w:r>
      <w:r w:rsidRPr="00F70F59">
        <w:rPr>
          <w:rFonts w:cs="Arial"/>
        </w:rPr>
        <w:tab/>
      </w:r>
      <w:r w:rsidRPr="00F70F59">
        <w:rPr>
          <w:rFonts w:cs="Arial"/>
          <w:b/>
        </w:rPr>
        <w:t>Quality</w:t>
      </w:r>
      <w:r w:rsidRPr="00F70F59">
        <w:rPr>
          <w:rFonts w:cs="Arial"/>
        </w:rPr>
        <w:t xml:space="preserve"> - </w:t>
      </w:r>
      <w:r w:rsidRPr="001B2ACD">
        <w:rPr>
          <w:rFonts w:cs="Arial"/>
          <w:highlight w:val="yellow"/>
        </w:rPr>
        <w:t>Delivered Product Conformity to Requirements:</w:t>
      </w:r>
      <w:r w:rsidRPr="00F70F59">
        <w:rPr>
          <w:rFonts w:cs="Arial"/>
        </w:rPr>
        <w:t xml:space="preserve"> </w:t>
      </w:r>
    </w:p>
    <w:p w14:paraId="670FA027" w14:textId="4ABBBB4E" w:rsidR="00A15256" w:rsidRPr="001B2ACD" w:rsidRDefault="00A15256" w:rsidP="00A15256">
      <w:pPr>
        <w:numPr>
          <w:ilvl w:val="0"/>
          <w:numId w:val="44"/>
        </w:numPr>
        <w:rPr>
          <w:rFonts w:cs="Arial"/>
        </w:rPr>
      </w:pPr>
      <w:r w:rsidRPr="001B2ACD">
        <w:rPr>
          <w:rFonts w:cs="Arial"/>
        </w:rPr>
        <w:t>Parts or pounds rejected per million (PPM</w:t>
      </w:r>
      <w:proofErr w:type="gramStart"/>
      <w:r w:rsidRPr="001B2ACD">
        <w:rPr>
          <w:rFonts w:cs="Arial"/>
        </w:rPr>
        <w:t>);</w:t>
      </w:r>
      <w:proofErr w:type="gramEnd"/>
    </w:p>
    <w:p w14:paraId="5D7FE2A4" w14:textId="77777777" w:rsidR="00A15256" w:rsidRPr="00F70F59" w:rsidRDefault="00A15256" w:rsidP="00A15256">
      <w:pPr>
        <w:numPr>
          <w:ilvl w:val="0"/>
          <w:numId w:val="44"/>
        </w:numPr>
        <w:rPr>
          <w:rFonts w:cs="Arial"/>
        </w:rPr>
      </w:pPr>
      <w:r w:rsidRPr="001B2ACD">
        <w:rPr>
          <w:rFonts w:cs="Arial"/>
        </w:rPr>
        <w:t>Number</w:t>
      </w:r>
      <w:r w:rsidRPr="00F70F59">
        <w:rPr>
          <w:rFonts w:cs="Arial"/>
        </w:rPr>
        <w:t xml:space="preserve"> of </w:t>
      </w:r>
      <w:r>
        <w:rPr>
          <w:rFonts w:cs="Arial"/>
        </w:rPr>
        <w:t>R</w:t>
      </w:r>
      <w:r w:rsidRPr="00F70F59">
        <w:rPr>
          <w:rFonts w:cs="Arial"/>
        </w:rPr>
        <w:t xml:space="preserve">eject </w:t>
      </w:r>
      <w:r>
        <w:rPr>
          <w:rFonts w:cs="Arial"/>
        </w:rPr>
        <w:t>O</w:t>
      </w:r>
      <w:r w:rsidRPr="00F70F59">
        <w:rPr>
          <w:rFonts w:cs="Arial"/>
        </w:rPr>
        <w:t>ccurrences</w:t>
      </w:r>
    </w:p>
    <w:p w14:paraId="0E268BB1" w14:textId="77777777" w:rsidR="00A15256" w:rsidRPr="00F70F59" w:rsidRDefault="00A15256" w:rsidP="00A15256">
      <w:pPr>
        <w:ind w:left="1440" w:hanging="720"/>
        <w:rPr>
          <w:rFonts w:cs="Arial"/>
        </w:rPr>
      </w:pPr>
    </w:p>
    <w:p w14:paraId="77C9BE2B" w14:textId="270ECAAB" w:rsidR="00A15256" w:rsidRPr="00F70F59" w:rsidRDefault="00A15256" w:rsidP="00A15256">
      <w:pPr>
        <w:ind w:left="1440" w:hanging="720"/>
        <w:rPr>
          <w:rFonts w:cs="Arial"/>
        </w:rPr>
      </w:pPr>
      <w:r w:rsidRPr="00F70F59">
        <w:rPr>
          <w:rFonts w:cs="Arial"/>
        </w:rPr>
        <w:tab/>
      </w:r>
      <w:r w:rsidRPr="003A6A0C">
        <w:rPr>
          <w:rFonts w:cs="Arial"/>
        </w:rPr>
        <w:t>b.</w:t>
      </w:r>
      <w:r w:rsidRPr="00F70F59">
        <w:rPr>
          <w:rFonts w:cs="Arial"/>
        </w:rPr>
        <w:tab/>
      </w:r>
      <w:r w:rsidRPr="00F70F59">
        <w:rPr>
          <w:rFonts w:cs="Arial"/>
          <w:b/>
        </w:rPr>
        <w:t>Customer Disruptions</w:t>
      </w:r>
      <w:r w:rsidRPr="00F70F59">
        <w:rPr>
          <w:rFonts w:cs="Arial"/>
        </w:rPr>
        <w:t xml:space="preserve"> – Ratings may also be impacted for any </w:t>
      </w:r>
      <w:r w:rsidRPr="003A6A0C">
        <w:rPr>
          <w:rFonts w:cs="Arial"/>
        </w:rPr>
        <w:t>Customer Disruptions at receiving plants which includes Yard Holds and Stop Ships due t</w:t>
      </w:r>
      <w:r w:rsidRPr="00F70F59">
        <w:rPr>
          <w:rFonts w:cs="Arial"/>
        </w:rPr>
        <w:t>o supplier issues.</w:t>
      </w:r>
    </w:p>
    <w:p w14:paraId="119172A8" w14:textId="77777777" w:rsidR="00A15256" w:rsidRPr="00F70F59" w:rsidRDefault="00A15256" w:rsidP="00A15256">
      <w:pPr>
        <w:ind w:left="1440" w:hanging="720"/>
        <w:rPr>
          <w:rFonts w:cs="Arial"/>
        </w:rPr>
      </w:pPr>
    </w:p>
    <w:p w14:paraId="13E85467" w14:textId="77777777" w:rsidR="00A15256" w:rsidRPr="00F70F59" w:rsidRDefault="00A15256" w:rsidP="00A15256">
      <w:pPr>
        <w:ind w:left="2160" w:hanging="720"/>
        <w:rPr>
          <w:rFonts w:cs="Arial"/>
        </w:rPr>
      </w:pPr>
      <w:r w:rsidRPr="003A6A0C">
        <w:rPr>
          <w:rFonts w:cs="Arial"/>
        </w:rPr>
        <w:t>c.</w:t>
      </w:r>
      <w:r w:rsidRPr="00F70F59">
        <w:rPr>
          <w:rFonts w:cs="Arial"/>
        </w:rPr>
        <w:tab/>
      </w:r>
      <w:r w:rsidRPr="00F70F59">
        <w:rPr>
          <w:rFonts w:cs="Arial"/>
          <w:b/>
        </w:rPr>
        <w:t xml:space="preserve">Delivery </w:t>
      </w:r>
      <w:r w:rsidRPr="00F70F59">
        <w:rPr>
          <w:rFonts w:cs="Arial"/>
        </w:rPr>
        <w:t xml:space="preserve">– </w:t>
      </w:r>
      <w:r w:rsidRPr="003A6A0C">
        <w:rPr>
          <w:rFonts w:cs="Arial"/>
          <w:highlight w:val="yellow"/>
        </w:rPr>
        <w:t>Delivery Schedule Performance:</w:t>
      </w:r>
      <w:r w:rsidRPr="00F70F59">
        <w:rPr>
          <w:rFonts w:cs="Arial"/>
        </w:rPr>
        <w:t xml:space="preserve"> </w:t>
      </w:r>
    </w:p>
    <w:p w14:paraId="53711462" w14:textId="77777777" w:rsidR="003A6A0C" w:rsidRDefault="00A15256" w:rsidP="003A6A0C">
      <w:pPr>
        <w:numPr>
          <w:ilvl w:val="0"/>
          <w:numId w:val="45"/>
        </w:numPr>
        <w:rPr>
          <w:rFonts w:cs="Arial"/>
        </w:rPr>
      </w:pPr>
      <w:r w:rsidRPr="00F70F59">
        <w:rPr>
          <w:rFonts w:cs="Arial"/>
        </w:rPr>
        <w:t>On-Time Delivery</w:t>
      </w:r>
      <w:r>
        <w:rPr>
          <w:rFonts w:cs="Arial"/>
        </w:rPr>
        <w:t xml:space="preserve"> </w:t>
      </w:r>
      <w:proofErr w:type="gramStart"/>
      <w:r w:rsidRPr="00F70F59">
        <w:rPr>
          <w:rFonts w:cs="Arial"/>
        </w:rPr>
        <w:t>performance</w:t>
      </w:r>
      <w:r w:rsidR="003A6A0C">
        <w:rPr>
          <w:rFonts w:cs="Arial"/>
        </w:rPr>
        <w:t>;</w:t>
      </w:r>
      <w:proofErr w:type="gramEnd"/>
    </w:p>
    <w:p w14:paraId="7385A082" w14:textId="7E06517D" w:rsidR="00A15256" w:rsidRPr="003A6A0C" w:rsidRDefault="00A15256" w:rsidP="003A6A0C">
      <w:pPr>
        <w:numPr>
          <w:ilvl w:val="0"/>
          <w:numId w:val="45"/>
        </w:numPr>
        <w:rPr>
          <w:rFonts w:cs="Arial"/>
        </w:rPr>
      </w:pPr>
      <w:r w:rsidRPr="003A6A0C">
        <w:rPr>
          <w:rFonts w:cs="Arial"/>
        </w:rPr>
        <w:t xml:space="preserve">Premium freight </w:t>
      </w:r>
      <w:r w:rsidRPr="003A6A0C">
        <w:rPr>
          <w:rFonts w:cs="Arial"/>
          <w:highlight w:val="yellow"/>
        </w:rPr>
        <w:t>occurrences</w:t>
      </w:r>
    </w:p>
    <w:p w14:paraId="686B9AE7" w14:textId="77777777" w:rsidR="00A15256" w:rsidRPr="00F70F59" w:rsidRDefault="00A15256" w:rsidP="00A15256">
      <w:pPr>
        <w:ind w:left="1440" w:hanging="720"/>
        <w:rPr>
          <w:rFonts w:cs="Arial"/>
        </w:rPr>
      </w:pPr>
    </w:p>
    <w:p w14:paraId="03227D8B" w14:textId="77777777" w:rsidR="00A15256" w:rsidRPr="003A6A0C" w:rsidRDefault="00A15256" w:rsidP="00A15256">
      <w:pPr>
        <w:ind w:left="2160" w:hanging="720"/>
        <w:rPr>
          <w:rFonts w:cs="Arial"/>
        </w:rPr>
      </w:pPr>
      <w:r w:rsidRPr="003A6A0C">
        <w:rPr>
          <w:rFonts w:cs="Arial"/>
        </w:rPr>
        <w:t>d.</w:t>
      </w:r>
      <w:r w:rsidRPr="003A6A0C">
        <w:rPr>
          <w:rFonts w:cs="Arial"/>
        </w:rPr>
        <w:tab/>
      </w:r>
      <w:r w:rsidRPr="003A6A0C">
        <w:rPr>
          <w:rFonts w:cs="Arial"/>
          <w:b/>
          <w:highlight w:val="yellow"/>
        </w:rPr>
        <w:t>Special Status</w:t>
      </w:r>
      <w:r w:rsidRPr="003A6A0C">
        <w:rPr>
          <w:rFonts w:cs="Arial"/>
          <w:highlight w:val="yellow"/>
        </w:rPr>
        <w:t xml:space="preserve"> – Customer notifications related to Quality or Delivery Issues.</w:t>
      </w:r>
    </w:p>
    <w:p w14:paraId="5D36E701" w14:textId="77777777" w:rsidR="00A15256" w:rsidRPr="003A6A0C" w:rsidRDefault="00A15256" w:rsidP="00A15256">
      <w:pPr>
        <w:ind w:left="1440" w:hanging="720"/>
        <w:rPr>
          <w:rFonts w:cs="Arial"/>
        </w:rPr>
      </w:pPr>
    </w:p>
    <w:p w14:paraId="1E490355" w14:textId="77777777" w:rsidR="00A15256" w:rsidRPr="003A6A0C" w:rsidRDefault="00A15256" w:rsidP="00A15256">
      <w:pPr>
        <w:ind w:left="2160" w:hanging="720"/>
        <w:rPr>
          <w:rFonts w:cs="Arial"/>
        </w:rPr>
      </w:pPr>
      <w:r w:rsidRPr="003A6A0C">
        <w:rPr>
          <w:rFonts w:cs="Arial"/>
        </w:rPr>
        <w:t>e.</w:t>
      </w:r>
      <w:r w:rsidRPr="003A6A0C">
        <w:rPr>
          <w:rFonts w:cs="Arial"/>
        </w:rPr>
        <w:tab/>
      </w:r>
      <w:r w:rsidRPr="003A6A0C">
        <w:rPr>
          <w:rFonts w:cs="Arial"/>
          <w:b/>
          <w:highlight w:val="yellow"/>
        </w:rPr>
        <w:t>Other</w:t>
      </w:r>
      <w:r w:rsidRPr="003A6A0C">
        <w:rPr>
          <w:rFonts w:cs="Arial"/>
          <w:highlight w:val="yellow"/>
        </w:rPr>
        <w:t xml:space="preserve"> – Dealer returns, warranty, field actions, and recalls shall be monitored</w:t>
      </w:r>
      <w:r w:rsidRPr="003A6A0C">
        <w:rPr>
          <w:rFonts w:cs="Arial"/>
        </w:rPr>
        <w:t>.</w:t>
      </w:r>
    </w:p>
    <w:p w14:paraId="7211A8EB" w14:textId="77777777" w:rsidR="00A15256" w:rsidRPr="003A6A0C" w:rsidRDefault="00A15256" w:rsidP="00A15256">
      <w:pPr>
        <w:ind w:left="1440" w:hanging="720"/>
        <w:rPr>
          <w:rFonts w:cs="Arial"/>
        </w:rPr>
      </w:pPr>
    </w:p>
    <w:p w14:paraId="2A8A45CB" w14:textId="30D6913D" w:rsidR="00A15256" w:rsidRPr="00F70F59" w:rsidRDefault="00A15256" w:rsidP="00A15256">
      <w:pPr>
        <w:ind w:left="2160" w:hanging="720"/>
        <w:rPr>
          <w:rFonts w:cs="Arial"/>
        </w:rPr>
      </w:pPr>
      <w:r w:rsidRPr="003A6A0C">
        <w:rPr>
          <w:rFonts w:cs="Arial"/>
        </w:rPr>
        <w:t>f.</w:t>
      </w:r>
      <w:r w:rsidRPr="00F70F59">
        <w:rPr>
          <w:rFonts w:cs="Arial"/>
        </w:rPr>
        <w:tab/>
      </w:r>
      <w:r w:rsidRPr="003A6A0C">
        <w:rPr>
          <w:rFonts w:cs="Arial"/>
          <w:b/>
          <w:bCs/>
          <w:highlight w:val="yellow"/>
        </w:rPr>
        <w:t>QMS</w:t>
      </w:r>
      <w:r w:rsidRPr="00F70F59">
        <w:rPr>
          <w:rFonts w:cs="Arial"/>
        </w:rPr>
        <w:t xml:space="preserve"> – A measure of the Supplier’s Certification Status</w:t>
      </w:r>
    </w:p>
    <w:p w14:paraId="15A4517E" w14:textId="77777777" w:rsidR="00A15256" w:rsidRPr="00F70F59" w:rsidRDefault="00A15256" w:rsidP="00A15256">
      <w:pPr>
        <w:ind w:left="2160" w:hanging="720"/>
        <w:rPr>
          <w:rFonts w:cs="Arial"/>
        </w:rPr>
      </w:pPr>
    </w:p>
    <w:p w14:paraId="5BD712F5" w14:textId="77777777" w:rsidR="00A15256" w:rsidRPr="00F70F59" w:rsidRDefault="00A15256" w:rsidP="00A15256">
      <w:pPr>
        <w:ind w:left="1440"/>
        <w:rPr>
          <w:rFonts w:cs="Arial"/>
          <w:color w:val="000000"/>
        </w:rPr>
      </w:pPr>
      <w:r w:rsidRPr="00F70F59">
        <w:rPr>
          <w:rFonts w:cs="Arial"/>
          <w:color w:val="000000"/>
        </w:rPr>
        <w:t>The Supplier Performance rating is based on a point system, with 5 points being the highest score achievable.  Suppliers are assigned a status based on their rating as follows:</w:t>
      </w:r>
    </w:p>
    <w:p w14:paraId="64FF2615" w14:textId="77777777" w:rsidR="00A15256" w:rsidRPr="00F70F59" w:rsidRDefault="00A15256" w:rsidP="00A15256">
      <w:pPr>
        <w:ind w:left="1440" w:hanging="720"/>
        <w:rPr>
          <w:rFonts w:cs="Arial"/>
          <w:color w:val="0000FF"/>
        </w:rPr>
      </w:pPr>
    </w:p>
    <w:tbl>
      <w:tblPr>
        <w:tblW w:w="8910" w:type="dxa"/>
        <w:tblInd w:w="15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0"/>
        <w:gridCol w:w="2790"/>
        <w:gridCol w:w="3870"/>
      </w:tblGrid>
      <w:tr w:rsidR="00A15256" w:rsidRPr="00F70F59" w14:paraId="555C2411" w14:textId="77777777" w:rsidTr="005570F1">
        <w:tc>
          <w:tcPr>
            <w:tcW w:w="8910" w:type="dxa"/>
            <w:gridSpan w:val="3"/>
            <w:tcBorders>
              <w:top w:val="single" w:sz="4" w:space="0" w:color="auto"/>
              <w:left w:val="single" w:sz="4" w:space="0" w:color="auto"/>
              <w:bottom w:val="single" w:sz="4" w:space="0" w:color="auto"/>
              <w:right w:val="single" w:sz="4" w:space="0" w:color="auto"/>
            </w:tcBorders>
            <w:shd w:val="clear" w:color="auto" w:fill="D9E2F3"/>
          </w:tcPr>
          <w:p w14:paraId="2B64CEBE" w14:textId="77777777" w:rsidR="00A15256" w:rsidRPr="00F70F59" w:rsidRDefault="00A15256" w:rsidP="005570F1">
            <w:pPr>
              <w:jc w:val="center"/>
              <w:rPr>
                <w:rFonts w:cs="Arial"/>
                <w:b/>
                <w:color w:val="000000"/>
              </w:rPr>
            </w:pPr>
            <w:r w:rsidRPr="00F70F59">
              <w:rPr>
                <w:rFonts w:cs="Arial"/>
                <w:b/>
              </w:rPr>
              <w:t>Rating Matrix</w:t>
            </w:r>
          </w:p>
        </w:tc>
      </w:tr>
      <w:tr w:rsidR="00A15256" w:rsidRPr="00F70F59" w14:paraId="7EECBE81" w14:textId="77777777" w:rsidTr="005570F1">
        <w:tc>
          <w:tcPr>
            <w:tcW w:w="2250" w:type="dxa"/>
            <w:tcBorders>
              <w:top w:val="single" w:sz="4" w:space="0" w:color="auto"/>
            </w:tcBorders>
            <w:shd w:val="clear" w:color="auto" w:fill="D9E2F3"/>
          </w:tcPr>
          <w:p w14:paraId="4AE0803C" w14:textId="77777777" w:rsidR="00A15256" w:rsidRPr="00F70F59" w:rsidRDefault="00A15256" w:rsidP="005570F1">
            <w:pPr>
              <w:jc w:val="center"/>
              <w:rPr>
                <w:rFonts w:cs="Arial"/>
                <w:b/>
              </w:rPr>
            </w:pPr>
            <w:r w:rsidRPr="00F70F59">
              <w:rPr>
                <w:rFonts w:cs="Arial"/>
                <w:b/>
              </w:rPr>
              <w:t>Performance Rating</w:t>
            </w:r>
          </w:p>
        </w:tc>
        <w:tc>
          <w:tcPr>
            <w:tcW w:w="2790" w:type="dxa"/>
            <w:tcBorders>
              <w:top w:val="single" w:sz="4" w:space="0" w:color="auto"/>
            </w:tcBorders>
            <w:shd w:val="clear" w:color="auto" w:fill="D9E2F3"/>
          </w:tcPr>
          <w:p w14:paraId="21A45265" w14:textId="77777777" w:rsidR="00A15256" w:rsidRPr="00F70F59" w:rsidRDefault="00A15256" w:rsidP="005570F1">
            <w:pPr>
              <w:jc w:val="center"/>
              <w:rPr>
                <w:rFonts w:cs="Arial"/>
                <w:b/>
              </w:rPr>
            </w:pPr>
            <w:r w:rsidRPr="00F70F59">
              <w:rPr>
                <w:rFonts w:cs="Arial"/>
                <w:b/>
              </w:rPr>
              <w:t>Performance Status</w:t>
            </w:r>
          </w:p>
        </w:tc>
        <w:tc>
          <w:tcPr>
            <w:tcW w:w="3870" w:type="dxa"/>
            <w:tcBorders>
              <w:top w:val="single" w:sz="4" w:space="0" w:color="auto"/>
            </w:tcBorders>
            <w:shd w:val="clear" w:color="auto" w:fill="D9E2F3"/>
          </w:tcPr>
          <w:p w14:paraId="37F9A2F1" w14:textId="77777777" w:rsidR="00A15256" w:rsidRPr="00F70F59" w:rsidRDefault="00A15256" w:rsidP="005570F1">
            <w:pPr>
              <w:rPr>
                <w:rFonts w:cs="Arial"/>
                <w:b/>
                <w:color w:val="000000"/>
              </w:rPr>
            </w:pPr>
            <w:r w:rsidRPr="00F70F59">
              <w:rPr>
                <w:rFonts w:cs="Arial"/>
                <w:b/>
                <w:color w:val="000000"/>
              </w:rPr>
              <w:t>Consequence</w:t>
            </w:r>
          </w:p>
        </w:tc>
      </w:tr>
      <w:tr w:rsidR="00A15256" w:rsidRPr="00F70F59" w14:paraId="1CA35049" w14:textId="77777777" w:rsidTr="005570F1">
        <w:tc>
          <w:tcPr>
            <w:tcW w:w="2250" w:type="dxa"/>
            <w:shd w:val="clear" w:color="auto" w:fill="auto"/>
          </w:tcPr>
          <w:p w14:paraId="5B555B97" w14:textId="77777777" w:rsidR="00A15256" w:rsidRPr="00F70F59" w:rsidRDefault="00A15256" w:rsidP="005570F1">
            <w:pPr>
              <w:jc w:val="center"/>
              <w:rPr>
                <w:rFonts w:cs="Arial"/>
              </w:rPr>
            </w:pPr>
            <w:r w:rsidRPr="00F70F59">
              <w:rPr>
                <w:rFonts w:cs="Arial"/>
              </w:rPr>
              <w:t>4.00 – 5.00</w:t>
            </w:r>
          </w:p>
        </w:tc>
        <w:tc>
          <w:tcPr>
            <w:tcW w:w="2790" w:type="dxa"/>
            <w:shd w:val="clear" w:color="auto" w:fill="00B050"/>
          </w:tcPr>
          <w:p w14:paraId="74A78C17" w14:textId="77777777" w:rsidR="00A15256" w:rsidRPr="00F70F59" w:rsidRDefault="00A15256" w:rsidP="005570F1">
            <w:pPr>
              <w:jc w:val="center"/>
              <w:rPr>
                <w:rFonts w:cs="Arial"/>
              </w:rPr>
            </w:pPr>
            <w:r w:rsidRPr="00F70F59">
              <w:rPr>
                <w:rFonts w:cs="Arial"/>
              </w:rPr>
              <w:t>Preferred</w:t>
            </w:r>
          </w:p>
        </w:tc>
        <w:tc>
          <w:tcPr>
            <w:tcW w:w="3870" w:type="dxa"/>
            <w:shd w:val="clear" w:color="auto" w:fill="auto"/>
          </w:tcPr>
          <w:p w14:paraId="5AB63F32" w14:textId="77777777" w:rsidR="00A15256" w:rsidRPr="00F70F59" w:rsidRDefault="00A15256" w:rsidP="005570F1">
            <w:pPr>
              <w:rPr>
                <w:rFonts w:cs="Arial"/>
                <w:color w:val="000000"/>
              </w:rPr>
            </w:pPr>
            <w:r w:rsidRPr="00F70F59">
              <w:rPr>
                <w:rFonts w:cs="Arial"/>
                <w:color w:val="000000"/>
              </w:rPr>
              <w:t>None</w:t>
            </w:r>
          </w:p>
        </w:tc>
      </w:tr>
      <w:tr w:rsidR="00A15256" w:rsidRPr="00F70F59" w14:paraId="0163CE50" w14:textId="77777777" w:rsidTr="005570F1">
        <w:tc>
          <w:tcPr>
            <w:tcW w:w="2250" w:type="dxa"/>
            <w:shd w:val="clear" w:color="auto" w:fill="auto"/>
          </w:tcPr>
          <w:p w14:paraId="404BC24F" w14:textId="77777777" w:rsidR="00A15256" w:rsidRPr="00F70F59" w:rsidRDefault="00A15256" w:rsidP="005570F1">
            <w:pPr>
              <w:jc w:val="center"/>
              <w:rPr>
                <w:rFonts w:cs="Arial"/>
              </w:rPr>
            </w:pPr>
            <w:r w:rsidRPr="00F70F59">
              <w:rPr>
                <w:rFonts w:cs="Arial"/>
              </w:rPr>
              <w:t>3.00 – 4.00</w:t>
            </w:r>
          </w:p>
        </w:tc>
        <w:tc>
          <w:tcPr>
            <w:tcW w:w="2790" w:type="dxa"/>
            <w:shd w:val="clear" w:color="auto" w:fill="92D050"/>
          </w:tcPr>
          <w:p w14:paraId="356A169C" w14:textId="77777777" w:rsidR="00A15256" w:rsidRPr="00F70F59" w:rsidRDefault="00A15256" w:rsidP="005570F1">
            <w:pPr>
              <w:jc w:val="center"/>
              <w:rPr>
                <w:rFonts w:cs="Arial"/>
              </w:rPr>
            </w:pPr>
            <w:r w:rsidRPr="00F70F59">
              <w:rPr>
                <w:rFonts w:cs="Arial"/>
              </w:rPr>
              <w:t>Acceptable</w:t>
            </w:r>
          </w:p>
        </w:tc>
        <w:tc>
          <w:tcPr>
            <w:tcW w:w="3870" w:type="dxa"/>
            <w:shd w:val="clear" w:color="auto" w:fill="auto"/>
          </w:tcPr>
          <w:p w14:paraId="41F22435" w14:textId="77777777" w:rsidR="00A15256" w:rsidRPr="00F70F59" w:rsidRDefault="00A15256" w:rsidP="005570F1">
            <w:pPr>
              <w:rPr>
                <w:rFonts w:cs="Arial"/>
                <w:color w:val="000000"/>
              </w:rPr>
            </w:pPr>
            <w:r w:rsidRPr="00F70F59">
              <w:rPr>
                <w:rFonts w:cs="Arial"/>
                <w:color w:val="000000"/>
              </w:rPr>
              <w:t>None</w:t>
            </w:r>
          </w:p>
        </w:tc>
      </w:tr>
      <w:tr w:rsidR="00A15256" w:rsidRPr="00F70F59" w14:paraId="55A13297" w14:textId="77777777" w:rsidTr="00A34616">
        <w:tc>
          <w:tcPr>
            <w:tcW w:w="2250" w:type="dxa"/>
            <w:shd w:val="clear" w:color="auto" w:fill="auto"/>
            <w:vAlign w:val="center"/>
          </w:tcPr>
          <w:p w14:paraId="6CEE8A5B" w14:textId="77777777" w:rsidR="00A15256" w:rsidRPr="00F70F59" w:rsidRDefault="00A15256" w:rsidP="00A34616">
            <w:pPr>
              <w:jc w:val="center"/>
              <w:rPr>
                <w:rFonts w:cs="Arial"/>
              </w:rPr>
            </w:pPr>
            <w:r w:rsidRPr="00F70F59">
              <w:rPr>
                <w:rFonts w:cs="Arial"/>
              </w:rPr>
              <w:t>2.00 – 3.00</w:t>
            </w:r>
          </w:p>
        </w:tc>
        <w:tc>
          <w:tcPr>
            <w:tcW w:w="2790" w:type="dxa"/>
            <w:shd w:val="clear" w:color="auto" w:fill="FFFF00"/>
            <w:vAlign w:val="center"/>
          </w:tcPr>
          <w:p w14:paraId="163EC737" w14:textId="77777777" w:rsidR="00A15256" w:rsidRPr="00F70F59" w:rsidRDefault="00A15256" w:rsidP="00A34616">
            <w:pPr>
              <w:jc w:val="center"/>
              <w:rPr>
                <w:rFonts w:cs="Arial"/>
              </w:rPr>
            </w:pPr>
            <w:r w:rsidRPr="00F70F59">
              <w:rPr>
                <w:rFonts w:cs="Arial"/>
              </w:rPr>
              <w:t>Improvement Required</w:t>
            </w:r>
          </w:p>
        </w:tc>
        <w:tc>
          <w:tcPr>
            <w:tcW w:w="3870" w:type="dxa"/>
            <w:shd w:val="clear" w:color="auto" w:fill="auto"/>
            <w:vAlign w:val="center"/>
          </w:tcPr>
          <w:p w14:paraId="016D3544" w14:textId="77777777" w:rsidR="00A15256" w:rsidRPr="00F70F59" w:rsidRDefault="00A15256" w:rsidP="00A34616">
            <w:pPr>
              <w:rPr>
                <w:rFonts w:cs="Arial"/>
                <w:color w:val="000000"/>
              </w:rPr>
            </w:pPr>
            <w:r w:rsidRPr="00F70F59">
              <w:rPr>
                <w:rFonts w:cs="Arial"/>
                <w:color w:val="000000"/>
              </w:rPr>
              <w:t>Target for Development / On-site 2</w:t>
            </w:r>
            <w:r w:rsidRPr="00F70F59">
              <w:rPr>
                <w:rFonts w:cs="Arial"/>
                <w:color w:val="000000"/>
                <w:vertAlign w:val="superscript"/>
              </w:rPr>
              <w:t>nd</w:t>
            </w:r>
            <w:r w:rsidRPr="00F70F59">
              <w:rPr>
                <w:rFonts w:cs="Arial"/>
                <w:color w:val="000000"/>
              </w:rPr>
              <w:t xml:space="preserve"> party Audit by Anchor</w:t>
            </w:r>
          </w:p>
        </w:tc>
      </w:tr>
      <w:tr w:rsidR="00A15256" w:rsidRPr="00F70F59" w14:paraId="76250B92" w14:textId="77777777" w:rsidTr="00A34616">
        <w:tc>
          <w:tcPr>
            <w:tcW w:w="2250" w:type="dxa"/>
            <w:shd w:val="clear" w:color="auto" w:fill="auto"/>
            <w:vAlign w:val="center"/>
          </w:tcPr>
          <w:p w14:paraId="241EB03D" w14:textId="77777777" w:rsidR="00A15256" w:rsidRPr="00F70F59" w:rsidRDefault="00A15256" w:rsidP="00A34616">
            <w:pPr>
              <w:jc w:val="center"/>
              <w:rPr>
                <w:rFonts w:cs="Arial"/>
              </w:rPr>
            </w:pPr>
            <w:r w:rsidRPr="00F70F59">
              <w:rPr>
                <w:rFonts w:cs="Arial"/>
              </w:rPr>
              <w:t>1.00 – 2.00</w:t>
            </w:r>
          </w:p>
        </w:tc>
        <w:tc>
          <w:tcPr>
            <w:tcW w:w="2790" w:type="dxa"/>
            <w:shd w:val="clear" w:color="auto" w:fill="FF7171"/>
            <w:vAlign w:val="center"/>
          </w:tcPr>
          <w:p w14:paraId="485BC9E2" w14:textId="77777777" w:rsidR="00A15256" w:rsidRPr="00F70F59" w:rsidRDefault="00A15256" w:rsidP="00A34616">
            <w:pPr>
              <w:jc w:val="center"/>
              <w:rPr>
                <w:rFonts w:cs="Arial"/>
              </w:rPr>
            </w:pPr>
            <w:r w:rsidRPr="00F70F59">
              <w:rPr>
                <w:rFonts w:cs="Arial"/>
              </w:rPr>
              <w:t>Probationary</w:t>
            </w:r>
          </w:p>
        </w:tc>
        <w:tc>
          <w:tcPr>
            <w:tcW w:w="3870" w:type="dxa"/>
            <w:shd w:val="clear" w:color="auto" w:fill="auto"/>
            <w:vAlign w:val="center"/>
          </w:tcPr>
          <w:p w14:paraId="045CC603" w14:textId="77777777" w:rsidR="00A15256" w:rsidRPr="00F70F59" w:rsidRDefault="00A15256" w:rsidP="00A34616">
            <w:pPr>
              <w:rPr>
                <w:rFonts w:cs="Arial"/>
                <w:color w:val="000000"/>
              </w:rPr>
            </w:pPr>
            <w:r w:rsidRPr="00F70F59">
              <w:rPr>
                <w:rFonts w:cs="Arial"/>
                <w:color w:val="000000"/>
              </w:rPr>
              <w:t>If two consecutive ratings are two or less, submit Action Plan(s) within (30) days to improve performance</w:t>
            </w:r>
          </w:p>
        </w:tc>
      </w:tr>
      <w:tr w:rsidR="00A15256" w:rsidRPr="00F70F59" w14:paraId="33A84FBB" w14:textId="77777777" w:rsidTr="00A34616">
        <w:tc>
          <w:tcPr>
            <w:tcW w:w="2250" w:type="dxa"/>
            <w:shd w:val="clear" w:color="auto" w:fill="auto"/>
            <w:vAlign w:val="center"/>
          </w:tcPr>
          <w:p w14:paraId="0639DFDF" w14:textId="77777777" w:rsidR="00A15256" w:rsidRPr="00F70F59" w:rsidRDefault="00A15256" w:rsidP="00A34616">
            <w:pPr>
              <w:jc w:val="center"/>
              <w:rPr>
                <w:rFonts w:cs="Arial"/>
              </w:rPr>
            </w:pPr>
            <w:r w:rsidRPr="00F70F59">
              <w:rPr>
                <w:rFonts w:cs="Arial"/>
              </w:rPr>
              <w:t>Less than 1.00</w:t>
            </w:r>
          </w:p>
        </w:tc>
        <w:tc>
          <w:tcPr>
            <w:tcW w:w="2790" w:type="dxa"/>
            <w:shd w:val="clear" w:color="auto" w:fill="FF0000"/>
            <w:vAlign w:val="center"/>
          </w:tcPr>
          <w:p w14:paraId="754E1CFD" w14:textId="77777777" w:rsidR="00A15256" w:rsidRPr="00F70F59" w:rsidRDefault="00A15256" w:rsidP="00A34616">
            <w:pPr>
              <w:jc w:val="center"/>
              <w:rPr>
                <w:rFonts w:cs="Arial"/>
              </w:rPr>
            </w:pPr>
            <w:r w:rsidRPr="00F70F59">
              <w:rPr>
                <w:rFonts w:cs="Arial"/>
              </w:rPr>
              <w:t>Unacceptable</w:t>
            </w:r>
          </w:p>
        </w:tc>
        <w:tc>
          <w:tcPr>
            <w:tcW w:w="3870" w:type="dxa"/>
            <w:shd w:val="clear" w:color="auto" w:fill="auto"/>
            <w:vAlign w:val="center"/>
          </w:tcPr>
          <w:p w14:paraId="50BB11D7" w14:textId="77777777" w:rsidR="00A15256" w:rsidRPr="00F70F59" w:rsidRDefault="00A15256" w:rsidP="00A34616">
            <w:pPr>
              <w:rPr>
                <w:rFonts w:cs="Arial"/>
                <w:color w:val="000000"/>
              </w:rPr>
            </w:pPr>
            <w:r w:rsidRPr="00F70F59">
              <w:rPr>
                <w:rFonts w:cs="Arial"/>
                <w:color w:val="000000"/>
              </w:rPr>
              <w:t>Submit Action Plan(s) within (30) days to improve performance.  If two consecutive scores are less than one, consideration will be to remove the supplier from approved supplier list</w:t>
            </w:r>
          </w:p>
        </w:tc>
      </w:tr>
    </w:tbl>
    <w:p w14:paraId="5B077E9E" w14:textId="77777777" w:rsidR="00A15256" w:rsidRPr="00F70F59" w:rsidRDefault="00A15256" w:rsidP="00A15256">
      <w:pPr>
        <w:ind w:left="1440" w:hanging="720"/>
        <w:rPr>
          <w:rFonts w:cs="Arial"/>
          <w:color w:val="0000FF"/>
        </w:rPr>
      </w:pPr>
    </w:p>
    <w:p w14:paraId="49914A64" w14:textId="77777777" w:rsidR="00A15256" w:rsidRPr="00F70F59" w:rsidRDefault="00A15256" w:rsidP="00A15256">
      <w:pPr>
        <w:ind w:left="1440"/>
        <w:rPr>
          <w:rFonts w:cs="Arial"/>
        </w:rPr>
      </w:pPr>
      <w:r w:rsidRPr="00F70F59">
        <w:rPr>
          <w:rFonts w:cs="Arial"/>
        </w:rPr>
        <w:t xml:space="preserve">To meet Anchor’s minimum requirements, the Supplier must maintain a rating of 3.00 or better. </w:t>
      </w:r>
    </w:p>
    <w:p w14:paraId="65DFB3BF" w14:textId="77777777" w:rsidR="00A15256" w:rsidRPr="00F70F59" w:rsidRDefault="00A15256" w:rsidP="00A15256">
      <w:pPr>
        <w:ind w:left="1440"/>
        <w:rPr>
          <w:rFonts w:cs="Arial"/>
          <w:color w:val="0000FF"/>
        </w:rPr>
      </w:pPr>
    </w:p>
    <w:p w14:paraId="51FF82EC" w14:textId="35DFB5C3" w:rsidR="00A15256" w:rsidRPr="00F70F59" w:rsidRDefault="00A15256" w:rsidP="00A15256">
      <w:pPr>
        <w:ind w:left="1440"/>
        <w:rPr>
          <w:rFonts w:cs="Arial"/>
          <w:color w:val="0000FF"/>
        </w:rPr>
      </w:pPr>
      <w:proofErr w:type="gramStart"/>
      <w:r w:rsidRPr="00F70F59">
        <w:rPr>
          <w:rFonts w:cs="Arial"/>
        </w:rPr>
        <w:t>In the event that</w:t>
      </w:r>
      <w:proofErr w:type="gramEnd"/>
      <w:r w:rsidRPr="00F70F59">
        <w:rPr>
          <w:rFonts w:cs="Arial"/>
        </w:rPr>
        <w:t xml:space="preserve"> a Supplier’s rating is below 3.00, the Supplier must submit a written Action Plan within 30 days, and they will be targeted for development and second party audits per </w:t>
      </w:r>
      <w:r>
        <w:rPr>
          <w:rFonts w:cs="Arial"/>
          <w:highlight w:val="lightGray"/>
        </w:rPr>
        <w:t>ATF 17.14</w:t>
      </w:r>
      <w:r w:rsidRPr="00F70F59">
        <w:rPr>
          <w:rFonts w:cs="Arial"/>
        </w:rPr>
        <w:t xml:space="preserve">.  This Plan must detail the actions, responsibilities, and timing to improve the Performance Rating to an “Acceptable” status.  Meetings may be held at Anchor or the Supplier’s facility to review the Action Plan. </w:t>
      </w:r>
    </w:p>
    <w:p w14:paraId="524E7E16" w14:textId="77777777" w:rsidR="00A15256" w:rsidRPr="00F70F59" w:rsidRDefault="00A15256" w:rsidP="00A15256">
      <w:pPr>
        <w:ind w:left="1440"/>
        <w:rPr>
          <w:rFonts w:cs="Arial"/>
          <w:color w:val="0000FF"/>
        </w:rPr>
      </w:pPr>
    </w:p>
    <w:p w14:paraId="2847F07B" w14:textId="77777777" w:rsidR="00A15256" w:rsidRPr="00F70F59" w:rsidRDefault="00A15256" w:rsidP="00A15256">
      <w:pPr>
        <w:ind w:left="1440"/>
        <w:rPr>
          <w:rFonts w:cs="Arial"/>
        </w:rPr>
      </w:pPr>
      <w:r w:rsidRPr="00F70F59">
        <w:rPr>
          <w:rFonts w:cs="Arial"/>
        </w:rPr>
        <w:t xml:space="preserve">If the Supplier fails to achieve the necessary performance rating after 2 consecutive rating periods, that may result in the Supplier placed on hold for new business. </w:t>
      </w:r>
      <w:bookmarkStart w:id="1" w:name="_Hlk32934823"/>
      <w:r w:rsidRPr="00F70F59">
        <w:rPr>
          <w:rFonts w:cs="Arial"/>
        </w:rPr>
        <w:t xml:space="preserve">If the Supplier fails to achieve the necessary performance rating beyond the 2 consecutive rating periods, </w:t>
      </w:r>
      <w:bookmarkEnd w:id="1"/>
      <w:r w:rsidRPr="00F70F59">
        <w:rPr>
          <w:rFonts w:cs="Arial"/>
        </w:rPr>
        <w:t>Anchor will initiate a search for a qualified alternate source and remove the current Supplier from the Approved Suppliers List.  The purchase of products and services is limited to those Suppliers on the Approved Suppliers List that have demonstrated their commitment to Quality, Delivery and Support.</w:t>
      </w:r>
    </w:p>
    <w:p w14:paraId="1498A262" w14:textId="02ACC44C" w:rsidR="002E42C4" w:rsidRPr="006A77BC" w:rsidRDefault="007131F1" w:rsidP="006A77BC">
      <w:pPr>
        <w:ind w:left="720"/>
        <w:rPr>
          <w:rFonts w:ascii="Tahoma" w:hAnsi="Tahoma" w:cs="Tahoma"/>
          <w:color w:val="0000FF"/>
        </w:rPr>
      </w:pPr>
      <w:r>
        <w:rPr>
          <w:rFonts w:ascii="Tahoma" w:hAnsi="Tahoma" w:cs="Tahoma"/>
          <w:b/>
        </w:rPr>
        <w:br w:type="page"/>
      </w:r>
      <w:r w:rsidR="00316C5A" w:rsidRPr="00316C5A">
        <w:rPr>
          <w:rFonts w:ascii="Tahoma" w:hAnsi="Tahoma" w:cs="Tahoma"/>
          <w:b/>
        </w:rPr>
        <w:t>1</w:t>
      </w:r>
      <w:r w:rsidR="002E42C4" w:rsidRPr="00316C5A">
        <w:rPr>
          <w:rFonts w:ascii="Tahoma" w:hAnsi="Tahoma" w:cs="Tahoma"/>
          <w:b/>
        </w:rPr>
        <w:t>.2</w:t>
      </w:r>
      <w:r w:rsidR="002E42C4" w:rsidRPr="00316C5A">
        <w:rPr>
          <w:rFonts w:ascii="Tahoma" w:hAnsi="Tahoma" w:cs="Tahoma"/>
          <w:b/>
        </w:rPr>
        <w:tab/>
      </w:r>
      <w:r w:rsidR="002E42C4" w:rsidRPr="003656F6">
        <w:rPr>
          <w:rFonts w:ascii="Tahoma" w:hAnsi="Tahoma" w:cs="Tahoma"/>
          <w:b/>
          <w:u w:val="single"/>
        </w:rPr>
        <w:t>Definitions:</w:t>
      </w:r>
    </w:p>
    <w:p w14:paraId="3E9A4FA9" w14:textId="77777777" w:rsidR="002E42C4" w:rsidRPr="003656F6" w:rsidRDefault="002E42C4" w:rsidP="002E42C4">
      <w:pPr>
        <w:ind w:left="1440"/>
        <w:rPr>
          <w:rFonts w:ascii="Tahoma" w:hAnsi="Tahoma" w:cs="Tahoma"/>
        </w:rPr>
      </w:pPr>
    </w:p>
    <w:p w14:paraId="40EED9DD" w14:textId="77777777" w:rsidR="002E42C4" w:rsidRPr="003656F6" w:rsidRDefault="002E42C4" w:rsidP="002E42C4">
      <w:pPr>
        <w:ind w:left="2160" w:hanging="720"/>
        <w:rPr>
          <w:rFonts w:ascii="Tahoma" w:hAnsi="Tahoma" w:cs="Tahoma"/>
          <w:b/>
        </w:rPr>
      </w:pPr>
      <w:r w:rsidRPr="003656F6">
        <w:rPr>
          <w:rFonts w:ascii="Tahoma" w:hAnsi="Tahoma" w:cs="Tahoma"/>
        </w:rPr>
        <w:t xml:space="preserve">1.  </w:t>
      </w:r>
      <w:r w:rsidRPr="003656F6">
        <w:rPr>
          <w:rFonts w:ascii="Tahoma" w:hAnsi="Tahoma" w:cs="Tahoma"/>
        </w:rPr>
        <w:tab/>
      </w:r>
      <w:r w:rsidRPr="003656F6">
        <w:rPr>
          <w:rFonts w:ascii="Tahoma" w:hAnsi="Tahoma" w:cs="Tahoma"/>
          <w:b/>
        </w:rPr>
        <w:t>Quality (40%) = 2 points out of possible 5 points</w:t>
      </w:r>
    </w:p>
    <w:p w14:paraId="2628DA77" w14:textId="77777777" w:rsidR="002E42C4" w:rsidRPr="003656F6" w:rsidRDefault="002E42C4" w:rsidP="002E42C4">
      <w:pPr>
        <w:ind w:left="1440"/>
        <w:rPr>
          <w:rFonts w:ascii="Tahoma" w:hAnsi="Tahoma" w:cs="Tahoma"/>
          <w:b/>
        </w:rPr>
      </w:pPr>
      <w:r w:rsidRPr="003656F6">
        <w:rPr>
          <w:rFonts w:ascii="Tahoma" w:hAnsi="Tahoma" w:cs="Tahoma"/>
          <w:b/>
        </w:rPr>
        <w:t xml:space="preserve">    </w:t>
      </w:r>
    </w:p>
    <w:p w14:paraId="0851BF48" w14:textId="77777777" w:rsidR="002E42C4" w:rsidRPr="003656F6" w:rsidRDefault="002E42C4" w:rsidP="002E42C4">
      <w:pPr>
        <w:ind w:left="2160"/>
        <w:rPr>
          <w:rFonts w:ascii="Tahoma" w:hAnsi="Tahoma" w:cs="Tahoma"/>
        </w:rPr>
      </w:pPr>
      <w:r w:rsidRPr="003656F6">
        <w:rPr>
          <w:rFonts w:ascii="Tahoma" w:hAnsi="Tahoma" w:cs="Tahoma"/>
        </w:rPr>
        <w:t>1.1</w:t>
      </w:r>
      <w:r w:rsidRPr="003656F6">
        <w:rPr>
          <w:rFonts w:ascii="Tahoma" w:hAnsi="Tahoma" w:cs="Tahoma"/>
          <w:b/>
        </w:rPr>
        <w:tab/>
      </w:r>
      <w:r w:rsidRPr="003656F6">
        <w:rPr>
          <w:rFonts w:ascii="Tahoma" w:hAnsi="Tahoma" w:cs="Tahoma"/>
        </w:rPr>
        <w:t>ppm = 80%</w:t>
      </w:r>
    </w:p>
    <w:p w14:paraId="4323DB89" w14:textId="77777777" w:rsidR="002E42C4" w:rsidRPr="003656F6" w:rsidRDefault="002E42C4" w:rsidP="002E42C4">
      <w:pPr>
        <w:ind w:left="2160"/>
        <w:rPr>
          <w:rFonts w:ascii="Tahoma" w:hAnsi="Tahoma" w:cs="Tahoma"/>
        </w:rPr>
      </w:pPr>
      <w:r w:rsidRPr="003656F6">
        <w:rPr>
          <w:rFonts w:ascii="Tahoma" w:hAnsi="Tahoma" w:cs="Tahoma"/>
        </w:rPr>
        <w:t>1.2</w:t>
      </w:r>
      <w:r w:rsidRPr="003656F6">
        <w:rPr>
          <w:rFonts w:ascii="Tahoma" w:hAnsi="Tahoma" w:cs="Tahoma"/>
        </w:rPr>
        <w:tab/>
        <w:t>Number of Reject Occurrences = 20%</w:t>
      </w:r>
    </w:p>
    <w:p w14:paraId="51AA0151" w14:textId="77777777" w:rsidR="002E42C4" w:rsidRPr="003656F6" w:rsidRDefault="002E42C4" w:rsidP="002E42C4">
      <w:pPr>
        <w:ind w:left="1440"/>
        <w:rPr>
          <w:rFonts w:ascii="Tahoma" w:hAnsi="Tahoma" w:cs="Tahoma"/>
        </w:rPr>
      </w:pPr>
    </w:p>
    <w:p w14:paraId="02016582" w14:textId="77777777" w:rsidR="002E42C4" w:rsidRPr="003656F6" w:rsidRDefault="002E42C4" w:rsidP="002E42C4">
      <w:pPr>
        <w:ind w:left="2160" w:hanging="720"/>
        <w:rPr>
          <w:rFonts w:ascii="Tahoma" w:hAnsi="Tahoma" w:cs="Tahoma"/>
          <w:b/>
        </w:rPr>
      </w:pPr>
      <w:r w:rsidRPr="003656F6">
        <w:rPr>
          <w:rFonts w:ascii="Tahoma" w:hAnsi="Tahoma" w:cs="Tahoma"/>
        </w:rPr>
        <w:t xml:space="preserve">2.  </w:t>
      </w:r>
      <w:r w:rsidRPr="003656F6">
        <w:rPr>
          <w:rFonts w:ascii="Tahoma" w:hAnsi="Tahoma" w:cs="Tahoma"/>
        </w:rPr>
        <w:tab/>
      </w:r>
      <w:r w:rsidRPr="003656F6">
        <w:rPr>
          <w:rFonts w:ascii="Tahoma" w:hAnsi="Tahoma" w:cs="Tahoma"/>
          <w:b/>
        </w:rPr>
        <w:t>Delivery (40%) = 2 points out of possible 5 points</w:t>
      </w:r>
    </w:p>
    <w:p w14:paraId="0A9FE0FB" w14:textId="77777777" w:rsidR="002E42C4" w:rsidRPr="003656F6" w:rsidRDefault="002E42C4" w:rsidP="002E42C4">
      <w:pPr>
        <w:ind w:left="1440"/>
        <w:rPr>
          <w:rFonts w:ascii="Tahoma" w:hAnsi="Tahoma" w:cs="Tahoma"/>
        </w:rPr>
      </w:pPr>
      <w:r w:rsidRPr="003656F6">
        <w:rPr>
          <w:rFonts w:ascii="Tahoma" w:hAnsi="Tahoma" w:cs="Tahoma"/>
        </w:rPr>
        <w:t xml:space="preserve">     </w:t>
      </w:r>
    </w:p>
    <w:p w14:paraId="3286ABDE" w14:textId="77777777" w:rsidR="002E42C4" w:rsidRDefault="002E42C4" w:rsidP="002E42C4">
      <w:pPr>
        <w:ind w:left="2160"/>
        <w:rPr>
          <w:rFonts w:ascii="Tahoma" w:hAnsi="Tahoma" w:cs="Tahoma"/>
        </w:rPr>
      </w:pPr>
      <w:r w:rsidRPr="003656F6">
        <w:rPr>
          <w:rFonts w:ascii="Tahoma" w:hAnsi="Tahoma" w:cs="Tahoma"/>
        </w:rPr>
        <w:t>2.1</w:t>
      </w:r>
      <w:r w:rsidRPr="003656F6">
        <w:rPr>
          <w:rFonts w:ascii="Tahoma" w:hAnsi="Tahoma" w:cs="Tahoma"/>
        </w:rPr>
        <w:tab/>
        <w:t xml:space="preserve">On-Time Delivery = </w:t>
      </w:r>
      <w:r w:rsidR="00DB7405">
        <w:rPr>
          <w:rFonts w:ascii="Tahoma" w:hAnsi="Tahoma" w:cs="Tahoma"/>
        </w:rPr>
        <w:t>10</w:t>
      </w:r>
      <w:r w:rsidRPr="003656F6">
        <w:rPr>
          <w:rFonts w:ascii="Tahoma" w:hAnsi="Tahoma" w:cs="Tahoma"/>
        </w:rPr>
        <w:t>0%</w:t>
      </w:r>
    </w:p>
    <w:p w14:paraId="737C3456" w14:textId="4A14A142" w:rsidR="00DB7405" w:rsidRPr="003656F6" w:rsidRDefault="00DB7405" w:rsidP="002E42C4">
      <w:pPr>
        <w:ind w:left="2160"/>
        <w:rPr>
          <w:rFonts w:ascii="Tahoma" w:hAnsi="Tahoma" w:cs="Tahoma"/>
        </w:rPr>
      </w:pPr>
      <w:r>
        <w:rPr>
          <w:rFonts w:ascii="Tahoma" w:hAnsi="Tahoma" w:cs="Tahoma"/>
        </w:rPr>
        <w:t>2.2</w:t>
      </w:r>
      <w:r>
        <w:rPr>
          <w:rFonts w:ascii="Tahoma" w:hAnsi="Tahoma" w:cs="Tahoma"/>
        </w:rPr>
        <w:tab/>
        <w:t xml:space="preserve">Incidents of Premium Freight = </w:t>
      </w:r>
      <w:r w:rsidR="00A427AA">
        <w:rPr>
          <w:rFonts w:ascii="Tahoma" w:hAnsi="Tahoma" w:cs="Tahoma"/>
        </w:rPr>
        <w:t>0.5-point</w:t>
      </w:r>
      <w:r>
        <w:rPr>
          <w:rFonts w:ascii="Tahoma" w:hAnsi="Tahoma" w:cs="Tahoma"/>
        </w:rPr>
        <w:t xml:space="preserve"> reduction for every incident</w:t>
      </w:r>
    </w:p>
    <w:p w14:paraId="7EF0A9E2" w14:textId="77777777" w:rsidR="002E42C4" w:rsidRPr="003656F6" w:rsidRDefault="002E42C4" w:rsidP="002E42C4">
      <w:pPr>
        <w:ind w:left="1440"/>
        <w:rPr>
          <w:rFonts w:ascii="Tahoma" w:hAnsi="Tahoma" w:cs="Tahoma"/>
        </w:rPr>
      </w:pPr>
    </w:p>
    <w:p w14:paraId="71B23537" w14:textId="77777777" w:rsidR="002E42C4" w:rsidRPr="003656F6" w:rsidRDefault="002E42C4" w:rsidP="002E42C4">
      <w:pPr>
        <w:ind w:left="1440"/>
        <w:rPr>
          <w:rFonts w:ascii="Tahoma" w:hAnsi="Tahoma" w:cs="Tahoma"/>
          <w:b/>
        </w:rPr>
      </w:pPr>
      <w:r w:rsidRPr="003656F6">
        <w:rPr>
          <w:rFonts w:ascii="Tahoma" w:hAnsi="Tahoma" w:cs="Tahoma"/>
        </w:rPr>
        <w:t xml:space="preserve">3.  </w:t>
      </w:r>
      <w:r w:rsidRPr="003656F6">
        <w:rPr>
          <w:rFonts w:ascii="Tahoma" w:hAnsi="Tahoma" w:cs="Tahoma"/>
        </w:rPr>
        <w:tab/>
      </w:r>
      <w:r w:rsidRPr="003656F6">
        <w:rPr>
          <w:rFonts w:ascii="Tahoma" w:hAnsi="Tahoma" w:cs="Tahoma"/>
          <w:b/>
        </w:rPr>
        <w:t>Support (20%) = 1 point out of possible 5 points</w:t>
      </w:r>
    </w:p>
    <w:p w14:paraId="5CB07165" w14:textId="77777777" w:rsidR="002E42C4" w:rsidRPr="003656F6" w:rsidRDefault="002E42C4" w:rsidP="002E42C4">
      <w:pPr>
        <w:ind w:left="1440"/>
        <w:rPr>
          <w:rFonts w:ascii="Tahoma" w:hAnsi="Tahoma" w:cs="Tahoma"/>
        </w:rPr>
      </w:pPr>
      <w:r w:rsidRPr="003656F6">
        <w:rPr>
          <w:rFonts w:ascii="Tahoma" w:hAnsi="Tahoma" w:cs="Tahoma"/>
        </w:rPr>
        <w:t xml:space="preserve">    </w:t>
      </w:r>
    </w:p>
    <w:p w14:paraId="77FB179D" w14:textId="77777777" w:rsidR="002E42C4" w:rsidRPr="003656F6" w:rsidRDefault="002E42C4" w:rsidP="002E42C4">
      <w:pPr>
        <w:ind w:left="2880" w:hanging="720"/>
        <w:rPr>
          <w:rFonts w:ascii="Tahoma" w:hAnsi="Tahoma" w:cs="Tahoma"/>
        </w:rPr>
      </w:pPr>
      <w:r w:rsidRPr="003656F6">
        <w:rPr>
          <w:rFonts w:ascii="Tahoma" w:hAnsi="Tahoma" w:cs="Tahoma"/>
        </w:rPr>
        <w:t>3.1</w:t>
      </w:r>
      <w:r w:rsidRPr="003656F6">
        <w:rPr>
          <w:rFonts w:ascii="Tahoma" w:hAnsi="Tahoma" w:cs="Tahoma"/>
        </w:rPr>
        <w:tab/>
        <w:t>Certification Status = 50%</w:t>
      </w:r>
    </w:p>
    <w:p w14:paraId="76C5DFC3" w14:textId="77777777" w:rsidR="002E42C4" w:rsidRPr="003656F6" w:rsidRDefault="002E42C4" w:rsidP="002E42C4">
      <w:pPr>
        <w:ind w:left="2160"/>
        <w:rPr>
          <w:rFonts w:ascii="Tahoma" w:hAnsi="Tahoma" w:cs="Tahoma"/>
        </w:rPr>
      </w:pPr>
      <w:r w:rsidRPr="003656F6">
        <w:rPr>
          <w:rFonts w:ascii="Tahoma" w:hAnsi="Tahoma" w:cs="Tahoma"/>
        </w:rPr>
        <w:t>3.2</w:t>
      </w:r>
      <w:r w:rsidRPr="003656F6">
        <w:rPr>
          <w:rFonts w:ascii="Tahoma" w:hAnsi="Tahoma" w:cs="Tahoma"/>
        </w:rPr>
        <w:tab/>
        <w:t>Corrective Action Response Time = 50%</w:t>
      </w:r>
    </w:p>
    <w:p w14:paraId="20263440" w14:textId="77777777" w:rsidR="002E42C4" w:rsidRPr="00545590" w:rsidRDefault="002E42C4" w:rsidP="002E42C4">
      <w:pPr>
        <w:rPr>
          <w:rFonts w:ascii="Tahoma" w:hAnsi="Tahoma" w:cs="Tahoma"/>
          <w:color w:val="0000FF"/>
        </w:rPr>
      </w:pPr>
    </w:p>
    <w:p w14:paraId="74AF5131" w14:textId="77777777" w:rsidR="002E42C4" w:rsidRPr="003656F6" w:rsidRDefault="002E42C4" w:rsidP="002E42C4">
      <w:pPr>
        <w:ind w:left="1440"/>
        <w:rPr>
          <w:rFonts w:ascii="Tahoma" w:hAnsi="Tahoma" w:cs="Tahoma"/>
        </w:rPr>
      </w:pPr>
      <w:r w:rsidRPr="003656F6">
        <w:rPr>
          <w:rFonts w:ascii="Tahoma" w:hAnsi="Tahoma" w:cs="Tahoma"/>
        </w:rPr>
        <w:t>Ratings are calculated for the current (rolling) 12-months and Year-To-Date (YTD).</w:t>
      </w:r>
    </w:p>
    <w:p w14:paraId="04CAABC2" w14:textId="77777777" w:rsidR="002E42C4" w:rsidRPr="00545590" w:rsidRDefault="002E42C4" w:rsidP="002E42C4">
      <w:pPr>
        <w:ind w:left="1440"/>
        <w:rPr>
          <w:rFonts w:ascii="Tahoma" w:hAnsi="Tahoma" w:cs="Tahoma"/>
          <w:color w:val="0000FF"/>
        </w:rPr>
      </w:pPr>
    </w:p>
    <w:p w14:paraId="4F5AAA14" w14:textId="77777777" w:rsidR="00A15256" w:rsidRPr="00F70F59" w:rsidRDefault="00A15256" w:rsidP="00A15256">
      <w:pPr>
        <w:ind w:left="1440"/>
        <w:rPr>
          <w:rFonts w:cs="Arial"/>
          <w:b/>
          <w:u w:val="single"/>
        </w:rPr>
      </w:pPr>
      <w:r w:rsidRPr="00F70F59">
        <w:rPr>
          <w:rFonts w:cs="Arial"/>
          <w:b/>
          <w:u w:val="single"/>
        </w:rPr>
        <w:t>Rating Metrics</w:t>
      </w:r>
    </w:p>
    <w:p w14:paraId="643BB0C2" w14:textId="77777777" w:rsidR="00A15256" w:rsidRPr="00F70F59" w:rsidRDefault="00A15256" w:rsidP="00A15256">
      <w:pPr>
        <w:ind w:left="1440"/>
        <w:rPr>
          <w:rFonts w:cs="Arial"/>
          <w:b/>
          <w:u w:val="single"/>
        </w:rPr>
      </w:pPr>
    </w:p>
    <w:p w14:paraId="60F8E71B" w14:textId="77777777" w:rsidR="00A15256" w:rsidRPr="00F70F59" w:rsidRDefault="00A15256" w:rsidP="00A15256">
      <w:pPr>
        <w:ind w:left="2160" w:hanging="720"/>
        <w:rPr>
          <w:rFonts w:cs="Arial"/>
        </w:rPr>
      </w:pPr>
      <w:r w:rsidRPr="00F70F59">
        <w:rPr>
          <w:rFonts w:cs="Arial"/>
        </w:rPr>
        <w:t xml:space="preserve">1.  </w:t>
      </w:r>
      <w:r w:rsidRPr="00F70F59">
        <w:rPr>
          <w:rFonts w:cs="Arial"/>
        </w:rPr>
        <w:tab/>
      </w:r>
      <w:r w:rsidRPr="00F70F59">
        <w:rPr>
          <w:rFonts w:cs="Arial"/>
          <w:b/>
        </w:rPr>
        <w:t>ppm (Quality)</w:t>
      </w:r>
      <w:r w:rsidRPr="00F70F59">
        <w:rPr>
          <w:rFonts w:cs="Arial"/>
        </w:rPr>
        <w:t xml:space="preserve"> – Based on accumulation of parts per million (ppm) defective and reflects the rate of defective material experienced with Supplier’s product. The rating scale below is used to assign points based on ppm defective.</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4564"/>
      </w:tblGrid>
      <w:tr w:rsidR="00A15256" w:rsidRPr="00F70F59" w14:paraId="64D8EE61"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D9E2F3"/>
          </w:tcPr>
          <w:p w14:paraId="47C6CE79" w14:textId="77777777" w:rsidR="00A15256" w:rsidRPr="00F70F59" w:rsidRDefault="00A15256" w:rsidP="005570F1">
            <w:pPr>
              <w:jc w:val="center"/>
              <w:rPr>
                <w:rFonts w:cs="Arial"/>
                <w:b/>
              </w:rPr>
            </w:pPr>
            <w:r w:rsidRPr="00F70F59">
              <w:rPr>
                <w:rFonts w:cs="Arial"/>
                <w:b/>
              </w:rPr>
              <w:t>ppm Rating</w:t>
            </w:r>
          </w:p>
        </w:tc>
        <w:tc>
          <w:tcPr>
            <w:tcW w:w="4564" w:type="dxa"/>
            <w:tcBorders>
              <w:top w:val="dotted" w:sz="4" w:space="0" w:color="auto"/>
              <w:left w:val="dotted" w:sz="4" w:space="0" w:color="auto"/>
              <w:bottom w:val="dotted" w:sz="4" w:space="0" w:color="auto"/>
              <w:right w:val="dotted" w:sz="4" w:space="0" w:color="auto"/>
            </w:tcBorders>
            <w:shd w:val="clear" w:color="auto" w:fill="D9E2F3"/>
          </w:tcPr>
          <w:p w14:paraId="30EBE5BA" w14:textId="77777777" w:rsidR="00A15256" w:rsidRPr="00F70F59" w:rsidRDefault="00A15256" w:rsidP="005570F1">
            <w:pPr>
              <w:ind w:left="162"/>
              <w:jc w:val="center"/>
              <w:rPr>
                <w:rFonts w:cs="Arial"/>
                <w:b/>
              </w:rPr>
            </w:pPr>
            <w:r w:rsidRPr="00F70F59">
              <w:rPr>
                <w:rFonts w:cs="Arial"/>
                <w:b/>
              </w:rPr>
              <w:t>Parts per Million Defective</w:t>
            </w:r>
          </w:p>
        </w:tc>
      </w:tr>
      <w:tr w:rsidR="00A15256" w:rsidRPr="00F70F59" w14:paraId="14E3728D"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00B050"/>
          </w:tcPr>
          <w:p w14:paraId="713DE8F6" w14:textId="77777777" w:rsidR="00A15256" w:rsidRPr="00F70F59" w:rsidRDefault="00A15256" w:rsidP="005570F1">
            <w:pPr>
              <w:jc w:val="center"/>
              <w:rPr>
                <w:rFonts w:cs="Arial"/>
              </w:rPr>
            </w:pPr>
            <w:r w:rsidRPr="00F70F59">
              <w:rPr>
                <w:rFonts w:cs="Arial"/>
              </w:rPr>
              <w:t>5.00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6F1F0A85" w14:textId="77777777" w:rsidR="00A15256" w:rsidRPr="00F70F59" w:rsidRDefault="00A15256" w:rsidP="005570F1">
            <w:pPr>
              <w:ind w:left="162"/>
              <w:jc w:val="center"/>
              <w:rPr>
                <w:rFonts w:cs="Arial"/>
              </w:rPr>
            </w:pPr>
            <w:r w:rsidRPr="00F70F59">
              <w:rPr>
                <w:rFonts w:cs="Arial"/>
              </w:rPr>
              <w:t>0.00 – 3.40</w:t>
            </w:r>
          </w:p>
        </w:tc>
      </w:tr>
      <w:tr w:rsidR="00A15256" w:rsidRPr="00F70F59" w14:paraId="282F0F22"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00B050"/>
          </w:tcPr>
          <w:p w14:paraId="74AE43CA" w14:textId="77777777" w:rsidR="00A15256" w:rsidRPr="00F70F59" w:rsidRDefault="00A15256" w:rsidP="005570F1">
            <w:pPr>
              <w:jc w:val="center"/>
              <w:rPr>
                <w:rFonts w:cs="Arial"/>
              </w:rPr>
            </w:pPr>
            <w:r w:rsidRPr="00F70F59">
              <w:rPr>
                <w:rFonts w:cs="Arial"/>
              </w:rPr>
              <w:t>4.90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5C6BA1E7" w14:textId="77777777" w:rsidR="00A15256" w:rsidRPr="00F70F59" w:rsidRDefault="00A15256" w:rsidP="005570F1">
            <w:pPr>
              <w:ind w:left="162"/>
              <w:jc w:val="center"/>
              <w:rPr>
                <w:rFonts w:cs="Arial"/>
              </w:rPr>
            </w:pPr>
            <w:r w:rsidRPr="00F70F59">
              <w:rPr>
                <w:rFonts w:cs="Arial"/>
              </w:rPr>
              <w:t>3.41 – 10.00</w:t>
            </w:r>
          </w:p>
        </w:tc>
      </w:tr>
      <w:tr w:rsidR="00A15256" w:rsidRPr="00F70F59" w14:paraId="2B23DAC4"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00B050"/>
          </w:tcPr>
          <w:p w14:paraId="30645AA1" w14:textId="77777777" w:rsidR="00A15256" w:rsidRPr="00F70F59" w:rsidRDefault="00A15256" w:rsidP="005570F1">
            <w:pPr>
              <w:jc w:val="center"/>
              <w:rPr>
                <w:rFonts w:cs="Arial"/>
              </w:rPr>
            </w:pPr>
            <w:r w:rsidRPr="00F70F59">
              <w:rPr>
                <w:rFonts w:cs="Arial"/>
              </w:rPr>
              <w:t>4.80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14F58CB6" w14:textId="77777777" w:rsidR="00A15256" w:rsidRPr="00F70F59" w:rsidRDefault="00A15256" w:rsidP="005570F1">
            <w:pPr>
              <w:ind w:left="162"/>
              <w:jc w:val="center"/>
              <w:rPr>
                <w:rFonts w:cs="Arial"/>
              </w:rPr>
            </w:pPr>
            <w:r w:rsidRPr="00F70F59">
              <w:rPr>
                <w:rFonts w:cs="Arial"/>
              </w:rPr>
              <w:t>10.01 – 20.00</w:t>
            </w:r>
          </w:p>
        </w:tc>
      </w:tr>
      <w:tr w:rsidR="00A15256" w:rsidRPr="00F70F59" w14:paraId="3C98C58F"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92D050"/>
          </w:tcPr>
          <w:p w14:paraId="198C50F8" w14:textId="77777777" w:rsidR="00A15256" w:rsidRPr="00F70F59" w:rsidRDefault="00A15256" w:rsidP="005570F1">
            <w:pPr>
              <w:jc w:val="center"/>
              <w:rPr>
                <w:rFonts w:cs="Arial"/>
              </w:rPr>
            </w:pPr>
            <w:r w:rsidRPr="00F70F59">
              <w:rPr>
                <w:rFonts w:cs="Arial"/>
              </w:rPr>
              <w:t>4.70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370B03AD" w14:textId="77777777" w:rsidR="00A15256" w:rsidRPr="00F70F59" w:rsidRDefault="00A15256" w:rsidP="005570F1">
            <w:pPr>
              <w:ind w:left="162"/>
              <w:jc w:val="center"/>
              <w:rPr>
                <w:rFonts w:cs="Arial"/>
              </w:rPr>
            </w:pPr>
            <w:r w:rsidRPr="00F70F59">
              <w:rPr>
                <w:rFonts w:cs="Arial"/>
              </w:rPr>
              <w:t>20.01 – 30.00</w:t>
            </w:r>
          </w:p>
        </w:tc>
      </w:tr>
      <w:tr w:rsidR="00A15256" w:rsidRPr="00F70F59" w14:paraId="446E2EBF"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92D050"/>
          </w:tcPr>
          <w:p w14:paraId="4BDFE440" w14:textId="77777777" w:rsidR="00A15256" w:rsidRPr="00F70F59" w:rsidRDefault="00A15256" w:rsidP="005570F1">
            <w:pPr>
              <w:jc w:val="center"/>
              <w:rPr>
                <w:rFonts w:cs="Arial"/>
              </w:rPr>
            </w:pPr>
            <w:r w:rsidRPr="00F70F59">
              <w:rPr>
                <w:rFonts w:cs="Arial"/>
              </w:rPr>
              <w:t>4.60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67445B44" w14:textId="77777777" w:rsidR="00A15256" w:rsidRPr="00F70F59" w:rsidRDefault="00A15256" w:rsidP="005570F1">
            <w:pPr>
              <w:ind w:left="162"/>
              <w:jc w:val="center"/>
              <w:rPr>
                <w:rFonts w:cs="Arial"/>
              </w:rPr>
            </w:pPr>
            <w:r w:rsidRPr="00F70F59">
              <w:rPr>
                <w:rFonts w:cs="Arial"/>
              </w:rPr>
              <w:t>30.01 – 40.00</w:t>
            </w:r>
          </w:p>
        </w:tc>
      </w:tr>
      <w:tr w:rsidR="00A15256" w:rsidRPr="00F70F59" w14:paraId="6735FCB2"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92D050"/>
          </w:tcPr>
          <w:p w14:paraId="52043691" w14:textId="77777777" w:rsidR="00A15256" w:rsidRPr="00F70F59" w:rsidRDefault="00A15256" w:rsidP="005570F1">
            <w:pPr>
              <w:jc w:val="center"/>
              <w:rPr>
                <w:rFonts w:cs="Arial"/>
              </w:rPr>
            </w:pPr>
            <w:r w:rsidRPr="00F70F59">
              <w:rPr>
                <w:rFonts w:cs="Arial"/>
              </w:rPr>
              <w:t>4.50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06AE4912" w14:textId="77777777" w:rsidR="00A15256" w:rsidRPr="00F70F59" w:rsidRDefault="00A15256" w:rsidP="005570F1">
            <w:pPr>
              <w:ind w:left="162"/>
              <w:jc w:val="center"/>
              <w:rPr>
                <w:rFonts w:cs="Arial"/>
              </w:rPr>
            </w:pPr>
            <w:r w:rsidRPr="00F70F59">
              <w:rPr>
                <w:rFonts w:cs="Arial"/>
              </w:rPr>
              <w:t>40.01 – 50.00</w:t>
            </w:r>
          </w:p>
        </w:tc>
      </w:tr>
      <w:tr w:rsidR="00A15256" w:rsidRPr="00F70F59" w14:paraId="687BE287"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92D050"/>
          </w:tcPr>
          <w:p w14:paraId="1D2C2B9B" w14:textId="77777777" w:rsidR="00A15256" w:rsidRPr="00F70F59" w:rsidRDefault="00A15256" w:rsidP="005570F1">
            <w:pPr>
              <w:jc w:val="center"/>
              <w:rPr>
                <w:rFonts w:cs="Arial"/>
              </w:rPr>
            </w:pPr>
            <w:r w:rsidRPr="00F70F59">
              <w:rPr>
                <w:rFonts w:cs="Arial"/>
              </w:rPr>
              <w:t>4.40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4291A536" w14:textId="77777777" w:rsidR="00A15256" w:rsidRPr="00F70F59" w:rsidRDefault="00A15256" w:rsidP="005570F1">
            <w:pPr>
              <w:ind w:left="162"/>
              <w:jc w:val="center"/>
              <w:rPr>
                <w:rFonts w:cs="Arial"/>
              </w:rPr>
            </w:pPr>
            <w:r w:rsidRPr="00F70F59">
              <w:rPr>
                <w:rFonts w:cs="Arial"/>
              </w:rPr>
              <w:t>50.01 – 60.00</w:t>
            </w:r>
          </w:p>
        </w:tc>
      </w:tr>
      <w:tr w:rsidR="00A15256" w:rsidRPr="00F70F59" w14:paraId="4F3F603D"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FF00"/>
          </w:tcPr>
          <w:p w14:paraId="73AE540B" w14:textId="77777777" w:rsidR="00A15256" w:rsidRPr="00F70F59" w:rsidRDefault="00A15256" w:rsidP="005570F1">
            <w:pPr>
              <w:jc w:val="center"/>
              <w:rPr>
                <w:rFonts w:cs="Arial"/>
              </w:rPr>
            </w:pPr>
            <w:r w:rsidRPr="00F70F59">
              <w:rPr>
                <w:rFonts w:cs="Arial"/>
              </w:rPr>
              <w:t>4.30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01DB25A2" w14:textId="77777777" w:rsidR="00A15256" w:rsidRPr="00F70F59" w:rsidRDefault="00A15256" w:rsidP="005570F1">
            <w:pPr>
              <w:ind w:left="162"/>
              <w:jc w:val="center"/>
              <w:rPr>
                <w:rFonts w:cs="Arial"/>
              </w:rPr>
            </w:pPr>
            <w:r w:rsidRPr="00F70F59">
              <w:rPr>
                <w:rFonts w:cs="Arial"/>
              </w:rPr>
              <w:t>60.01 – 70.00</w:t>
            </w:r>
          </w:p>
        </w:tc>
      </w:tr>
      <w:tr w:rsidR="00A15256" w:rsidRPr="00F70F59" w14:paraId="6FD40E87"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FF00"/>
          </w:tcPr>
          <w:p w14:paraId="4D5BDA54" w14:textId="77777777" w:rsidR="00A15256" w:rsidRPr="00F70F59" w:rsidRDefault="00A15256" w:rsidP="005570F1">
            <w:pPr>
              <w:jc w:val="center"/>
              <w:rPr>
                <w:rFonts w:cs="Arial"/>
              </w:rPr>
            </w:pPr>
            <w:r w:rsidRPr="00F70F59">
              <w:rPr>
                <w:rFonts w:cs="Arial"/>
              </w:rPr>
              <w:t>4.20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57D3B503" w14:textId="77777777" w:rsidR="00A15256" w:rsidRPr="00F70F59" w:rsidRDefault="00A15256" w:rsidP="005570F1">
            <w:pPr>
              <w:ind w:left="162"/>
              <w:jc w:val="center"/>
              <w:rPr>
                <w:rFonts w:cs="Arial"/>
              </w:rPr>
            </w:pPr>
            <w:r w:rsidRPr="00F70F59">
              <w:rPr>
                <w:rFonts w:cs="Arial"/>
              </w:rPr>
              <w:t>70.01 – 80.00</w:t>
            </w:r>
          </w:p>
        </w:tc>
      </w:tr>
      <w:tr w:rsidR="00A15256" w:rsidRPr="00F70F59" w14:paraId="6DC5B29C"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FF00"/>
          </w:tcPr>
          <w:p w14:paraId="353E3419" w14:textId="77777777" w:rsidR="00A15256" w:rsidRPr="00F70F59" w:rsidRDefault="00A15256" w:rsidP="005570F1">
            <w:pPr>
              <w:jc w:val="center"/>
              <w:rPr>
                <w:rFonts w:cs="Arial"/>
              </w:rPr>
            </w:pPr>
            <w:r w:rsidRPr="00F70F59">
              <w:rPr>
                <w:rFonts w:cs="Arial"/>
              </w:rPr>
              <w:t>4.10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2E618204" w14:textId="77777777" w:rsidR="00A15256" w:rsidRPr="00F70F59" w:rsidRDefault="00A15256" w:rsidP="005570F1">
            <w:pPr>
              <w:ind w:left="162"/>
              <w:jc w:val="center"/>
              <w:rPr>
                <w:rFonts w:cs="Arial"/>
              </w:rPr>
            </w:pPr>
            <w:r w:rsidRPr="00F70F59">
              <w:rPr>
                <w:rFonts w:cs="Arial"/>
              </w:rPr>
              <w:t>80.01 – 90.00</w:t>
            </w:r>
          </w:p>
        </w:tc>
      </w:tr>
      <w:tr w:rsidR="00A15256" w:rsidRPr="00F70F59" w14:paraId="2D6A5455"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FF00"/>
          </w:tcPr>
          <w:p w14:paraId="5461FEBC" w14:textId="77777777" w:rsidR="00A15256" w:rsidRPr="00F70F59" w:rsidRDefault="00A15256" w:rsidP="005570F1">
            <w:pPr>
              <w:jc w:val="center"/>
              <w:rPr>
                <w:rFonts w:cs="Arial"/>
              </w:rPr>
            </w:pPr>
            <w:r w:rsidRPr="00F70F59">
              <w:rPr>
                <w:rFonts w:cs="Arial"/>
              </w:rPr>
              <w:t>4.00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4E765A12" w14:textId="77777777" w:rsidR="00A15256" w:rsidRPr="00F70F59" w:rsidRDefault="00A15256" w:rsidP="005570F1">
            <w:pPr>
              <w:ind w:left="162"/>
              <w:jc w:val="center"/>
              <w:rPr>
                <w:rFonts w:cs="Arial"/>
              </w:rPr>
            </w:pPr>
            <w:r w:rsidRPr="00F70F59">
              <w:rPr>
                <w:rFonts w:cs="Arial"/>
              </w:rPr>
              <w:t>90.01 – 100.00</w:t>
            </w:r>
          </w:p>
        </w:tc>
      </w:tr>
      <w:tr w:rsidR="00A15256" w:rsidRPr="00F70F59" w14:paraId="764706E7"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7171"/>
          </w:tcPr>
          <w:p w14:paraId="63321B04" w14:textId="77777777" w:rsidR="00A15256" w:rsidRPr="00F70F59" w:rsidRDefault="00A15256" w:rsidP="005570F1">
            <w:pPr>
              <w:jc w:val="center"/>
              <w:rPr>
                <w:rFonts w:cs="Arial"/>
              </w:rPr>
            </w:pPr>
            <w:r w:rsidRPr="00F70F59">
              <w:rPr>
                <w:rFonts w:cs="Arial"/>
              </w:rPr>
              <w:t>3.80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14435600" w14:textId="77777777" w:rsidR="00A15256" w:rsidRPr="00F70F59" w:rsidRDefault="00A15256" w:rsidP="005570F1">
            <w:pPr>
              <w:ind w:left="162"/>
              <w:jc w:val="center"/>
              <w:rPr>
                <w:rFonts w:cs="Arial"/>
              </w:rPr>
            </w:pPr>
            <w:r w:rsidRPr="00F70F59">
              <w:rPr>
                <w:rFonts w:cs="Arial"/>
              </w:rPr>
              <w:t>100.01 – 200.00</w:t>
            </w:r>
          </w:p>
        </w:tc>
      </w:tr>
      <w:tr w:rsidR="00A15256" w:rsidRPr="00F70F59" w14:paraId="0106DCFA"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7171"/>
          </w:tcPr>
          <w:p w14:paraId="1DE0C202" w14:textId="77777777" w:rsidR="00A15256" w:rsidRPr="00F70F59" w:rsidRDefault="00A15256" w:rsidP="005570F1">
            <w:pPr>
              <w:jc w:val="center"/>
              <w:rPr>
                <w:rFonts w:cs="Arial"/>
              </w:rPr>
            </w:pPr>
            <w:r w:rsidRPr="00F70F59">
              <w:rPr>
                <w:rFonts w:cs="Arial"/>
              </w:rPr>
              <w:t>3.60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527F8464" w14:textId="77777777" w:rsidR="00A15256" w:rsidRPr="00F70F59" w:rsidRDefault="00A15256" w:rsidP="005570F1">
            <w:pPr>
              <w:ind w:left="162"/>
              <w:jc w:val="center"/>
              <w:rPr>
                <w:rFonts w:cs="Arial"/>
              </w:rPr>
            </w:pPr>
            <w:r w:rsidRPr="00F70F59">
              <w:rPr>
                <w:rFonts w:cs="Arial"/>
              </w:rPr>
              <w:t>200.01 – 300.00</w:t>
            </w:r>
          </w:p>
        </w:tc>
      </w:tr>
      <w:tr w:rsidR="00A15256" w:rsidRPr="00F70F59" w14:paraId="0A8474E0"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7171"/>
          </w:tcPr>
          <w:p w14:paraId="7F5824D4" w14:textId="77777777" w:rsidR="00A15256" w:rsidRPr="00F70F59" w:rsidRDefault="00A15256" w:rsidP="005570F1">
            <w:pPr>
              <w:jc w:val="center"/>
              <w:rPr>
                <w:rFonts w:cs="Arial"/>
              </w:rPr>
            </w:pPr>
            <w:r w:rsidRPr="00F70F59">
              <w:rPr>
                <w:rFonts w:cs="Arial"/>
              </w:rPr>
              <w:t>3.40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7389DA31" w14:textId="77777777" w:rsidR="00A15256" w:rsidRPr="00F70F59" w:rsidRDefault="00A15256" w:rsidP="005570F1">
            <w:pPr>
              <w:ind w:left="162"/>
              <w:jc w:val="center"/>
              <w:rPr>
                <w:rFonts w:cs="Arial"/>
              </w:rPr>
            </w:pPr>
            <w:r w:rsidRPr="00F70F59">
              <w:rPr>
                <w:rFonts w:cs="Arial"/>
              </w:rPr>
              <w:t>300.01 – 400.00</w:t>
            </w:r>
          </w:p>
        </w:tc>
      </w:tr>
      <w:tr w:rsidR="00A15256" w:rsidRPr="00F70F59" w14:paraId="2D9DC655"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0000"/>
          </w:tcPr>
          <w:p w14:paraId="16847E95" w14:textId="77777777" w:rsidR="00A15256" w:rsidRPr="00F70F59" w:rsidRDefault="00A15256" w:rsidP="005570F1">
            <w:pPr>
              <w:jc w:val="center"/>
              <w:rPr>
                <w:rFonts w:cs="Arial"/>
              </w:rPr>
            </w:pPr>
            <w:r w:rsidRPr="00F70F59">
              <w:rPr>
                <w:rFonts w:cs="Arial"/>
              </w:rPr>
              <w:t>3.00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73F8DF5C" w14:textId="77777777" w:rsidR="00A15256" w:rsidRPr="00F70F59" w:rsidRDefault="00A15256" w:rsidP="005570F1">
            <w:pPr>
              <w:ind w:left="162"/>
              <w:jc w:val="center"/>
              <w:rPr>
                <w:rFonts w:cs="Arial"/>
              </w:rPr>
            </w:pPr>
            <w:r w:rsidRPr="00F70F59">
              <w:rPr>
                <w:rFonts w:cs="Arial"/>
              </w:rPr>
              <w:t>400.01 – 500.00</w:t>
            </w:r>
          </w:p>
        </w:tc>
      </w:tr>
      <w:tr w:rsidR="00A15256" w:rsidRPr="00F70F59" w14:paraId="033B5396"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0000"/>
          </w:tcPr>
          <w:p w14:paraId="18CE72BD" w14:textId="77777777" w:rsidR="00A15256" w:rsidRPr="00F70F59" w:rsidRDefault="00A15256" w:rsidP="005570F1">
            <w:pPr>
              <w:jc w:val="center"/>
              <w:rPr>
                <w:rFonts w:cs="Arial"/>
              </w:rPr>
            </w:pPr>
            <w:r w:rsidRPr="00F70F59">
              <w:rPr>
                <w:rFonts w:cs="Arial"/>
              </w:rPr>
              <w:t>2.00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4314778E" w14:textId="77777777" w:rsidR="00A15256" w:rsidRPr="00F70F59" w:rsidRDefault="00A15256" w:rsidP="005570F1">
            <w:pPr>
              <w:ind w:left="162"/>
              <w:jc w:val="center"/>
              <w:rPr>
                <w:rFonts w:cs="Arial"/>
              </w:rPr>
            </w:pPr>
            <w:r w:rsidRPr="00F70F59">
              <w:rPr>
                <w:rFonts w:cs="Arial"/>
              </w:rPr>
              <w:t>500.01 – 600.00</w:t>
            </w:r>
          </w:p>
        </w:tc>
      </w:tr>
      <w:tr w:rsidR="00A15256" w:rsidRPr="00F70F59" w14:paraId="0B3550CF"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0000"/>
          </w:tcPr>
          <w:p w14:paraId="16026288" w14:textId="77777777" w:rsidR="00A15256" w:rsidRPr="00F70F59" w:rsidRDefault="00A15256" w:rsidP="005570F1">
            <w:pPr>
              <w:jc w:val="center"/>
              <w:rPr>
                <w:rFonts w:cs="Arial"/>
              </w:rPr>
            </w:pPr>
            <w:r w:rsidRPr="00F70F59">
              <w:rPr>
                <w:rFonts w:cs="Arial"/>
              </w:rPr>
              <w:t>1.00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748AC85B" w14:textId="77777777" w:rsidR="00A15256" w:rsidRPr="00F70F59" w:rsidRDefault="00A15256" w:rsidP="005570F1">
            <w:pPr>
              <w:ind w:left="162"/>
              <w:jc w:val="center"/>
              <w:rPr>
                <w:rFonts w:cs="Arial"/>
              </w:rPr>
            </w:pPr>
            <w:r w:rsidRPr="00F70F59">
              <w:rPr>
                <w:rFonts w:cs="Arial"/>
              </w:rPr>
              <w:t>600.01 – 1,000.00</w:t>
            </w:r>
          </w:p>
        </w:tc>
      </w:tr>
      <w:tr w:rsidR="00A15256" w:rsidRPr="00F70F59" w14:paraId="3F92A4CE" w14:textId="77777777" w:rsidTr="005570F1">
        <w:tc>
          <w:tcPr>
            <w:tcW w:w="2744" w:type="dxa"/>
            <w:tcBorders>
              <w:top w:val="dotted" w:sz="4" w:space="0" w:color="auto"/>
              <w:left w:val="dotted" w:sz="4" w:space="0" w:color="auto"/>
              <w:bottom w:val="dotted" w:sz="4" w:space="0" w:color="auto"/>
              <w:right w:val="dotted" w:sz="4" w:space="0" w:color="auto"/>
            </w:tcBorders>
            <w:shd w:val="clear" w:color="auto" w:fill="FF0000"/>
          </w:tcPr>
          <w:p w14:paraId="1769D185" w14:textId="77777777" w:rsidR="00A15256" w:rsidRPr="00F70F59" w:rsidRDefault="00A15256" w:rsidP="005570F1">
            <w:pPr>
              <w:jc w:val="center"/>
              <w:rPr>
                <w:rFonts w:cs="Arial"/>
              </w:rPr>
            </w:pPr>
            <w:r w:rsidRPr="00F70F59">
              <w:rPr>
                <w:rFonts w:cs="Arial"/>
              </w:rPr>
              <w:t>0.00</w:t>
            </w:r>
          </w:p>
        </w:tc>
        <w:tc>
          <w:tcPr>
            <w:tcW w:w="4564" w:type="dxa"/>
            <w:tcBorders>
              <w:top w:val="dotted" w:sz="4" w:space="0" w:color="auto"/>
              <w:left w:val="dotted" w:sz="4" w:space="0" w:color="auto"/>
              <w:bottom w:val="dotted" w:sz="4" w:space="0" w:color="auto"/>
              <w:right w:val="dotted" w:sz="4" w:space="0" w:color="auto"/>
            </w:tcBorders>
            <w:shd w:val="clear" w:color="auto" w:fill="auto"/>
          </w:tcPr>
          <w:p w14:paraId="51979742" w14:textId="77777777" w:rsidR="00A15256" w:rsidRPr="00F70F59" w:rsidRDefault="00A15256" w:rsidP="005570F1">
            <w:pPr>
              <w:ind w:left="162"/>
              <w:jc w:val="center"/>
              <w:rPr>
                <w:rFonts w:cs="Arial"/>
              </w:rPr>
            </w:pPr>
            <w:r w:rsidRPr="00F70F59">
              <w:rPr>
                <w:rFonts w:cs="Arial"/>
              </w:rPr>
              <w:t>Greater than 1,000.00</w:t>
            </w:r>
          </w:p>
        </w:tc>
      </w:tr>
    </w:tbl>
    <w:p w14:paraId="77C946E7" w14:textId="77777777" w:rsidR="00A15256" w:rsidRPr="00F70F59" w:rsidRDefault="00A15256" w:rsidP="00A15256">
      <w:pPr>
        <w:ind w:left="1440"/>
        <w:rPr>
          <w:rFonts w:cs="Arial"/>
        </w:rPr>
      </w:pPr>
    </w:p>
    <w:p w14:paraId="7FB20479" w14:textId="77777777" w:rsidR="00A15256" w:rsidRPr="00F70F59" w:rsidRDefault="00A15256" w:rsidP="00A15256">
      <w:pPr>
        <w:ind w:left="1440"/>
        <w:rPr>
          <w:rFonts w:cs="Arial"/>
        </w:rPr>
      </w:pPr>
      <w:r w:rsidRPr="00F70F59">
        <w:rPr>
          <w:rFonts w:cs="Arial"/>
        </w:rPr>
        <w:t xml:space="preserve">2.  </w:t>
      </w:r>
      <w:r w:rsidRPr="00F70F59">
        <w:rPr>
          <w:rFonts w:cs="Arial"/>
        </w:rPr>
        <w:tab/>
      </w:r>
      <w:r w:rsidRPr="00F70F59">
        <w:rPr>
          <w:rFonts w:cs="Arial"/>
          <w:b/>
        </w:rPr>
        <w:t>Number of Reject Occurrences</w:t>
      </w:r>
      <w:r w:rsidRPr="00F70F59">
        <w:rPr>
          <w:rFonts w:cs="Arial"/>
        </w:rPr>
        <w:t xml:space="preserve"> – Based on a 12-month rolling period</w:t>
      </w:r>
    </w:p>
    <w:tbl>
      <w:tblPr>
        <w:tblW w:w="0" w:type="auto"/>
        <w:tblInd w:w="22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34"/>
        <w:gridCol w:w="4574"/>
      </w:tblGrid>
      <w:tr w:rsidR="00A15256" w:rsidRPr="00F70F59" w14:paraId="7D8E055B" w14:textId="77777777" w:rsidTr="005570F1">
        <w:tc>
          <w:tcPr>
            <w:tcW w:w="2734" w:type="dxa"/>
            <w:shd w:val="clear" w:color="auto" w:fill="D9E2F3"/>
          </w:tcPr>
          <w:p w14:paraId="6B62A033" w14:textId="77777777" w:rsidR="00A15256" w:rsidRPr="00F70F59" w:rsidRDefault="00A15256" w:rsidP="005570F1">
            <w:pPr>
              <w:jc w:val="center"/>
              <w:rPr>
                <w:rFonts w:cs="Arial"/>
                <w:b/>
              </w:rPr>
            </w:pPr>
            <w:r w:rsidRPr="00F70F59">
              <w:rPr>
                <w:rFonts w:cs="Arial"/>
                <w:b/>
              </w:rPr>
              <w:t>Rating</w:t>
            </w:r>
          </w:p>
        </w:tc>
        <w:tc>
          <w:tcPr>
            <w:tcW w:w="4574" w:type="dxa"/>
            <w:shd w:val="clear" w:color="auto" w:fill="D9E2F3"/>
          </w:tcPr>
          <w:p w14:paraId="41A8A350" w14:textId="77777777" w:rsidR="00A15256" w:rsidRPr="00F70F59" w:rsidRDefault="00A15256" w:rsidP="005570F1">
            <w:pPr>
              <w:jc w:val="center"/>
              <w:rPr>
                <w:rFonts w:cs="Arial"/>
                <w:b/>
              </w:rPr>
            </w:pPr>
            <w:r w:rsidRPr="00F70F59">
              <w:rPr>
                <w:rFonts w:cs="Arial"/>
                <w:b/>
              </w:rPr>
              <w:t>Number of Reject Occurrences</w:t>
            </w:r>
          </w:p>
        </w:tc>
      </w:tr>
      <w:tr w:rsidR="00A15256" w:rsidRPr="00F70F59" w14:paraId="16394200" w14:textId="77777777" w:rsidTr="005570F1">
        <w:tc>
          <w:tcPr>
            <w:tcW w:w="2734" w:type="dxa"/>
            <w:shd w:val="clear" w:color="auto" w:fill="00B050"/>
          </w:tcPr>
          <w:p w14:paraId="4C707755" w14:textId="21BE1D59" w:rsidR="00A15256" w:rsidRPr="00F70F59" w:rsidRDefault="00A15256" w:rsidP="005570F1">
            <w:pPr>
              <w:jc w:val="center"/>
              <w:rPr>
                <w:rFonts w:cs="Arial"/>
              </w:rPr>
            </w:pPr>
            <w:r>
              <w:rPr>
                <w:rFonts w:cs="Arial"/>
              </w:rPr>
              <w:t>5</w:t>
            </w:r>
          </w:p>
        </w:tc>
        <w:tc>
          <w:tcPr>
            <w:tcW w:w="4574" w:type="dxa"/>
            <w:shd w:val="clear" w:color="auto" w:fill="auto"/>
          </w:tcPr>
          <w:p w14:paraId="119EDAB6" w14:textId="77777777" w:rsidR="00A15256" w:rsidRPr="00F70F59" w:rsidRDefault="00A15256" w:rsidP="005570F1">
            <w:pPr>
              <w:jc w:val="center"/>
              <w:rPr>
                <w:rFonts w:cs="Arial"/>
              </w:rPr>
            </w:pPr>
            <w:r w:rsidRPr="00F70F59">
              <w:rPr>
                <w:rFonts w:cs="Arial"/>
              </w:rPr>
              <w:t>0</w:t>
            </w:r>
          </w:p>
        </w:tc>
      </w:tr>
      <w:tr w:rsidR="00A15256" w:rsidRPr="00F70F59" w14:paraId="57C38232" w14:textId="77777777" w:rsidTr="005570F1">
        <w:tc>
          <w:tcPr>
            <w:tcW w:w="2734" w:type="dxa"/>
            <w:shd w:val="clear" w:color="auto" w:fill="92D050"/>
          </w:tcPr>
          <w:p w14:paraId="2DA5B139" w14:textId="2FD2CCC0" w:rsidR="00A15256" w:rsidRPr="00F70F59" w:rsidRDefault="00A15256" w:rsidP="005570F1">
            <w:pPr>
              <w:jc w:val="center"/>
              <w:rPr>
                <w:rFonts w:cs="Arial"/>
              </w:rPr>
            </w:pPr>
            <w:r>
              <w:rPr>
                <w:rFonts w:cs="Arial"/>
              </w:rPr>
              <w:t>4</w:t>
            </w:r>
          </w:p>
        </w:tc>
        <w:tc>
          <w:tcPr>
            <w:tcW w:w="4574" w:type="dxa"/>
            <w:shd w:val="clear" w:color="auto" w:fill="auto"/>
          </w:tcPr>
          <w:p w14:paraId="488CAC87" w14:textId="77777777" w:rsidR="00A15256" w:rsidRPr="00F70F59" w:rsidRDefault="00A15256" w:rsidP="005570F1">
            <w:pPr>
              <w:jc w:val="center"/>
              <w:rPr>
                <w:rFonts w:cs="Arial"/>
              </w:rPr>
            </w:pPr>
            <w:r w:rsidRPr="00F70F59">
              <w:rPr>
                <w:rFonts w:cs="Arial"/>
              </w:rPr>
              <w:t>1</w:t>
            </w:r>
          </w:p>
        </w:tc>
      </w:tr>
      <w:tr w:rsidR="00A15256" w:rsidRPr="00F70F59" w14:paraId="52083846" w14:textId="77777777" w:rsidTr="005570F1">
        <w:tc>
          <w:tcPr>
            <w:tcW w:w="2734" w:type="dxa"/>
            <w:shd w:val="clear" w:color="auto" w:fill="FFFF00"/>
          </w:tcPr>
          <w:p w14:paraId="02669920" w14:textId="69A2317E" w:rsidR="00A15256" w:rsidRPr="00F70F59" w:rsidRDefault="00A15256" w:rsidP="005570F1">
            <w:pPr>
              <w:jc w:val="center"/>
              <w:rPr>
                <w:rFonts w:cs="Arial"/>
              </w:rPr>
            </w:pPr>
            <w:r>
              <w:rPr>
                <w:rFonts w:cs="Arial"/>
              </w:rPr>
              <w:t>3</w:t>
            </w:r>
          </w:p>
        </w:tc>
        <w:tc>
          <w:tcPr>
            <w:tcW w:w="4574" w:type="dxa"/>
            <w:shd w:val="clear" w:color="auto" w:fill="auto"/>
          </w:tcPr>
          <w:p w14:paraId="350D15C0" w14:textId="77777777" w:rsidR="00A15256" w:rsidRPr="00F70F59" w:rsidRDefault="00A15256" w:rsidP="005570F1">
            <w:pPr>
              <w:jc w:val="center"/>
              <w:rPr>
                <w:rFonts w:cs="Arial"/>
              </w:rPr>
            </w:pPr>
            <w:r w:rsidRPr="00F70F59">
              <w:rPr>
                <w:rFonts w:cs="Arial"/>
              </w:rPr>
              <w:t>2</w:t>
            </w:r>
          </w:p>
        </w:tc>
      </w:tr>
      <w:tr w:rsidR="00A15256" w:rsidRPr="00F70F59" w14:paraId="039BAC7B" w14:textId="77777777" w:rsidTr="005570F1">
        <w:tc>
          <w:tcPr>
            <w:tcW w:w="2734" w:type="dxa"/>
            <w:shd w:val="clear" w:color="auto" w:fill="FF7171"/>
          </w:tcPr>
          <w:p w14:paraId="2063B7E3" w14:textId="2C2B1E8A" w:rsidR="00A15256" w:rsidRPr="00F70F59" w:rsidRDefault="00A15256" w:rsidP="005570F1">
            <w:pPr>
              <w:jc w:val="center"/>
              <w:rPr>
                <w:rFonts w:cs="Arial"/>
              </w:rPr>
            </w:pPr>
            <w:r>
              <w:rPr>
                <w:rFonts w:cs="Arial"/>
              </w:rPr>
              <w:t>2</w:t>
            </w:r>
          </w:p>
        </w:tc>
        <w:tc>
          <w:tcPr>
            <w:tcW w:w="4574" w:type="dxa"/>
            <w:shd w:val="clear" w:color="auto" w:fill="auto"/>
          </w:tcPr>
          <w:p w14:paraId="2C924CDE" w14:textId="77777777" w:rsidR="00A15256" w:rsidRPr="00F70F59" w:rsidRDefault="00A15256" w:rsidP="005570F1">
            <w:pPr>
              <w:jc w:val="center"/>
              <w:rPr>
                <w:rFonts w:cs="Arial"/>
              </w:rPr>
            </w:pPr>
            <w:r w:rsidRPr="00F70F59">
              <w:rPr>
                <w:rFonts w:cs="Arial"/>
              </w:rPr>
              <w:t>3</w:t>
            </w:r>
          </w:p>
        </w:tc>
      </w:tr>
      <w:tr w:rsidR="00A15256" w:rsidRPr="00F70F59" w14:paraId="3A31F220" w14:textId="77777777" w:rsidTr="005570F1">
        <w:tc>
          <w:tcPr>
            <w:tcW w:w="2734" w:type="dxa"/>
            <w:shd w:val="clear" w:color="auto" w:fill="FF7171"/>
          </w:tcPr>
          <w:p w14:paraId="06349745" w14:textId="3D3FD354" w:rsidR="00A15256" w:rsidRPr="00F70F59" w:rsidRDefault="00A15256" w:rsidP="005570F1">
            <w:pPr>
              <w:jc w:val="center"/>
              <w:rPr>
                <w:rFonts w:cs="Arial"/>
              </w:rPr>
            </w:pPr>
            <w:r>
              <w:rPr>
                <w:rFonts w:cs="Arial"/>
              </w:rPr>
              <w:t>1</w:t>
            </w:r>
          </w:p>
        </w:tc>
        <w:tc>
          <w:tcPr>
            <w:tcW w:w="4574" w:type="dxa"/>
            <w:shd w:val="clear" w:color="auto" w:fill="auto"/>
          </w:tcPr>
          <w:p w14:paraId="2A9BE877" w14:textId="77777777" w:rsidR="00A15256" w:rsidRPr="00F70F59" w:rsidRDefault="00A15256" w:rsidP="005570F1">
            <w:pPr>
              <w:jc w:val="center"/>
              <w:rPr>
                <w:rFonts w:cs="Arial"/>
              </w:rPr>
            </w:pPr>
            <w:r w:rsidRPr="00F70F59">
              <w:rPr>
                <w:rFonts w:cs="Arial"/>
              </w:rPr>
              <w:t>4</w:t>
            </w:r>
          </w:p>
        </w:tc>
      </w:tr>
      <w:tr w:rsidR="00A15256" w:rsidRPr="00F70F59" w14:paraId="24567192" w14:textId="77777777" w:rsidTr="005570F1">
        <w:tc>
          <w:tcPr>
            <w:tcW w:w="2734" w:type="dxa"/>
            <w:shd w:val="clear" w:color="auto" w:fill="FF0000"/>
          </w:tcPr>
          <w:p w14:paraId="292287C0" w14:textId="1482F4C5" w:rsidR="00A15256" w:rsidRPr="00F70F59" w:rsidRDefault="00A15256" w:rsidP="005570F1">
            <w:pPr>
              <w:jc w:val="center"/>
              <w:rPr>
                <w:rFonts w:cs="Arial"/>
              </w:rPr>
            </w:pPr>
            <w:r>
              <w:rPr>
                <w:rFonts w:cs="Arial"/>
              </w:rPr>
              <w:t>0</w:t>
            </w:r>
          </w:p>
        </w:tc>
        <w:tc>
          <w:tcPr>
            <w:tcW w:w="4574" w:type="dxa"/>
            <w:shd w:val="clear" w:color="auto" w:fill="auto"/>
          </w:tcPr>
          <w:p w14:paraId="2CBE8739" w14:textId="77777777" w:rsidR="00A15256" w:rsidRPr="00F70F59" w:rsidRDefault="00A15256" w:rsidP="005570F1">
            <w:pPr>
              <w:jc w:val="center"/>
              <w:rPr>
                <w:rFonts w:cs="Arial"/>
              </w:rPr>
            </w:pPr>
            <w:r w:rsidRPr="00F70F59">
              <w:rPr>
                <w:rFonts w:cs="Arial"/>
              </w:rPr>
              <w:t>Greater than 4</w:t>
            </w:r>
          </w:p>
        </w:tc>
      </w:tr>
    </w:tbl>
    <w:p w14:paraId="59D1BF9F" w14:textId="5EB128CD" w:rsidR="006A77BC" w:rsidRDefault="00A15256" w:rsidP="006A77BC">
      <w:pPr>
        <w:ind w:left="1440"/>
        <w:rPr>
          <w:rFonts w:cs="Arial"/>
        </w:rPr>
      </w:pPr>
      <w:r w:rsidRPr="00F70F59">
        <w:rPr>
          <w:rFonts w:cs="Arial"/>
        </w:rPr>
        <w:tab/>
      </w:r>
    </w:p>
    <w:p w14:paraId="6FD9E278" w14:textId="77777777" w:rsidR="006A77BC" w:rsidRPr="006A77BC" w:rsidRDefault="006A77BC" w:rsidP="006A77BC">
      <w:pPr>
        <w:ind w:left="1440"/>
        <w:rPr>
          <w:rFonts w:cs="Arial"/>
        </w:rPr>
      </w:pPr>
    </w:p>
    <w:p w14:paraId="44EDA8D8" w14:textId="305C23AF" w:rsidR="00A15256" w:rsidRPr="00E72B69" w:rsidRDefault="00A15256" w:rsidP="00A15256">
      <w:pPr>
        <w:numPr>
          <w:ilvl w:val="0"/>
          <w:numId w:val="8"/>
        </w:numPr>
        <w:ind w:left="2160" w:hanging="720"/>
        <w:rPr>
          <w:rFonts w:cs="Arial"/>
        </w:rPr>
      </w:pPr>
      <w:r w:rsidRPr="00E72B69">
        <w:rPr>
          <w:rFonts w:cs="Arial"/>
          <w:b/>
        </w:rPr>
        <w:t xml:space="preserve">On-Time Delivery </w:t>
      </w:r>
      <w:r w:rsidRPr="00E72B69">
        <w:rPr>
          <w:rFonts w:cs="Arial"/>
        </w:rPr>
        <w:t xml:space="preserve">– Based on the number of shipments received relative to the agreed to, or scheduled date.  On-Time Delivery is defined as +/- 5 days for raw material and 2 days early, 0 days late for purchased components.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184"/>
      </w:tblGrid>
      <w:tr w:rsidR="00A15256" w:rsidRPr="00F70F59" w14:paraId="7B3D183C" w14:textId="77777777" w:rsidTr="005570F1">
        <w:tc>
          <w:tcPr>
            <w:tcW w:w="2124" w:type="dxa"/>
            <w:tcBorders>
              <w:top w:val="dotted" w:sz="4" w:space="0" w:color="auto"/>
              <w:left w:val="dotted" w:sz="4" w:space="0" w:color="auto"/>
              <w:bottom w:val="dotted" w:sz="4" w:space="0" w:color="auto"/>
              <w:right w:val="dotted" w:sz="4" w:space="0" w:color="auto"/>
            </w:tcBorders>
            <w:shd w:val="clear" w:color="auto" w:fill="D9E2F3"/>
          </w:tcPr>
          <w:p w14:paraId="6C733ECF" w14:textId="77777777" w:rsidR="00A15256" w:rsidRPr="00F70F59" w:rsidRDefault="00A15256" w:rsidP="005570F1">
            <w:pPr>
              <w:jc w:val="center"/>
              <w:rPr>
                <w:rFonts w:cs="Arial"/>
                <w:b/>
              </w:rPr>
            </w:pPr>
            <w:r w:rsidRPr="00F70F59">
              <w:rPr>
                <w:rFonts w:cs="Arial"/>
                <w:b/>
              </w:rPr>
              <w:t>Rating</w:t>
            </w:r>
          </w:p>
        </w:tc>
        <w:tc>
          <w:tcPr>
            <w:tcW w:w="5184" w:type="dxa"/>
            <w:tcBorders>
              <w:top w:val="dotted" w:sz="4" w:space="0" w:color="auto"/>
              <w:left w:val="dotted" w:sz="4" w:space="0" w:color="auto"/>
              <w:bottom w:val="dotted" w:sz="4" w:space="0" w:color="auto"/>
              <w:right w:val="dotted" w:sz="4" w:space="0" w:color="auto"/>
            </w:tcBorders>
            <w:shd w:val="clear" w:color="auto" w:fill="D9E2F3"/>
          </w:tcPr>
          <w:p w14:paraId="1C3D6AF6" w14:textId="77777777" w:rsidR="00A15256" w:rsidRPr="00F70F59" w:rsidRDefault="00A15256" w:rsidP="005570F1">
            <w:pPr>
              <w:rPr>
                <w:rFonts w:cs="Arial"/>
                <w:b/>
              </w:rPr>
            </w:pPr>
            <w:r w:rsidRPr="00F70F59">
              <w:rPr>
                <w:rFonts w:cs="Arial"/>
                <w:b/>
              </w:rPr>
              <w:t>Description</w:t>
            </w:r>
          </w:p>
        </w:tc>
      </w:tr>
      <w:tr w:rsidR="00A15256" w:rsidRPr="00F70F59" w14:paraId="0A9BA83D" w14:textId="77777777" w:rsidTr="005570F1">
        <w:tc>
          <w:tcPr>
            <w:tcW w:w="2124" w:type="dxa"/>
            <w:tcBorders>
              <w:top w:val="dotted" w:sz="4" w:space="0" w:color="auto"/>
              <w:left w:val="dotted" w:sz="4" w:space="0" w:color="auto"/>
              <w:bottom w:val="dotted" w:sz="4" w:space="0" w:color="auto"/>
              <w:right w:val="dotted" w:sz="4" w:space="0" w:color="auto"/>
            </w:tcBorders>
            <w:shd w:val="clear" w:color="auto" w:fill="00B050"/>
          </w:tcPr>
          <w:p w14:paraId="71D7B0D4" w14:textId="04A600E9" w:rsidR="00A15256" w:rsidRPr="004F662B" w:rsidRDefault="00A15256" w:rsidP="005570F1">
            <w:pPr>
              <w:jc w:val="center"/>
              <w:rPr>
                <w:rFonts w:cs="Arial"/>
              </w:rPr>
            </w:pPr>
            <w:r w:rsidRPr="004F662B">
              <w:rPr>
                <w:rFonts w:cs="Arial"/>
              </w:rPr>
              <w:t>5</w:t>
            </w:r>
          </w:p>
        </w:tc>
        <w:tc>
          <w:tcPr>
            <w:tcW w:w="5184" w:type="dxa"/>
            <w:tcBorders>
              <w:top w:val="dotted" w:sz="4" w:space="0" w:color="auto"/>
              <w:left w:val="dotted" w:sz="4" w:space="0" w:color="auto"/>
              <w:bottom w:val="dotted" w:sz="4" w:space="0" w:color="auto"/>
              <w:right w:val="dotted" w:sz="4" w:space="0" w:color="auto"/>
            </w:tcBorders>
            <w:shd w:val="clear" w:color="auto" w:fill="auto"/>
          </w:tcPr>
          <w:p w14:paraId="7AA798BE" w14:textId="77777777" w:rsidR="00A15256" w:rsidRPr="003A6A0C" w:rsidRDefault="00A15256" w:rsidP="005570F1">
            <w:pPr>
              <w:jc w:val="both"/>
              <w:rPr>
                <w:rFonts w:cs="Arial"/>
                <w:highlight w:val="yellow"/>
              </w:rPr>
            </w:pPr>
            <w:r w:rsidRPr="003A6A0C">
              <w:rPr>
                <w:rFonts w:cs="Arial"/>
                <w:highlight w:val="yellow"/>
              </w:rPr>
              <w:t>≥ 95%</w:t>
            </w:r>
          </w:p>
        </w:tc>
      </w:tr>
      <w:tr w:rsidR="00A15256" w:rsidRPr="00F70F59" w14:paraId="5AFBD34A" w14:textId="77777777" w:rsidTr="005570F1">
        <w:tc>
          <w:tcPr>
            <w:tcW w:w="2124" w:type="dxa"/>
            <w:tcBorders>
              <w:top w:val="dotted" w:sz="4" w:space="0" w:color="auto"/>
              <w:left w:val="dotted" w:sz="4" w:space="0" w:color="auto"/>
              <w:bottom w:val="dotted" w:sz="4" w:space="0" w:color="auto"/>
              <w:right w:val="dotted" w:sz="4" w:space="0" w:color="auto"/>
            </w:tcBorders>
            <w:shd w:val="clear" w:color="auto" w:fill="92D050"/>
          </w:tcPr>
          <w:p w14:paraId="1091DF57" w14:textId="77777777" w:rsidR="00A15256" w:rsidRPr="004F662B" w:rsidRDefault="00A15256" w:rsidP="005570F1">
            <w:pPr>
              <w:jc w:val="center"/>
              <w:rPr>
                <w:rFonts w:cs="Arial"/>
              </w:rPr>
            </w:pPr>
            <w:r w:rsidRPr="004F662B">
              <w:rPr>
                <w:rFonts w:cs="Arial"/>
              </w:rPr>
              <w:t>4</w:t>
            </w:r>
          </w:p>
        </w:tc>
        <w:tc>
          <w:tcPr>
            <w:tcW w:w="5184" w:type="dxa"/>
            <w:tcBorders>
              <w:top w:val="dotted" w:sz="4" w:space="0" w:color="auto"/>
              <w:left w:val="dotted" w:sz="4" w:space="0" w:color="auto"/>
              <w:bottom w:val="dotted" w:sz="4" w:space="0" w:color="auto"/>
              <w:right w:val="dotted" w:sz="4" w:space="0" w:color="auto"/>
            </w:tcBorders>
            <w:shd w:val="clear" w:color="auto" w:fill="auto"/>
          </w:tcPr>
          <w:p w14:paraId="4731C267" w14:textId="77777777" w:rsidR="00A15256" w:rsidRPr="003A6A0C" w:rsidRDefault="00A15256" w:rsidP="005570F1">
            <w:pPr>
              <w:rPr>
                <w:rFonts w:cs="Arial"/>
                <w:highlight w:val="yellow"/>
              </w:rPr>
            </w:pPr>
            <w:r w:rsidRPr="003A6A0C">
              <w:rPr>
                <w:rFonts w:cs="Arial"/>
                <w:highlight w:val="yellow"/>
              </w:rPr>
              <w:t>90 – 95%</w:t>
            </w:r>
          </w:p>
        </w:tc>
      </w:tr>
      <w:tr w:rsidR="00A15256" w:rsidRPr="00F70F59" w14:paraId="16D4A749" w14:textId="77777777" w:rsidTr="005570F1">
        <w:tc>
          <w:tcPr>
            <w:tcW w:w="2124" w:type="dxa"/>
            <w:tcBorders>
              <w:top w:val="dotted" w:sz="4" w:space="0" w:color="auto"/>
              <w:left w:val="dotted" w:sz="4" w:space="0" w:color="auto"/>
              <w:bottom w:val="dotted" w:sz="4" w:space="0" w:color="auto"/>
              <w:right w:val="dotted" w:sz="4" w:space="0" w:color="auto"/>
            </w:tcBorders>
            <w:shd w:val="clear" w:color="auto" w:fill="FFFF00"/>
          </w:tcPr>
          <w:p w14:paraId="09E5B0FA" w14:textId="77777777" w:rsidR="00A15256" w:rsidRPr="004F662B" w:rsidRDefault="00A15256" w:rsidP="005570F1">
            <w:pPr>
              <w:jc w:val="center"/>
              <w:rPr>
                <w:rFonts w:cs="Arial"/>
                <w:strike/>
              </w:rPr>
            </w:pPr>
            <w:r w:rsidRPr="004F662B">
              <w:rPr>
                <w:rFonts w:cs="Arial"/>
              </w:rPr>
              <w:t>3</w:t>
            </w:r>
          </w:p>
        </w:tc>
        <w:tc>
          <w:tcPr>
            <w:tcW w:w="5184" w:type="dxa"/>
            <w:tcBorders>
              <w:top w:val="dotted" w:sz="4" w:space="0" w:color="auto"/>
              <w:left w:val="dotted" w:sz="4" w:space="0" w:color="auto"/>
              <w:bottom w:val="dotted" w:sz="4" w:space="0" w:color="auto"/>
              <w:right w:val="dotted" w:sz="4" w:space="0" w:color="auto"/>
            </w:tcBorders>
            <w:shd w:val="clear" w:color="auto" w:fill="auto"/>
          </w:tcPr>
          <w:p w14:paraId="4BC31A4C" w14:textId="77777777" w:rsidR="00A15256" w:rsidRPr="003A6A0C" w:rsidRDefault="00A15256" w:rsidP="005570F1">
            <w:pPr>
              <w:rPr>
                <w:rFonts w:cs="Arial"/>
                <w:highlight w:val="yellow"/>
              </w:rPr>
            </w:pPr>
            <w:r w:rsidRPr="003A6A0C">
              <w:rPr>
                <w:rFonts w:cs="Arial"/>
                <w:highlight w:val="yellow"/>
              </w:rPr>
              <w:t>80 - 90%</w:t>
            </w:r>
          </w:p>
        </w:tc>
      </w:tr>
      <w:tr w:rsidR="00A15256" w:rsidRPr="00F70F59" w14:paraId="09B15AC0" w14:textId="77777777" w:rsidTr="005570F1">
        <w:tc>
          <w:tcPr>
            <w:tcW w:w="2124" w:type="dxa"/>
            <w:tcBorders>
              <w:top w:val="dotted" w:sz="4" w:space="0" w:color="auto"/>
              <w:left w:val="dotted" w:sz="4" w:space="0" w:color="auto"/>
              <w:bottom w:val="dotted" w:sz="4" w:space="0" w:color="auto"/>
              <w:right w:val="dotted" w:sz="4" w:space="0" w:color="auto"/>
            </w:tcBorders>
            <w:shd w:val="clear" w:color="auto" w:fill="FF7171"/>
          </w:tcPr>
          <w:p w14:paraId="77224E8B" w14:textId="77777777" w:rsidR="00A15256" w:rsidRPr="004F662B" w:rsidRDefault="00A15256" w:rsidP="005570F1">
            <w:pPr>
              <w:jc w:val="center"/>
              <w:rPr>
                <w:rFonts w:cs="Arial"/>
                <w:strike/>
              </w:rPr>
            </w:pPr>
            <w:r w:rsidRPr="004F662B">
              <w:rPr>
                <w:rFonts w:cs="Arial"/>
              </w:rPr>
              <w:t>2</w:t>
            </w:r>
          </w:p>
        </w:tc>
        <w:tc>
          <w:tcPr>
            <w:tcW w:w="5184" w:type="dxa"/>
            <w:tcBorders>
              <w:top w:val="dotted" w:sz="4" w:space="0" w:color="auto"/>
              <w:left w:val="dotted" w:sz="4" w:space="0" w:color="auto"/>
              <w:bottom w:val="dotted" w:sz="4" w:space="0" w:color="auto"/>
              <w:right w:val="dotted" w:sz="4" w:space="0" w:color="auto"/>
            </w:tcBorders>
            <w:shd w:val="clear" w:color="auto" w:fill="auto"/>
          </w:tcPr>
          <w:p w14:paraId="7A2C1F15" w14:textId="77777777" w:rsidR="00A15256" w:rsidRPr="003A6A0C" w:rsidRDefault="00A15256" w:rsidP="005570F1">
            <w:pPr>
              <w:rPr>
                <w:rFonts w:cs="Arial"/>
                <w:highlight w:val="yellow"/>
              </w:rPr>
            </w:pPr>
            <w:r w:rsidRPr="003A6A0C">
              <w:rPr>
                <w:rFonts w:cs="Arial"/>
                <w:highlight w:val="yellow"/>
              </w:rPr>
              <w:t>70 – 80%</w:t>
            </w:r>
          </w:p>
        </w:tc>
      </w:tr>
      <w:tr w:rsidR="00A15256" w:rsidRPr="00F70F59" w14:paraId="065533AF" w14:textId="77777777" w:rsidTr="005570F1">
        <w:tc>
          <w:tcPr>
            <w:tcW w:w="2124" w:type="dxa"/>
            <w:tcBorders>
              <w:top w:val="dotted" w:sz="4" w:space="0" w:color="auto"/>
              <w:left w:val="dotted" w:sz="4" w:space="0" w:color="auto"/>
              <w:bottom w:val="dotted" w:sz="4" w:space="0" w:color="auto"/>
              <w:right w:val="dotted" w:sz="4" w:space="0" w:color="auto"/>
            </w:tcBorders>
            <w:shd w:val="clear" w:color="auto" w:fill="FF7171"/>
          </w:tcPr>
          <w:p w14:paraId="73F31D70" w14:textId="5B68CC39" w:rsidR="00A15256" w:rsidRPr="004F662B" w:rsidRDefault="00A15256" w:rsidP="003A6A0C">
            <w:pPr>
              <w:jc w:val="center"/>
              <w:rPr>
                <w:rFonts w:cs="Arial"/>
                <w:strike/>
              </w:rPr>
            </w:pPr>
            <w:r w:rsidRPr="004F662B">
              <w:rPr>
                <w:rFonts w:cs="Arial"/>
              </w:rPr>
              <w:t>1</w:t>
            </w:r>
          </w:p>
        </w:tc>
        <w:tc>
          <w:tcPr>
            <w:tcW w:w="5184" w:type="dxa"/>
            <w:tcBorders>
              <w:top w:val="dotted" w:sz="4" w:space="0" w:color="auto"/>
              <w:left w:val="dotted" w:sz="4" w:space="0" w:color="auto"/>
              <w:bottom w:val="dotted" w:sz="4" w:space="0" w:color="auto"/>
              <w:right w:val="dotted" w:sz="4" w:space="0" w:color="auto"/>
            </w:tcBorders>
            <w:shd w:val="clear" w:color="auto" w:fill="auto"/>
          </w:tcPr>
          <w:p w14:paraId="50BD398A" w14:textId="77777777" w:rsidR="00A15256" w:rsidRPr="003A6A0C" w:rsidRDefault="00A15256" w:rsidP="005570F1">
            <w:pPr>
              <w:rPr>
                <w:rFonts w:cs="Arial"/>
                <w:highlight w:val="yellow"/>
              </w:rPr>
            </w:pPr>
            <w:r w:rsidRPr="003A6A0C">
              <w:rPr>
                <w:rFonts w:cs="Arial"/>
                <w:highlight w:val="yellow"/>
              </w:rPr>
              <w:t>60 – 70%</w:t>
            </w:r>
          </w:p>
        </w:tc>
      </w:tr>
      <w:tr w:rsidR="00A15256" w:rsidRPr="00F70F59" w14:paraId="61BE1B52" w14:textId="77777777" w:rsidTr="005570F1">
        <w:tc>
          <w:tcPr>
            <w:tcW w:w="2124" w:type="dxa"/>
            <w:tcBorders>
              <w:top w:val="dotted" w:sz="4" w:space="0" w:color="auto"/>
              <w:left w:val="dotted" w:sz="4" w:space="0" w:color="auto"/>
              <w:bottom w:val="dotted" w:sz="4" w:space="0" w:color="auto"/>
              <w:right w:val="dotted" w:sz="4" w:space="0" w:color="auto"/>
            </w:tcBorders>
            <w:shd w:val="clear" w:color="auto" w:fill="FF0000"/>
          </w:tcPr>
          <w:p w14:paraId="0DAC7E2B" w14:textId="77777777" w:rsidR="00A15256" w:rsidRPr="004F662B" w:rsidRDefault="00A15256" w:rsidP="005570F1">
            <w:pPr>
              <w:jc w:val="center"/>
              <w:rPr>
                <w:rFonts w:cs="Arial"/>
              </w:rPr>
            </w:pPr>
            <w:r w:rsidRPr="004F662B">
              <w:rPr>
                <w:rFonts w:cs="Arial"/>
              </w:rPr>
              <w:t>0</w:t>
            </w:r>
          </w:p>
        </w:tc>
        <w:tc>
          <w:tcPr>
            <w:tcW w:w="5184" w:type="dxa"/>
            <w:tcBorders>
              <w:top w:val="dotted" w:sz="4" w:space="0" w:color="auto"/>
              <w:left w:val="dotted" w:sz="4" w:space="0" w:color="auto"/>
              <w:bottom w:val="dotted" w:sz="4" w:space="0" w:color="auto"/>
              <w:right w:val="dotted" w:sz="4" w:space="0" w:color="auto"/>
            </w:tcBorders>
            <w:shd w:val="clear" w:color="auto" w:fill="auto"/>
          </w:tcPr>
          <w:p w14:paraId="2D70F6F0" w14:textId="77777777" w:rsidR="00A15256" w:rsidRPr="003A6A0C" w:rsidRDefault="00A15256" w:rsidP="005570F1">
            <w:pPr>
              <w:rPr>
                <w:rFonts w:cs="Arial"/>
                <w:highlight w:val="yellow"/>
              </w:rPr>
            </w:pPr>
            <w:r w:rsidRPr="003A6A0C">
              <w:rPr>
                <w:rFonts w:cs="Arial"/>
                <w:highlight w:val="yellow"/>
              </w:rPr>
              <w:t>&lt;60%</w:t>
            </w:r>
          </w:p>
        </w:tc>
      </w:tr>
    </w:tbl>
    <w:p w14:paraId="552AF33A" w14:textId="77777777" w:rsidR="00A15256" w:rsidRDefault="00A15256" w:rsidP="00A15256">
      <w:pPr>
        <w:rPr>
          <w:rFonts w:cs="Arial"/>
        </w:rPr>
      </w:pPr>
    </w:p>
    <w:p w14:paraId="6BC1DB20" w14:textId="77777777" w:rsidR="00A15256" w:rsidRDefault="00A15256" w:rsidP="00A15256">
      <w:pPr>
        <w:rPr>
          <w:rFonts w:cs="Arial"/>
        </w:rPr>
      </w:pPr>
      <w:r w:rsidRPr="001D17AD">
        <w:rPr>
          <w:rFonts w:cs="Arial"/>
        </w:rPr>
        <w:tab/>
      </w:r>
      <w:r w:rsidRPr="001D17AD">
        <w:rPr>
          <w:rFonts w:cs="Arial"/>
        </w:rPr>
        <w:tab/>
      </w:r>
      <w:r w:rsidRPr="003A6A0C">
        <w:rPr>
          <w:rFonts w:cs="Arial"/>
        </w:rPr>
        <w:t>4.</w:t>
      </w:r>
      <w:r w:rsidRPr="001D17AD">
        <w:rPr>
          <w:rFonts w:cs="Arial"/>
        </w:rPr>
        <w:tab/>
      </w:r>
      <w:r w:rsidRPr="003A6A0C">
        <w:rPr>
          <w:rFonts w:cs="Arial"/>
          <w:highlight w:val="yellow"/>
        </w:rPr>
        <w:t>Premium Freight Occurrences due to the Supplier, subtract 0.5 for each incident</w:t>
      </w:r>
    </w:p>
    <w:p w14:paraId="0700396A" w14:textId="77777777" w:rsidR="00A15256" w:rsidRPr="00F70F59" w:rsidRDefault="00A15256" w:rsidP="00A15256">
      <w:pPr>
        <w:rPr>
          <w:rFonts w:cs="Arial"/>
        </w:rPr>
      </w:pPr>
    </w:p>
    <w:p w14:paraId="2EA74271" w14:textId="78CE1391" w:rsidR="00A15256" w:rsidRPr="00F70F59" w:rsidRDefault="00A15256" w:rsidP="00A15256">
      <w:pPr>
        <w:ind w:left="2160" w:hanging="720"/>
        <w:rPr>
          <w:rFonts w:cs="Arial"/>
        </w:rPr>
      </w:pPr>
      <w:r w:rsidRPr="003A6A0C">
        <w:rPr>
          <w:rFonts w:cs="Arial"/>
        </w:rPr>
        <w:t>5.</w:t>
      </w:r>
      <w:r w:rsidRPr="00F70F59">
        <w:rPr>
          <w:rFonts w:cs="Arial"/>
        </w:rPr>
        <w:t xml:space="preserve">  </w:t>
      </w:r>
      <w:r w:rsidRPr="00F70F59">
        <w:rPr>
          <w:rFonts w:cs="Arial"/>
        </w:rPr>
        <w:tab/>
      </w:r>
      <w:r w:rsidRPr="00F70F59">
        <w:rPr>
          <w:rFonts w:cs="Arial"/>
          <w:b/>
        </w:rPr>
        <w:t xml:space="preserve">Certification (Support) </w:t>
      </w:r>
      <w:r w:rsidRPr="00F70F59">
        <w:rPr>
          <w:rFonts w:cs="Arial"/>
        </w:rPr>
        <w:t>– Reflects the Supplier’s Certification Status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90"/>
      </w:tblGrid>
      <w:tr w:rsidR="00A15256" w:rsidRPr="00F70F59" w14:paraId="17BEDB69" w14:textId="77777777" w:rsidTr="005570F1">
        <w:tc>
          <w:tcPr>
            <w:tcW w:w="2118" w:type="dxa"/>
            <w:tcBorders>
              <w:top w:val="dotted" w:sz="4" w:space="0" w:color="auto"/>
              <w:left w:val="dotted" w:sz="4" w:space="0" w:color="auto"/>
              <w:bottom w:val="dotted" w:sz="4" w:space="0" w:color="auto"/>
              <w:right w:val="dotted" w:sz="4" w:space="0" w:color="auto"/>
            </w:tcBorders>
            <w:shd w:val="clear" w:color="auto" w:fill="D9E2F3"/>
          </w:tcPr>
          <w:p w14:paraId="61ACC5F6" w14:textId="77777777" w:rsidR="00A15256" w:rsidRPr="00F70F59" w:rsidRDefault="00A15256" w:rsidP="005570F1">
            <w:pPr>
              <w:jc w:val="center"/>
              <w:rPr>
                <w:rFonts w:cs="Arial"/>
                <w:b/>
              </w:rPr>
            </w:pPr>
            <w:r w:rsidRPr="00F70F59">
              <w:rPr>
                <w:rFonts w:cs="Arial"/>
                <w:b/>
              </w:rPr>
              <w:t>Rating</w:t>
            </w:r>
          </w:p>
        </w:tc>
        <w:tc>
          <w:tcPr>
            <w:tcW w:w="5190" w:type="dxa"/>
            <w:tcBorders>
              <w:top w:val="dotted" w:sz="4" w:space="0" w:color="auto"/>
              <w:left w:val="dotted" w:sz="4" w:space="0" w:color="auto"/>
              <w:bottom w:val="dotted" w:sz="4" w:space="0" w:color="auto"/>
              <w:right w:val="dotted" w:sz="4" w:space="0" w:color="auto"/>
            </w:tcBorders>
            <w:shd w:val="clear" w:color="auto" w:fill="D9E2F3"/>
          </w:tcPr>
          <w:p w14:paraId="3C335133" w14:textId="77777777" w:rsidR="00A15256" w:rsidRPr="00F70F59" w:rsidRDefault="00A15256" w:rsidP="005570F1">
            <w:pPr>
              <w:rPr>
                <w:rFonts w:cs="Arial"/>
                <w:b/>
              </w:rPr>
            </w:pPr>
            <w:r w:rsidRPr="00F70F59">
              <w:rPr>
                <w:rFonts w:cs="Arial"/>
                <w:b/>
              </w:rPr>
              <w:t>Description</w:t>
            </w:r>
          </w:p>
        </w:tc>
      </w:tr>
      <w:tr w:rsidR="00A15256" w:rsidRPr="00F70F59" w14:paraId="3AD216D8" w14:textId="77777777" w:rsidTr="005570F1">
        <w:tc>
          <w:tcPr>
            <w:tcW w:w="2118" w:type="dxa"/>
            <w:tcBorders>
              <w:top w:val="dotted" w:sz="4" w:space="0" w:color="auto"/>
              <w:left w:val="dotted" w:sz="4" w:space="0" w:color="auto"/>
              <w:bottom w:val="dotted" w:sz="4" w:space="0" w:color="auto"/>
              <w:right w:val="dotted" w:sz="4" w:space="0" w:color="auto"/>
            </w:tcBorders>
            <w:shd w:val="clear" w:color="auto" w:fill="00B050"/>
            <w:vAlign w:val="center"/>
          </w:tcPr>
          <w:p w14:paraId="0FF4025F" w14:textId="2721D423" w:rsidR="00A15256" w:rsidRPr="00CF7565" w:rsidRDefault="00A15256" w:rsidP="005570F1">
            <w:pPr>
              <w:jc w:val="center"/>
              <w:rPr>
                <w:rFonts w:cs="Arial"/>
                <w:strike/>
              </w:rPr>
            </w:pPr>
            <w:r w:rsidRPr="00CF7565">
              <w:rPr>
                <w:rFonts w:cs="Arial"/>
              </w:rPr>
              <w:t>5</w:t>
            </w:r>
          </w:p>
        </w:tc>
        <w:tc>
          <w:tcPr>
            <w:tcW w:w="5190" w:type="dxa"/>
            <w:tcBorders>
              <w:top w:val="dotted" w:sz="4" w:space="0" w:color="auto"/>
              <w:left w:val="dotted" w:sz="4" w:space="0" w:color="auto"/>
              <w:bottom w:val="dotted" w:sz="4" w:space="0" w:color="auto"/>
              <w:right w:val="dotted" w:sz="4" w:space="0" w:color="auto"/>
            </w:tcBorders>
            <w:shd w:val="clear" w:color="auto" w:fill="auto"/>
          </w:tcPr>
          <w:p w14:paraId="1F0BA4F8" w14:textId="77777777" w:rsidR="00A15256" w:rsidRPr="003A6A0C" w:rsidRDefault="00A15256" w:rsidP="005570F1">
            <w:pPr>
              <w:jc w:val="both"/>
              <w:rPr>
                <w:rFonts w:cs="Arial"/>
                <w:highlight w:val="yellow"/>
              </w:rPr>
            </w:pPr>
            <w:r w:rsidRPr="00FE33CA">
              <w:rPr>
                <w:rFonts w:cs="Arial"/>
              </w:rPr>
              <w:t xml:space="preserve">Certification to IATF 16949 </w:t>
            </w:r>
            <w:r w:rsidRPr="003A6A0C">
              <w:rPr>
                <w:rFonts w:cs="Arial"/>
                <w:highlight w:val="yellow"/>
              </w:rPr>
              <w:t>through an IATF recognized certification body.</w:t>
            </w:r>
          </w:p>
          <w:p w14:paraId="1CC48940" w14:textId="77777777" w:rsidR="00A15256" w:rsidRPr="00FE33CA" w:rsidRDefault="00A15256" w:rsidP="005570F1">
            <w:pPr>
              <w:jc w:val="both"/>
              <w:rPr>
                <w:rFonts w:cs="Arial"/>
                <w:highlight w:val="green"/>
              </w:rPr>
            </w:pPr>
          </w:p>
        </w:tc>
      </w:tr>
      <w:tr w:rsidR="00A15256" w:rsidRPr="00F70F59" w14:paraId="00309D80" w14:textId="77777777" w:rsidTr="005570F1">
        <w:tc>
          <w:tcPr>
            <w:tcW w:w="2118" w:type="dxa"/>
            <w:tcBorders>
              <w:top w:val="dotted" w:sz="4" w:space="0" w:color="auto"/>
              <w:left w:val="dotted" w:sz="4" w:space="0" w:color="auto"/>
              <w:bottom w:val="dotted" w:sz="4" w:space="0" w:color="auto"/>
              <w:right w:val="dotted" w:sz="4" w:space="0" w:color="auto"/>
            </w:tcBorders>
            <w:shd w:val="clear" w:color="auto" w:fill="92D050"/>
            <w:vAlign w:val="center"/>
          </w:tcPr>
          <w:p w14:paraId="28C337F5" w14:textId="51394549" w:rsidR="00A15256" w:rsidRPr="00F70F59" w:rsidRDefault="00A15256" w:rsidP="005570F1">
            <w:pPr>
              <w:jc w:val="center"/>
              <w:rPr>
                <w:rFonts w:cs="Arial"/>
              </w:rPr>
            </w:pPr>
            <w:r>
              <w:rPr>
                <w:rFonts w:cs="Arial"/>
              </w:rPr>
              <w:t>4</w:t>
            </w:r>
          </w:p>
        </w:tc>
        <w:tc>
          <w:tcPr>
            <w:tcW w:w="5190" w:type="dxa"/>
            <w:tcBorders>
              <w:top w:val="dotted" w:sz="4" w:space="0" w:color="auto"/>
              <w:left w:val="dotted" w:sz="4" w:space="0" w:color="auto"/>
              <w:bottom w:val="dotted" w:sz="4" w:space="0" w:color="auto"/>
              <w:right w:val="dotted" w:sz="4" w:space="0" w:color="auto"/>
            </w:tcBorders>
            <w:shd w:val="clear" w:color="auto" w:fill="auto"/>
          </w:tcPr>
          <w:p w14:paraId="64468386" w14:textId="77777777" w:rsidR="00A15256" w:rsidRPr="003A6A0C" w:rsidRDefault="00A15256" w:rsidP="005570F1">
            <w:pPr>
              <w:rPr>
                <w:rFonts w:cs="Arial"/>
                <w:highlight w:val="yellow"/>
              </w:rPr>
            </w:pPr>
            <w:r w:rsidRPr="003A6A0C">
              <w:rPr>
                <w:rFonts w:cs="Arial"/>
                <w:highlight w:val="yellow"/>
              </w:rPr>
              <w:t>Certification to ISO 9001 with compliance to IATF 16949</w:t>
            </w:r>
          </w:p>
        </w:tc>
      </w:tr>
      <w:tr w:rsidR="00A15256" w:rsidRPr="00F70F59" w14:paraId="27730E79" w14:textId="77777777" w:rsidTr="005570F1">
        <w:trPr>
          <w:trHeight w:val="728"/>
        </w:trPr>
        <w:tc>
          <w:tcPr>
            <w:tcW w:w="2118" w:type="dxa"/>
            <w:tcBorders>
              <w:top w:val="dotted" w:sz="4" w:space="0" w:color="auto"/>
              <w:left w:val="dotted" w:sz="4" w:space="0" w:color="auto"/>
              <w:bottom w:val="dotted" w:sz="4" w:space="0" w:color="auto"/>
              <w:right w:val="dotted" w:sz="4" w:space="0" w:color="auto"/>
            </w:tcBorders>
            <w:shd w:val="clear" w:color="auto" w:fill="FFFF00"/>
            <w:vAlign w:val="center"/>
          </w:tcPr>
          <w:p w14:paraId="6416E79A" w14:textId="40F0D093" w:rsidR="00A15256" w:rsidRPr="00F70F59" w:rsidRDefault="00A15256" w:rsidP="005570F1">
            <w:pPr>
              <w:jc w:val="center"/>
              <w:rPr>
                <w:rFonts w:cs="Arial"/>
              </w:rPr>
            </w:pPr>
            <w:r>
              <w:rPr>
                <w:rFonts w:cs="Arial"/>
              </w:rPr>
              <w:t>3</w:t>
            </w:r>
          </w:p>
        </w:tc>
        <w:tc>
          <w:tcPr>
            <w:tcW w:w="5190" w:type="dxa"/>
            <w:vMerge w:val="restart"/>
            <w:tcBorders>
              <w:top w:val="dotted" w:sz="4" w:space="0" w:color="auto"/>
              <w:left w:val="dotted" w:sz="4" w:space="0" w:color="auto"/>
              <w:right w:val="dotted" w:sz="4" w:space="0" w:color="auto"/>
            </w:tcBorders>
            <w:shd w:val="clear" w:color="auto" w:fill="auto"/>
          </w:tcPr>
          <w:p w14:paraId="5DBFF050" w14:textId="77777777" w:rsidR="00A15256" w:rsidRPr="003A6A0C" w:rsidRDefault="00A15256" w:rsidP="005570F1">
            <w:pPr>
              <w:rPr>
                <w:rFonts w:cs="Arial"/>
                <w:highlight w:val="yellow"/>
              </w:rPr>
            </w:pPr>
            <w:r w:rsidRPr="003A6A0C">
              <w:rPr>
                <w:rFonts w:cs="Arial"/>
                <w:highlight w:val="yellow"/>
              </w:rPr>
              <w:t>Certification to ISO 9001 through third-party audits by a certification body bearing the accreditation mark of a recognized IAF MLA member and where the accreditation body's main scope includes management system certification to ISO/IEC 17021 or MAQMSR through second party audits</w:t>
            </w:r>
          </w:p>
        </w:tc>
      </w:tr>
      <w:tr w:rsidR="00A15256" w:rsidRPr="00F70F59" w14:paraId="4A517A97" w14:textId="77777777" w:rsidTr="005570F1">
        <w:tc>
          <w:tcPr>
            <w:tcW w:w="2118" w:type="dxa"/>
            <w:tcBorders>
              <w:top w:val="dotted" w:sz="4" w:space="0" w:color="auto"/>
              <w:left w:val="dotted" w:sz="4" w:space="0" w:color="auto"/>
              <w:bottom w:val="dotted" w:sz="4" w:space="0" w:color="auto"/>
              <w:right w:val="dotted" w:sz="4" w:space="0" w:color="auto"/>
            </w:tcBorders>
            <w:shd w:val="clear" w:color="auto" w:fill="FFFF00"/>
            <w:vAlign w:val="center"/>
          </w:tcPr>
          <w:p w14:paraId="03FEF088" w14:textId="7C57573D" w:rsidR="00A15256" w:rsidRPr="00F70F59" w:rsidRDefault="00A15256" w:rsidP="005570F1">
            <w:pPr>
              <w:jc w:val="center"/>
              <w:rPr>
                <w:rFonts w:cs="Arial"/>
              </w:rPr>
            </w:pPr>
            <w:r>
              <w:rPr>
                <w:rFonts w:cs="Arial"/>
              </w:rPr>
              <w:t>2</w:t>
            </w:r>
          </w:p>
        </w:tc>
        <w:tc>
          <w:tcPr>
            <w:tcW w:w="5190" w:type="dxa"/>
            <w:vMerge/>
            <w:tcBorders>
              <w:left w:val="dotted" w:sz="4" w:space="0" w:color="auto"/>
              <w:bottom w:val="dotted" w:sz="4" w:space="0" w:color="auto"/>
              <w:right w:val="dotted" w:sz="4" w:space="0" w:color="auto"/>
            </w:tcBorders>
            <w:shd w:val="clear" w:color="auto" w:fill="auto"/>
          </w:tcPr>
          <w:p w14:paraId="665E4A33" w14:textId="77777777" w:rsidR="00A15256" w:rsidRPr="003A6A0C" w:rsidRDefault="00A15256" w:rsidP="005570F1">
            <w:pPr>
              <w:rPr>
                <w:rFonts w:cs="Arial"/>
                <w:highlight w:val="yellow"/>
              </w:rPr>
            </w:pPr>
          </w:p>
        </w:tc>
      </w:tr>
      <w:tr w:rsidR="00A15256" w:rsidRPr="00F70F59" w14:paraId="34DD3468" w14:textId="77777777" w:rsidTr="005570F1">
        <w:tc>
          <w:tcPr>
            <w:tcW w:w="2118" w:type="dxa"/>
            <w:tcBorders>
              <w:top w:val="dotted" w:sz="4" w:space="0" w:color="auto"/>
              <w:left w:val="dotted" w:sz="4" w:space="0" w:color="auto"/>
              <w:bottom w:val="dotted" w:sz="4" w:space="0" w:color="auto"/>
              <w:right w:val="dotted" w:sz="4" w:space="0" w:color="auto"/>
            </w:tcBorders>
            <w:shd w:val="clear" w:color="auto" w:fill="FF7171"/>
            <w:vAlign w:val="center"/>
          </w:tcPr>
          <w:p w14:paraId="32D8DA8F" w14:textId="7FC69E62" w:rsidR="00A15256" w:rsidRPr="00F70F59" w:rsidRDefault="00A15256" w:rsidP="005570F1">
            <w:pPr>
              <w:jc w:val="center"/>
              <w:rPr>
                <w:rFonts w:cs="Arial"/>
              </w:rPr>
            </w:pPr>
            <w:r>
              <w:rPr>
                <w:rFonts w:cs="Arial"/>
              </w:rPr>
              <w:t>1</w:t>
            </w:r>
          </w:p>
        </w:tc>
        <w:tc>
          <w:tcPr>
            <w:tcW w:w="5190" w:type="dxa"/>
            <w:tcBorders>
              <w:top w:val="dotted" w:sz="4" w:space="0" w:color="auto"/>
              <w:left w:val="dotted" w:sz="4" w:space="0" w:color="auto"/>
              <w:bottom w:val="dotted" w:sz="4" w:space="0" w:color="auto"/>
              <w:right w:val="dotted" w:sz="4" w:space="0" w:color="auto"/>
            </w:tcBorders>
            <w:shd w:val="clear" w:color="auto" w:fill="auto"/>
          </w:tcPr>
          <w:p w14:paraId="44456269" w14:textId="77777777" w:rsidR="00A15256" w:rsidRPr="003A6A0C" w:rsidRDefault="00A15256" w:rsidP="005570F1">
            <w:pPr>
              <w:rPr>
                <w:rFonts w:cs="Arial"/>
                <w:highlight w:val="yellow"/>
              </w:rPr>
            </w:pPr>
            <w:r w:rsidRPr="003A6A0C">
              <w:rPr>
                <w:rFonts w:cs="Arial"/>
                <w:highlight w:val="yellow"/>
              </w:rPr>
              <w:t>Compliance to ISO 9001 through second-party audits, IF AUTHORIZED BY THE CUSTOMER.</w:t>
            </w:r>
          </w:p>
        </w:tc>
      </w:tr>
      <w:tr w:rsidR="00A15256" w:rsidRPr="00F70F59" w14:paraId="4B46877C" w14:textId="77777777" w:rsidTr="005570F1">
        <w:tc>
          <w:tcPr>
            <w:tcW w:w="2118" w:type="dxa"/>
            <w:tcBorders>
              <w:top w:val="dotted" w:sz="4" w:space="0" w:color="auto"/>
              <w:left w:val="dotted" w:sz="4" w:space="0" w:color="auto"/>
              <w:bottom w:val="dotted" w:sz="4" w:space="0" w:color="auto"/>
              <w:right w:val="dotted" w:sz="4" w:space="0" w:color="auto"/>
            </w:tcBorders>
            <w:shd w:val="clear" w:color="auto" w:fill="FF0000"/>
            <w:vAlign w:val="center"/>
          </w:tcPr>
          <w:p w14:paraId="25304097" w14:textId="531543C4" w:rsidR="00A15256" w:rsidRPr="00F70F59" w:rsidRDefault="00A15256" w:rsidP="005570F1">
            <w:pPr>
              <w:jc w:val="center"/>
              <w:rPr>
                <w:rFonts w:cs="Arial"/>
              </w:rPr>
            </w:pPr>
            <w:r>
              <w:rPr>
                <w:rFonts w:cs="Arial"/>
              </w:rPr>
              <w:t>0</w:t>
            </w:r>
          </w:p>
        </w:tc>
        <w:tc>
          <w:tcPr>
            <w:tcW w:w="5190" w:type="dxa"/>
            <w:tcBorders>
              <w:top w:val="dotted" w:sz="4" w:space="0" w:color="auto"/>
              <w:left w:val="dotted" w:sz="4" w:space="0" w:color="auto"/>
              <w:bottom w:val="dotted" w:sz="4" w:space="0" w:color="auto"/>
              <w:right w:val="dotted" w:sz="4" w:space="0" w:color="auto"/>
            </w:tcBorders>
            <w:shd w:val="clear" w:color="auto" w:fill="auto"/>
          </w:tcPr>
          <w:p w14:paraId="472AAD48" w14:textId="77777777" w:rsidR="00A15256" w:rsidRPr="00FE33CA" w:rsidRDefault="00A15256" w:rsidP="005570F1">
            <w:pPr>
              <w:rPr>
                <w:rFonts w:cs="Arial"/>
                <w:highlight w:val="green"/>
              </w:rPr>
            </w:pPr>
            <w:r w:rsidRPr="00FE33CA">
              <w:rPr>
                <w:rFonts w:cs="Arial"/>
              </w:rPr>
              <w:t>No quality system in place and no plans to implement</w:t>
            </w:r>
          </w:p>
        </w:tc>
      </w:tr>
    </w:tbl>
    <w:p w14:paraId="15B678A2" w14:textId="0FDE1D6E" w:rsidR="00A15256" w:rsidRPr="00F70F59" w:rsidRDefault="00A15256" w:rsidP="003A6A0C">
      <w:pPr>
        <w:rPr>
          <w:rFonts w:cs="Arial"/>
        </w:rPr>
      </w:pPr>
    </w:p>
    <w:p w14:paraId="143EA630" w14:textId="77777777" w:rsidR="00A15256" w:rsidRPr="00F70F59" w:rsidRDefault="00A15256" w:rsidP="00A15256">
      <w:pPr>
        <w:ind w:left="1440"/>
        <w:rPr>
          <w:rFonts w:cs="Arial"/>
        </w:rPr>
      </w:pPr>
      <w:r w:rsidRPr="00F70F59">
        <w:rPr>
          <w:rFonts w:cs="Arial"/>
          <w:bCs/>
        </w:rPr>
        <w:t>6.</w:t>
      </w:r>
      <w:r w:rsidRPr="00F70F59">
        <w:rPr>
          <w:rFonts w:cs="Arial"/>
          <w:b/>
        </w:rPr>
        <w:tab/>
        <w:t>Corrective Action Responses (Support)</w:t>
      </w:r>
      <w:r w:rsidRPr="00F70F59">
        <w:rPr>
          <w:rFonts w:cs="Arial"/>
        </w:rPr>
        <w:t xml:space="preserve"> – Based on issued Corrective Action </w:t>
      </w:r>
    </w:p>
    <w:p w14:paraId="427A2FEB" w14:textId="77777777" w:rsidR="00A15256" w:rsidRPr="00F70F59" w:rsidRDefault="00A15256" w:rsidP="00A15256">
      <w:pPr>
        <w:ind w:left="1440"/>
        <w:rPr>
          <w:rFonts w:cs="Arial"/>
        </w:rPr>
      </w:pPr>
      <w:r w:rsidRPr="00F70F59">
        <w:rPr>
          <w:rFonts w:cs="Arial"/>
        </w:rPr>
        <w:t xml:space="preserve">           </w:t>
      </w:r>
      <w:r>
        <w:rPr>
          <w:rFonts w:cs="Arial"/>
        </w:rPr>
        <w:tab/>
      </w:r>
      <w:r w:rsidRPr="00F70F59">
        <w:rPr>
          <w:rFonts w:cs="Arial"/>
        </w:rPr>
        <w:t>Requests and resulting Supplier Responses.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185"/>
      </w:tblGrid>
      <w:tr w:rsidR="00A15256" w:rsidRPr="00F70F59" w14:paraId="05488210" w14:textId="77777777" w:rsidTr="005570F1">
        <w:tc>
          <w:tcPr>
            <w:tcW w:w="2123" w:type="dxa"/>
            <w:tcBorders>
              <w:top w:val="dotted" w:sz="4" w:space="0" w:color="auto"/>
              <w:left w:val="dotted" w:sz="4" w:space="0" w:color="auto"/>
              <w:bottom w:val="dotted" w:sz="4" w:space="0" w:color="auto"/>
              <w:right w:val="dotted" w:sz="4" w:space="0" w:color="auto"/>
            </w:tcBorders>
            <w:shd w:val="clear" w:color="auto" w:fill="D9E2F3"/>
          </w:tcPr>
          <w:p w14:paraId="648D11DA" w14:textId="77777777" w:rsidR="00A15256" w:rsidRPr="00F70F59" w:rsidRDefault="00A15256" w:rsidP="005570F1">
            <w:pPr>
              <w:jc w:val="center"/>
              <w:rPr>
                <w:rFonts w:cs="Arial"/>
                <w:b/>
              </w:rPr>
            </w:pPr>
            <w:r w:rsidRPr="00F70F59">
              <w:rPr>
                <w:rFonts w:cs="Arial"/>
              </w:rPr>
              <w:tab/>
            </w:r>
            <w:r w:rsidRPr="00F70F59">
              <w:rPr>
                <w:rFonts w:cs="Arial"/>
                <w:b/>
              </w:rPr>
              <w:t>Rating</w:t>
            </w:r>
          </w:p>
        </w:tc>
        <w:tc>
          <w:tcPr>
            <w:tcW w:w="5185" w:type="dxa"/>
            <w:tcBorders>
              <w:top w:val="dotted" w:sz="4" w:space="0" w:color="auto"/>
              <w:left w:val="dotted" w:sz="4" w:space="0" w:color="auto"/>
              <w:bottom w:val="dotted" w:sz="4" w:space="0" w:color="auto"/>
              <w:right w:val="dotted" w:sz="4" w:space="0" w:color="auto"/>
            </w:tcBorders>
            <w:shd w:val="clear" w:color="auto" w:fill="D9E2F3"/>
          </w:tcPr>
          <w:p w14:paraId="12F2BCFA" w14:textId="77777777" w:rsidR="00A15256" w:rsidRPr="00F70F59" w:rsidRDefault="00A15256" w:rsidP="005570F1">
            <w:pPr>
              <w:rPr>
                <w:rFonts w:cs="Arial"/>
                <w:b/>
              </w:rPr>
            </w:pPr>
            <w:r w:rsidRPr="00F70F59">
              <w:rPr>
                <w:rFonts w:cs="Arial"/>
                <w:b/>
              </w:rPr>
              <w:t>Description</w:t>
            </w:r>
          </w:p>
        </w:tc>
      </w:tr>
      <w:tr w:rsidR="00A15256" w:rsidRPr="00F70F59" w14:paraId="23741AEC" w14:textId="77777777" w:rsidTr="005570F1">
        <w:tc>
          <w:tcPr>
            <w:tcW w:w="2123" w:type="dxa"/>
            <w:tcBorders>
              <w:top w:val="dotted" w:sz="4" w:space="0" w:color="auto"/>
              <w:left w:val="dotted" w:sz="4" w:space="0" w:color="auto"/>
              <w:bottom w:val="dotted" w:sz="4" w:space="0" w:color="auto"/>
              <w:right w:val="dotted" w:sz="4" w:space="0" w:color="auto"/>
            </w:tcBorders>
            <w:shd w:val="clear" w:color="auto" w:fill="00B050"/>
          </w:tcPr>
          <w:p w14:paraId="49B25EFA" w14:textId="04B84821" w:rsidR="00A15256" w:rsidRPr="00F70F59" w:rsidRDefault="00A15256" w:rsidP="005570F1">
            <w:pPr>
              <w:jc w:val="center"/>
              <w:rPr>
                <w:rFonts w:cs="Arial"/>
                <w:b/>
              </w:rPr>
            </w:pPr>
            <w:r>
              <w:rPr>
                <w:rFonts w:cs="Arial"/>
                <w:b/>
              </w:rPr>
              <w:t>5</w:t>
            </w:r>
          </w:p>
        </w:tc>
        <w:tc>
          <w:tcPr>
            <w:tcW w:w="5185" w:type="dxa"/>
            <w:tcBorders>
              <w:top w:val="dotted" w:sz="4" w:space="0" w:color="auto"/>
              <w:left w:val="dotted" w:sz="4" w:space="0" w:color="auto"/>
              <w:bottom w:val="dotted" w:sz="4" w:space="0" w:color="auto"/>
              <w:right w:val="dotted" w:sz="4" w:space="0" w:color="auto"/>
            </w:tcBorders>
            <w:shd w:val="clear" w:color="auto" w:fill="auto"/>
          </w:tcPr>
          <w:p w14:paraId="5AF27B61" w14:textId="77777777" w:rsidR="00A15256" w:rsidRPr="00F70F59" w:rsidRDefault="00A15256" w:rsidP="005570F1">
            <w:pPr>
              <w:jc w:val="both"/>
              <w:rPr>
                <w:rFonts w:cs="Arial"/>
                <w:b/>
              </w:rPr>
            </w:pPr>
            <w:r w:rsidRPr="00F70F59">
              <w:rPr>
                <w:rFonts w:cs="Arial"/>
              </w:rPr>
              <w:t>No Corrective Action Response required.</w:t>
            </w:r>
          </w:p>
        </w:tc>
      </w:tr>
      <w:tr w:rsidR="00A15256" w:rsidRPr="00F70F59" w14:paraId="113A2DEC" w14:textId="77777777" w:rsidTr="005570F1">
        <w:tc>
          <w:tcPr>
            <w:tcW w:w="2123" w:type="dxa"/>
            <w:tcBorders>
              <w:top w:val="dotted" w:sz="4" w:space="0" w:color="auto"/>
              <w:left w:val="dotted" w:sz="4" w:space="0" w:color="auto"/>
              <w:bottom w:val="dotted" w:sz="4" w:space="0" w:color="auto"/>
              <w:right w:val="dotted" w:sz="4" w:space="0" w:color="auto"/>
            </w:tcBorders>
            <w:shd w:val="clear" w:color="auto" w:fill="92D050"/>
            <w:vAlign w:val="center"/>
          </w:tcPr>
          <w:p w14:paraId="38398BAE" w14:textId="6538134E" w:rsidR="00A15256" w:rsidRPr="00CF7565" w:rsidRDefault="00A15256" w:rsidP="005570F1">
            <w:pPr>
              <w:jc w:val="center"/>
              <w:rPr>
                <w:rFonts w:cs="Arial"/>
                <w:b/>
                <w:strike/>
              </w:rPr>
            </w:pPr>
            <w:r w:rsidRPr="00B4689D">
              <w:rPr>
                <w:rFonts w:cs="Arial"/>
                <w:b/>
              </w:rPr>
              <w:t>4</w:t>
            </w:r>
          </w:p>
        </w:tc>
        <w:tc>
          <w:tcPr>
            <w:tcW w:w="5185" w:type="dxa"/>
            <w:tcBorders>
              <w:top w:val="dotted" w:sz="4" w:space="0" w:color="auto"/>
              <w:left w:val="dotted" w:sz="4" w:space="0" w:color="auto"/>
              <w:bottom w:val="dotted" w:sz="4" w:space="0" w:color="auto"/>
              <w:right w:val="dotted" w:sz="4" w:space="0" w:color="auto"/>
            </w:tcBorders>
            <w:shd w:val="clear" w:color="auto" w:fill="auto"/>
          </w:tcPr>
          <w:p w14:paraId="12B051AE" w14:textId="77777777" w:rsidR="00A15256" w:rsidRPr="00F70F59" w:rsidRDefault="00A15256" w:rsidP="005570F1">
            <w:pPr>
              <w:rPr>
                <w:rFonts w:cs="Arial"/>
                <w:b/>
              </w:rPr>
            </w:pPr>
            <w:r w:rsidRPr="00F70F59">
              <w:rPr>
                <w:rFonts w:cs="Arial"/>
              </w:rPr>
              <w:t>Initial Response and Containment received within 24 hours of Notification.  Root Cause and Permanent Corrective Action implemented within 15 days.  Verification received within 30 days.</w:t>
            </w:r>
          </w:p>
        </w:tc>
      </w:tr>
      <w:tr w:rsidR="00A15256" w:rsidRPr="00F70F59" w14:paraId="7C4F7008" w14:textId="77777777" w:rsidTr="005570F1">
        <w:tc>
          <w:tcPr>
            <w:tcW w:w="2123" w:type="dxa"/>
            <w:tcBorders>
              <w:top w:val="dotted" w:sz="4" w:space="0" w:color="auto"/>
              <w:left w:val="dotted" w:sz="4" w:space="0" w:color="auto"/>
              <w:bottom w:val="dotted" w:sz="4" w:space="0" w:color="auto"/>
              <w:right w:val="dotted" w:sz="4" w:space="0" w:color="auto"/>
            </w:tcBorders>
            <w:shd w:val="clear" w:color="auto" w:fill="FFFF00"/>
            <w:vAlign w:val="center"/>
          </w:tcPr>
          <w:p w14:paraId="6B4397C2" w14:textId="7AD09988" w:rsidR="00A15256" w:rsidRPr="00F70F59" w:rsidRDefault="00A15256" w:rsidP="005570F1">
            <w:pPr>
              <w:jc w:val="center"/>
              <w:rPr>
                <w:rFonts w:cs="Arial"/>
                <w:b/>
              </w:rPr>
            </w:pPr>
            <w:r>
              <w:rPr>
                <w:rFonts w:cs="Arial"/>
                <w:b/>
              </w:rPr>
              <w:t>3</w:t>
            </w:r>
          </w:p>
        </w:tc>
        <w:tc>
          <w:tcPr>
            <w:tcW w:w="5185" w:type="dxa"/>
            <w:tcBorders>
              <w:top w:val="dotted" w:sz="4" w:space="0" w:color="auto"/>
              <w:left w:val="dotted" w:sz="4" w:space="0" w:color="auto"/>
              <w:bottom w:val="dotted" w:sz="4" w:space="0" w:color="auto"/>
              <w:right w:val="dotted" w:sz="4" w:space="0" w:color="auto"/>
            </w:tcBorders>
            <w:shd w:val="clear" w:color="auto" w:fill="auto"/>
          </w:tcPr>
          <w:p w14:paraId="1B21D75B" w14:textId="77777777" w:rsidR="00A15256" w:rsidRPr="00F70F59" w:rsidRDefault="00A15256" w:rsidP="005570F1">
            <w:pPr>
              <w:rPr>
                <w:rFonts w:cs="Arial"/>
                <w:b/>
              </w:rPr>
            </w:pPr>
            <w:r w:rsidRPr="00F70F59">
              <w:rPr>
                <w:rFonts w:cs="Arial"/>
              </w:rPr>
              <w:t>Initial Response and Containment received after 24 hours.  Root Cause and Corrective Action Response received within 15 days.</w:t>
            </w:r>
          </w:p>
        </w:tc>
      </w:tr>
      <w:tr w:rsidR="00A15256" w:rsidRPr="00F70F59" w14:paraId="1267F6F7" w14:textId="77777777" w:rsidTr="005570F1">
        <w:tc>
          <w:tcPr>
            <w:tcW w:w="2123" w:type="dxa"/>
            <w:tcBorders>
              <w:top w:val="dotted" w:sz="4" w:space="0" w:color="auto"/>
              <w:left w:val="dotted" w:sz="4" w:space="0" w:color="auto"/>
              <w:bottom w:val="dotted" w:sz="4" w:space="0" w:color="auto"/>
              <w:right w:val="dotted" w:sz="4" w:space="0" w:color="auto"/>
            </w:tcBorders>
            <w:shd w:val="clear" w:color="auto" w:fill="FFFF00"/>
            <w:vAlign w:val="center"/>
          </w:tcPr>
          <w:p w14:paraId="0E89E908" w14:textId="4EA05D75" w:rsidR="00A15256" w:rsidRPr="00F70F59" w:rsidRDefault="00A15256" w:rsidP="005570F1">
            <w:pPr>
              <w:jc w:val="center"/>
              <w:rPr>
                <w:rFonts w:cs="Arial"/>
                <w:b/>
              </w:rPr>
            </w:pPr>
            <w:r>
              <w:rPr>
                <w:rFonts w:cs="Arial"/>
                <w:b/>
              </w:rPr>
              <w:t>2</w:t>
            </w:r>
          </w:p>
        </w:tc>
        <w:tc>
          <w:tcPr>
            <w:tcW w:w="5185" w:type="dxa"/>
            <w:tcBorders>
              <w:top w:val="dotted" w:sz="4" w:space="0" w:color="auto"/>
              <w:left w:val="dotted" w:sz="4" w:space="0" w:color="auto"/>
              <w:bottom w:val="dotted" w:sz="4" w:space="0" w:color="auto"/>
              <w:right w:val="dotted" w:sz="4" w:space="0" w:color="auto"/>
            </w:tcBorders>
            <w:shd w:val="clear" w:color="auto" w:fill="auto"/>
          </w:tcPr>
          <w:p w14:paraId="5BBD90C7" w14:textId="77777777" w:rsidR="00A15256" w:rsidRPr="00F70F59" w:rsidRDefault="00A15256" w:rsidP="005570F1">
            <w:pPr>
              <w:rPr>
                <w:rFonts w:cs="Arial"/>
                <w:b/>
              </w:rPr>
            </w:pPr>
            <w:r w:rsidRPr="00F70F59">
              <w:rPr>
                <w:rFonts w:cs="Arial"/>
              </w:rPr>
              <w:t>Initial Response and Containment received after 24 hours.  Root Cause and Corrective Action Response received after 15 days.</w:t>
            </w:r>
          </w:p>
        </w:tc>
      </w:tr>
      <w:tr w:rsidR="00A15256" w:rsidRPr="00F70F59" w14:paraId="73A41A45" w14:textId="77777777" w:rsidTr="005570F1">
        <w:tc>
          <w:tcPr>
            <w:tcW w:w="2123" w:type="dxa"/>
            <w:tcBorders>
              <w:top w:val="dotted" w:sz="4" w:space="0" w:color="auto"/>
              <w:left w:val="dotted" w:sz="4" w:space="0" w:color="auto"/>
              <w:bottom w:val="dotted" w:sz="4" w:space="0" w:color="auto"/>
              <w:right w:val="dotted" w:sz="4" w:space="0" w:color="auto"/>
            </w:tcBorders>
            <w:shd w:val="clear" w:color="auto" w:fill="FF7171"/>
            <w:vAlign w:val="center"/>
          </w:tcPr>
          <w:p w14:paraId="397A1EF3" w14:textId="5CFE83F4" w:rsidR="00A15256" w:rsidRPr="00F70F59" w:rsidRDefault="00A15256" w:rsidP="005570F1">
            <w:pPr>
              <w:jc w:val="center"/>
              <w:rPr>
                <w:rFonts w:cs="Arial"/>
                <w:b/>
              </w:rPr>
            </w:pPr>
            <w:r>
              <w:rPr>
                <w:rFonts w:cs="Arial"/>
                <w:b/>
              </w:rPr>
              <w:t>1</w:t>
            </w:r>
          </w:p>
        </w:tc>
        <w:tc>
          <w:tcPr>
            <w:tcW w:w="5185" w:type="dxa"/>
            <w:tcBorders>
              <w:top w:val="dotted" w:sz="4" w:space="0" w:color="auto"/>
              <w:left w:val="dotted" w:sz="4" w:space="0" w:color="auto"/>
              <w:bottom w:val="dotted" w:sz="4" w:space="0" w:color="auto"/>
              <w:right w:val="dotted" w:sz="4" w:space="0" w:color="auto"/>
            </w:tcBorders>
            <w:shd w:val="clear" w:color="auto" w:fill="auto"/>
          </w:tcPr>
          <w:p w14:paraId="1D02131E" w14:textId="77777777" w:rsidR="00A15256" w:rsidRPr="00F70F59" w:rsidRDefault="00A15256" w:rsidP="005570F1">
            <w:pPr>
              <w:rPr>
                <w:rFonts w:cs="Arial"/>
                <w:b/>
              </w:rPr>
            </w:pPr>
            <w:r w:rsidRPr="00F70F59">
              <w:rPr>
                <w:rFonts w:cs="Arial"/>
              </w:rPr>
              <w:t xml:space="preserve">Initial Response and Containment received after 24 hours.  Root Cause and Corrective Action Response received after 20 days.  </w:t>
            </w:r>
          </w:p>
        </w:tc>
      </w:tr>
      <w:tr w:rsidR="00A15256" w:rsidRPr="00F70F59" w14:paraId="5DEE3CB9" w14:textId="77777777" w:rsidTr="005570F1">
        <w:tc>
          <w:tcPr>
            <w:tcW w:w="2123" w:type="dxa"/>
            <w:tcBorders>
              <w:top w:val="dotted" w:sz="4" w:space="0" w:color="auto"/>
              <w:left w:val="dotted" w:sz="4" w:space="0" w:color="auto"/>
              <w:bottom w:val="dotted" w:sz="4" w:space="0" w:color="auto"/>
              <w:right w:val="dotted" w:sz="4" w:space="0" w:color="auto"/>
            </w:tcBorders>
            <w:shd w:val="clear" w:color="auto" w:fill="FF0000"/>
          </w:tcPr>
          <w:p w14:paraId="7990C7FE" w14:textId="2F199942" w:rsidR="00A15256" w:rsidRPr="00F70F59" w:rsidRDefault="00A15256" w:rsidP="005570F1">
            <w:pPr>
              <w:jc w:val="center"/>
              <w:rPr>
                <w:rFonts w:cs="Arial"/>
                <w:b/>
              </w:rPr>
            </w:pPr>
            <w:r>
              <w:rPr>
                <w:rFonts w:cs="Arial"/>
                <w:b/>
              </w:rPr>
              <w:t>0</w:t>
            </w:r>
          </w:p>
        </w:tc>
        <w:tc>
          <w:tcPr>
            <w:tcW w:w="5185" w:type="dxa"/>
            <w:tcBorders>
              <w:top w:val="dotted" w:sz="4" w:space="0" w:color="auto"/>
              <w:left w:val="dotted" w:sz="4" w:space="0" w:color="auto"/>
              <w:bottom w:val="dotted" w:sz="4" w:space="0" w:color="auto"/>
              <w:right w:val="dotted" w:sz="4" w:space="0" w:color="auto"/>
            </w:tcBorders>
            <w:shd w:val="clear" w:color="auto" w:fill="auto"/>
          </w:tcPr>
          <w:p w14:paraId="42555016" w14:textId="77777777" w:rsidR="00A15256" w:rsidRPr="00F70F59" w:rsidRDefault="00A15256" w:rsidP="005570F1">
            <w:pPr>
              <w:rPr>
                <w:rFonts w:cs="Arial"/>
              </w:rPr>
            </w:pPr>
            <w:r w:rsidRPr="00F70F59">
              <w:rPr>
                <w:rFonts w:cs="Arial"/>
              </w:rPr>
              <w:t>No response received.</w:t>
            </w:r>
          </w:p>
        </w:tc>
      </w:tr>
    </w:tbl>
    <w:p w14:paraId="179C7228" w14:textId="77777777" w:rsidR="00A15256" w:rsidRPr="006565C4" w:rsidRDefault="00A15256" w:rsidP="00A15256">
      <w:pPr>
        <w:rPr>
          <w:rFonts w:cs="Arial"/>
          <w:b/>
        </w:rPr>
      </w:pPr>
    </w:p>
    <w:p w14:paraId="5FE8127E" w14:textId="77777777" w:rsidR="003A6A0C" w:rsidRPr="003A6A0C" w:rsidRDefault="00A15256" w:rsidP="00A15256">
      <w:pPr>
        <w:rPr>
          <w:rFonts w:cs="Arial"/>
          <w:bCs/>
          <w:highlight w:val="yellow"/>
        </w:rPr>
      </w:pPr>
      <w:r w:rsidRPr="006565C4">
        <w:rPr>
          <w:rFonts w:cs="Arial"/>
          <w:b/>
        </w:rPr>
        <w:tab/>
      </w:r>
      <w:r w:rsidRPr="006565C4">
        <w:rPr>
          <w:rFonts w:cs="Arial"/>
          <w:b/>
        </w:rPr>
        <w:tab/>
      </w:r>
      <w:r w:rsidRPr="003A6A0C">
        <w:rPr>
          <w:rFonts w:cs="Arial"/>
          <w:bCs/>
        </w:rPr>
        <w:t xml:space="preserve">7. </w:t>
      </w:r>
      <w:r w:rsidRPr="003A6A0C">
        <w:rPr>
          <w:rFonts w:cs="Arial"/>
          <w:bCs/>
        </w:rPr>
        <w:tab/>
      </w:r>
      <w:r w:rsidRPr="003A6A0C">
        <w:rPr>
          <w:rFonts w:cs="Arial"/>
          <w:b/>
        </w:rPr>
        <w:t>2</w:t>
      </w:r>
      <w:r w:rsidRPr="003A6A0C">
        <w:rPr>
          <w:rFonts w:cs="Arial"/>
          <w:b/>
          <w:vertAlign w:val="superscript"/>
        </w:rPr>
        <w:t>ND</w:t>
      </w:r>
      <w:r w:rsidRPr="003A6A0C">
        <w:rPr>
          <w:rFonts w:cs="Arial"/>
          <w:b/>
        </w:rPr>
        <w:t xml:space="preserve"> Party Audit Requirements - </w:t>
      </w:r>
      <w:r w:rsidRPr="003A6A0C">
        <w:rPr>
          <w:rFonts w:cs="Arial"/>
          <w:bCs/>
          <w:highlight w:val="yellow"/>
        </w:rPr>
        <w:t xml:space="preserve">Priority, Type and Extent of Controls based upon Weighted </w:t>
      </w:r>
    </w:p>
    <w:p w14:paraId="67D4200D" w14:textId="778202F2" w:rsidR="00A15256" w:rsidRPr="003A6A0C" w:rsidRDefault="003A6A0C" w:rsidP="00A15256">
      <w:pPr>
        <w:rPr>
          <w:rFonts w:cs="Arial"/>
          <w:bCs/>
          <w:highlight w:val="yellow"/>
        </w:rPr>
      </w:pPr>
      <w:r w:rsidRPr="001357D9">
        <w:rPr>
          <w:rFonts w:cs="Arial"/>
          <w:bCs/>
        </w:rPr>
        <w:t xml:space="preserve">                                           </w:t>
      </w:r>
      <w:r w:rsidR="00A15256" w:rsidRPr="003A6A0C">
        <w:rPr>
          <w:rFonts w:cs="Arial"/>
          <w:bCs/>
          <w:highlight w:val="yellow"/>
        </w:rPr>
        <w:t xml:space="preserve">Performance Rankings </w:t>
      </w:r>
    </w:p>
    <w:tbl>
      <w:tblPr>
        <w:tblW w:w="0" w:type="auto"/>
        <w:tblInd w:w="22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60"/>
        <w:gridCol w:w="5148"/>
      </w:tblGrid>
      <w:tr w:rsidR="00A15256" w:rsidRPr="00A76982" w14:paraId="72F24296" w14:textId="77777777" w:rsidTr="005570F1">
        <w:tc>
          <w:tcPr>
            <w:tcW w:w="2160" w:type="dxa"/>
            <w:shd w:val="clear" w:color="auto" w:fill="D9E2F3"/>
          </w:tcPr>
          <w:p w14:paraId="4FDE836A" w14:textId="77777777" w:rsidR="00A15256" w:rsidRPr="003A6A0C" w:rsidRDefault="00A15256" w:rsidP="005570F1">
            <w:pPr>
              <w:jc w:val="center"/>
              <w:rPr>
                <w:rFonts w:cs="Arial"/>
                <w:b/>
              </w:rPr>
            </w:pPr>
            <w:r w:rsidRPr="003A6A0C">
              <w:rPr>
                <w:rFonts w:cs="Arial"/>
                <w:b/>
              </w:rPr>
              <w:t>Rating</w:t>
            </w:r>
          </w:p>
        </w:tc>
        <w:tc>
          <w:tcPr>
            <w:tcW w:w="5148" w:type="dxa"/>
            <w:shd w:val="clear" w:color="auto" w:fill="D9E2F3"/>
          </w:tcPr>
          <w:p w14:paraId="26645A8B" w14:textId="77777777" w:rsidR="00A15256" w:rsidRPr="00A76982" w:rsidRDefault="00A15256" w:rsidP="005570F1">
            <w:pPr>
              <w:jc w:val="center"/>
              <w:rPr>
                <w:rFonts w:cs="Arial"/>
                <w:b/>
                <w:highlight w:val="green"/>
              </w:rPr>
            </w:pPr>
            <w:r w:rsidRPr="003A6A0C">
              <w:rPr>
                <w:rFonts w:cs="Arial"/>
                <w:b/>
              </w:rPr>
              <w:t>Required Actions</w:t>
            </w:r>
          </w:p>
        </w:tc>
      </w:tr>
      <w:tr w:rsidR="00A15256" w:rsidRPr="00A76982" w14:paraId="41B8CCA7" w14:textId="77777777" w:rsidTr="005570F1">
        <w:tc>
          <w:tcPr>
            <w:tcW w:w="2160" w:type="dxa"/>
            <w:shd w:val="clear" w:color="auto" w:fill="00B050"/>
            <w:vAlign w:val="center"/>
          </w:tcPr>
          <w:p w14:paraId="52F16841" w14:textId="77777777" w:rsidR="00A15256" w:rsidRPr="003A6A0C" w:rsidRDefault="00A15256" w:rsidP="005570F1">
            <w:pPr>
              <w:jc w:val="center"/>
              <w:rPr>
                <w:rFonts w:cs="Arial"/>
              </w:rPr>
            </w:pPr>
            <w:r w:rsidRPr="003A6A0C">
              <w:rPr>
                <w:rFonts w:cs="Arial"/>
              </w:rPr>
              <w:t>5</w:t>
            </w:r>
          </w:p>
        </w:tc>
        <w:tc>
          <w:tcPr>
            <w:tcW w:w="5148" w:type="dxa"/>
            <w:shd w:val="clear" w:color="auto" w:fill="auto"/>
          </w:tcPr>
          <w:p w14:paraId="123977E2" w14:textId="77777777" w:rsidR="00A15256" w:rsidRPr="003A6A0C" w:rsidRDefault="00A15256" w:rsidP="005570F1">
            <w:pPr>
              <w:tabs>
                <w:tab w:val="left" w:pos="980"/>
              </w:tabs>
              <w:rPr>
                <w:rFonts w:cs="Arial"/>
                <w:highlight w:val="yellow"/>
              </w:rPr>
            </w:pPr>
            <w:r w:rsidRPr="003A6A0C">
              <w:rPr>
                <w:rFonts w:cs="Arial"/>
                <w:highlight w:val="yellow"/>
              </w:rPr>
              <w:t>Second-Party Audit not required. Under special circumstances such as significant process changes, significant employee turnover, rash of quality / delivery issues, a second-party audit may be necessary.</w:t>
            </w:r>
          </w:p>
        </w:tc>
      </w:tr>
      <w:tr w:rsidR="00A15256" w:rsidRPr="00A76982" w14:paraId="65A3B6E5" w14:textId="77777777" w:rsidTr="005570F1">
        <w:tc>
          <w:tcPr>
            <w:tcW w:w="2160" w:type="dxa"/>
            <w:shd w:val="clear" w:color="auto" w:fill="92D050"/>
            <w:vAlign w:val="center"/>
          </w:tcPr>
          <w:p w14:paraId="698FFB4E" w14:textId="77777777" w:rsidR="00A15256" w:rsidRPr="003A6A0C" w:rsidRDefault="00A15256" w:rsidP="005570F1">
            <w:pPr>
              <w:jc w:val="center"/>
              <w:rPr>
                <w:rFonts w:cs="Arial"/>
              </w:rPr>
            </w:pPr>
            <w:r w:rsidRPr="003A6A0C">
              <w:rPr>
                <w:rFonts w:cs="Arial"/>
              </w:rPr>
              <w:t>4</w:t>
            </w:r>
          </w:p>
        </w:tc>
        <w:tc>
          <w:tcPr>
            <w:tcW w:w="5148" w:type="dxa"/>
            <w:shd w:val="clear" w:color="auto" w:fill="auto"/>
          </w:tcPr>
          <w:p w14:paraId="53A8DAF7" w14:textId="77777777" w:rsidR="00A15256" w:rsidRPr="003A6A0C" w:rsidRDefault="00A15256" w:rsidP="005570F1">
            <w:pPr>
              <w:rPr>
                <w:rFonts w:cs="Arial"/>
                <w:highlight w:val="yellow"/>
              </w:rPr>
            </w:pPr>
            <w:r w:rsidRPr="003A6A0C">
              <w:rPr>
                <w:rFonts w:cs="Arial"/>
                <w:highlight w:val="yellow"/>
              </w:rPr>
              <w:t>1.  Establish IATF16949 Certification Goal</w:t>
            </w:r>
          </w:p>
          <w:p w14:paraId="0FE52AB2" w14:textId="77777777" w:rsidR="00A15256" w:rsidRPr="003A6A0C" w:rsidRDefault="00A15256" w:rsidP="005570F1">
            <w:pPr>
              <w:rPr>
                <w:rFonts w:cs="Arial"/>
                <w:highlight w:val="yellow"/>
              </w:rPr>
            </w:pPr>
            <w:r w:rsidRPr="003A6A0C">
              <w:rPr>
                <w:rFonts w:cs="Arial"/>
                <w:highlight w:val="yellow"/>
              </w:rPr>
              <w:t>2.  Second-Party Audit once every 4 years</w:t>
            </w:r>
          </w:p>
        </w:tc>
      </w:tr>
      <w:tr w:rsidR="00A15256" w:rsidRPr="00A76982" w14:paraId="53B13360" w14:textId="77777777" w:rsidTr="005570F1">
        <w:tc>
          <w:tcPr>
            <w:tcW w:w="2160" w:type="dxa"/>
            <w:shd w:val="clear" w:color="auto" w:fill="FFFF00"/>
            <w:vAlign w:val="center"/>
          </w:tcPr>
          <w:p w14:paraId="54AC4CED" w14:textId="77777777" w:rsidR="00A15256" w:rsidRPr="003A6A0C" w:rsidRDefault="00A15256" w:rsidP="005570F1">
            <w:pPr>
              <w:jc w:val="center"/>
              <w:rPr>
                <w:rFonts w:cs="Arial"/>
              </w:rPr>
            </w:pPr>
            <w:r w:rsidRPr="003A6A0C">
              <w:rPr>
                <w:rFonts w:cs="Arial"/>
              </w:rPr>
              <w:t>3 &amp; 2</w:t>
            </w:r>
          </w:p>
        </w:tc>
        <w:tc>
          <w:tcPr>
            <w:tcW w:w="5148" w:type="dxa"/>
            <w:shd w:val="clear" w:color="auto" w:fill="auto"/>
          </w:tcPr>
          <w:p w14:paraId="711002DA" w14:textId="77777777" w:rsidR="00A15256" w:rsidRPr="003A6A0C" w:rsidRDefault="00A15256" w:rsidP="005570F1">
            <w:pPr>
              <w:rPr>
                <w:rFonts w:cs="Arial"/>
                <w:highlight w:val="yellow"/>
              </w:rPr>
            </w:pPr>
            <w:r w:rsidRPr="003A6A0C">
              <w:rPr>
                <w:rFonts w:cs="Arial"/>
                <w:highlight w:val="yellow"/>
              </w:rPr>
              <w:t>1.  Establish IATF16949 Certification Goal</w:t>
            </w:r>
          </w:p>
          <w:p w14:paraId="0E4A4E79" w14:textId="77777777" w:rsidR="00A15256" w:rsidRPr="003A6A0C" w:rsidRDefault="00A15256" w:rsidP="005570F1">
            <w:pPr>
              <w:rPr>
                <w:rFonts w:cs="Arial"/>
                <w:highlight w:val="yellow"/>
              </w:rPr>
            </w:pPr>
            <w:r w:rsidRPr="003A6A0C">
              <w:rPr>
                <w:rFonts w:cs="Arial"/>
                <w:highlight w:val="yellow"/>
              </w:rPr>
              <w:t>2.  Second-Party Audit once every 3 years</w:t>
            </w:r>
          </w:p>
        </w:tc>
      </w:tr>
      <w:tr w:rsidR="00A15256" w:rsidRPr="00A76982" w14:paraId="086B9A70" w14:textId="77777777" w:rsidTr="005570F1">
        <w:tc>
          <w:tcPr>
            <w:tcW w:w="2160" w:type="dxa"/>
            <w:shd w:val="clear" w:color="auto" w:fill="FF7171"/>
            <w:vAlign w:val="center"/>
          </w:tcPr>
          <w:p w14:paraId="500CC549" w14:textId="77777777" w:rsidR="00A15256" w:rsidRPr="003A6A0C" w:rsidRDefault="00A15256" w:rsidP="005570F1">
            <w:pPr>
              <w:jc w:val="center"/>
              <w:rPr>
                <w:rFonts w:cs="Arial"/>
              </w:rPr>
            </w:pPr>
            <w:r w:rsidRPr="003A6A0C">
              <w:rPr>
                <w:rFonts w:cs="Arial"/>
              </w:rPr>
              <w:t>1</w:t>
            </w:r>
          </w:p>
        </w:tc>
        <w:tc>
          <w:tcPr>
            <w:tcW w:w="5148" w:type="dxa"/>
            <w:shd w:val="clear" w:color="auto" w:fill="auto"/>
          </w:tcPr>
          <w:p w14:paraId="14F97270" w14:textId="77777777" w:rsidR="00A15256" w:rsidRPr="003A6A0C" w:rsidRDefault="00A15256" w:rsidP="005570F1">
            <w:pPr>
              <w:rPr>
                <w:rFonts w:cs="Arial"/>
                <w:highlight w:val="yellow"/>
              </w:rPr>
            </w:pPr>
            <w:r w:rsidRPr="003A6A0C">
              <w:rPr>
                <w:rFonts w:cs="Arial"/>
                <w:highlight w:val="yellow"/>
              </w:rPr>
              <w:t>1.  Establish IATF16949 Certification Goal</w:t>
            </w:r>
          </w:p>
          <w:p w14:paraId="40A80243" w14:textId="77777777" w:rsidR="00A15256" w:rsidRPr="003A6A0C" w:rsidRDefault="00A15256" w:rsidP="005570F1">
            <w:pPr>
              <w:rPr>
                <w:rFonts w:cs="Arial"/>
                <w:highlight w:val="yellow"/>
              </w:rPr>
            </w:pPr>
            <w:r w:rsidRPr="003A6A0C">
              <w:rPr>
                <w:rFonts w:cs="Arial"/>
                <w:highlight w:val="yellow"/>
              </w:rPr>
              <w:t>2.  Second-Party Audit once every 2 years</w:t>
            </w:r>
          </w:p>
        </w:tc>
      </w:tr>
      <w:tr w:rsidR="00A15256" w:rsidRPr="00F70F59" w14:paraId="3E721C58" w14:textId="77777777" w:rsidTr="005570F1">
        <w:tc>
          <w:tcPr>
            <w:tcW w:w="2160" w:type="dxa"/>
            <w:shd w:val="clear" w:color="auto" w:fill="FF0000"/>
            <w:vAlign w:val="center"/>
          </w:tcPr>
          <w:p w14:paraId="231062DA" w14:textId="77777777" w:rsidR="00A15256" w:rsidRPr="003A6A0C" w:rsidRDefault="00A15256" w:rsidP="005570F1">
            <w:pPr>
              <w:jc w:val="center"/>
              <w:rPr>
                <w:rFonts w:cs="Arial"/>
              </w:rPr>
            </w:pPr>
            <w:r w:rsidRPr="003A6A0C">
              <w:rPr>
                <w:rFonts w:cs="Arial"/>
              </w:rPr>
              <w:t>0</w:t>
            </w:r>
          </w:p>
        </w:tc>
        <w:tc>
          <w:tcPr>
            <w:tcW w:w="5148" w:type="dxa"/>
            <w:shd w:val="clear" w:color="auto" w:fill="auto"/>
          </w:tcPr>
          <w:p w14:paraId="46AD0675" w14:textId="77777777" w:rsidR="00A15256" w:rsidRPr="003A6A0C" w:rsidRDefault="00A15256" w:rsidP="005570F1">
            <w:pPr>
              <w:rPr>
                <w:rFonts w:cs="Arial"/>
                <w:highlight w:val="yellow"/>
              </w:rPr>
            </w:pPr>
            <w:r w:rsidRPr="003A6A0C">
              <w:rPr>
                <w:rFonts w:cs="Arial"/>
                <w:highlight w:val="yellow"/>
              </w:rPr>
              <w:t>1.  Perform Second-Party Audit (if customer approval)</w:t>
            </w:r>
          </w:p>
          <w:p w14:paraId="76DD985B" w14:textId="77777777" w:rsidR="00A15256" w:rsidRPr="003A6A0C" w:rsidRDefault="00A15256" w:rsidP="005570F1">
            <w:pPr>
              <w:rPr>
                <w:rFonts w:cs="Arial"/>
                <w:highlight w:val="yellow"/>
              </w:rPr>
            </w:pPr>
            <w:r w:rsidRPr="003A6A0C">
              <w:rPr>
                <w:rFonts w:cs="Arial"/>
                <w:highlight w:val="yellow"/>
              </w:rPr>
              <w:t>2.  Establish ISO9001 Certification Goal</w:t>
            </w:r>
          </w:p>
          <w:p w14:paraId="2E2AE3CE" w14:textId="77777777" w:rsidR="00A15256" w:rsidRPr="003A6A0C" w:rsidRDefault="00A15256" w:rsidP="005570F1">
            <w:pPr>
              <w:rPr>
                <w:rFonts w:cs="Arial"/>
                <w:highlight w:val="yellow"/>
              </w:rPr>
            </w:pPr>
            <w:r w:rsidRPr="003A6A0C">
              <w:rPr>
                <w:rFonts w:cs="Arial"/>
                <w:highlight w:val="yellow"/>
              </w:rPr>
              <w:t>3.  Second-Party Audit Schedule once per year</w:t>
            </w:r>
          </w:p>
        </w:tc>
      </w:tr>
    </w:tbl>
    <w:p w14:paraId="1D694254" w14:textId="5F34FB9F" w:rsidR="002E42C4" w:rsidRPr="00FE1712" w:rsidRDefault="000B6350" w:rsidP="00A15256">
      <w:pPr>
        <w:rPr>
          <w:rFonts w:ascii="Tahoma" w:hAnsi="Tahoma" w:cs="Tahoma"/>
        </w:rPr>
      </w:pPr>
      <w:r>
        <w:rPr>
          <w:rFonts w:ascii="Tahoma" w:hAnsi="Tahoma" w:cs="Tahoma"/>
          <w:b/>
        </w:rPr>
        <w:tab/>
      </w:r>
    </w:p>
    <w:p w14:paraId="443783AA" w14:textId="77777777" w:rsidR="002E42C4" w:rsidRPr="002E42C4" w:rsidRDefault="002E42C4" w:rsidP="00C44F00">
      <w:pPr>
        <w:pStyle w:val="DefaultText"/>
        <w:outlineLvl w:val="0"/>
        <w:rPr>
          <w:rFonts w:ascii="Tahoma" w:hAnsi="Tahoma" w:cs="Tahoma"/>
          <w:b/>
          <w:color w:val="0000FF"/>
          <w:sz w:val="20"/>
        </w:rPr>
      </w:pPr>
      <w:r w:rsidRPr="00717EB9">
        <w:rPr>
          <w:rFonts w:ascii="Tahoma" w:hAnsi="Tahoma" w:cs="Tahoma"/>
          <w:b/>
          <w:szCs w:val="24"/>
        </w:rPr>
        <w:t>2.0</w:t>
      </w:r>
      <w:r>
        <w:rPr>
          <w:rFonts w:ascii="Tahoma" w:hAnsi="Tahoma" w:cs="Tahoma"/>
          <w:b/>
          <w:sz w:val="20"/>
        </w:rPr>
        <w:tab/>
      </w:r>
      <w:r w:rsidRPr="000E4F5C">
        <w:rPr>
          <w:rFonts w:ascii="Tahoma" w:hAnsi="Tahoma" w:cs="Tahoma"/>
          <w:b/>
          <w:color w:val="auto"/>
          <w:szCs w:val="24"/>
        </w:rPr>
        <w:t xml:space="preserve">MANUFACTURING </w:t>
      </w:r>
      <w:r w:rsidR="00717EB9" w:rsidRPr="000E4F5C">
        <w:rPr>
          <w:rFonts w:ascii="Tahoma" w:hAnsi="Tahoma" w:cs="Tahoma"/>
          <w:b/>
          <w:color w:val="auto"/>
          <w:szCs w:val="24"/>
        </w:rPr>
        <w:t xml:space="preserve">PROCESS </w:t>
      </w:r>
      <w:r w:rsidRPr="000E4F5C">
        <w:rPr>
          <w:rFonts w:ascii="Tahoma" w:hAnsi="Tahoma" w:cs="Tahoma"/>
          <w:b/>
          <w:color w:val="auto"/>
          <w:szCs w:val="24"/>
        </w:rPr>
        <w:t>PLANNING</w:t>
      </w:r>
    </w:p>
    <w:p w14:paraId="20C2E042" w14:textId="77777777" w:rsidR="002E42C4" w:rsidRDefault="002E42C4" w:rsidP="005812B1">
      <w:pPr>
        <w:pStyle w:val="DefaultText"/>
        <w:ind w:left="720"/>
        <w:outlineLvl w:val="0"/>
        <w:rPr>
          <w:rFonts w:ascii="Tahoma" w:hAnsi="Tahoma" w:cs="Tahoma"/>
          <w:b/>
          <w:sz w:val="20"/>
        </w:rPr>
      </w:pPr>
    </w:p>
    <w:p w14:paraId="6F221319" w14:textId="77777777" w:rsidR="00BC4C62" w:rsidRPr="000E4F5C" w:rsidRDefault="002E42C4" w:rsidP="005812B1">
      <w:pPr>
        <w:pStyle w:val="DefaultText"/>
        <w:ind w:left="720"/>
        <w:outlineLvl w:val="0"/>
        <w:rPr>
          <w:rFonts w:ascii="Tahoma" w:hAnsi="Tahoma" w:cs="Tahoma"/>
          <w:color w:val="auto"/>
        </w:rPr>
      </w:pPr>
      <w:r w:rsidRPr="000E4F5C">
        <w:rPr>
          <w:rFonts w:ascii="Tahoma" w:hAnsi="Tahoma" w:cs="Tahoma"/>
          <w:b/>
          <w:color w:val="auto"/>
          <w:sz w:val="20"/>
        </w:rPr>
        <w:t>2</w:t>
      </w:r>
      <w:r w:rsidR="00BC4C62" w:rsidRPr="000E4F5C">
        <w:rPr>
          <w:rFonts w:ascii="Tahoma" w:hAnsi="Tahoma" w:cs="Tahoma"/>
          <w:b/>
          <w:color w:val="auto"/>
          <w:sz w:val="20"/>
        </w:rPr>
        <w:t>.</w:t>
      </w:r>
      <w:r w:rsidRPr="000E4F5C">
        <w:rPr>
          <w:rFonts w:ascii="Tahoma" w:hAnsi="Tahoma" w:cs="Tahoma"/>
          <w:b/>
          <w:color w:val="auto"/>
          <w:sz w:val="20"/>
        </w:rPr>
        <w:t>1</w:t>
      </w:r>
      <w:r w:rsidR="00BC4C62" w:rsidRPr="000E4F5C">
        <w:rPr>
          <w:rFonts w:ascii="Tahoma" w:hAnsi="Tahoma" w:cs="Tahoma"/>
          <w:color w:val="auto"/>
          <w:sz w:val="20"/>
        </w:rPr>
        <w:tab/>
      </w:r>
      <w:r w:rsidR="00BC4C62" w:rsidRPr="000E4F5C">
        <w:rPr>
          <w:rFonts w:ascii="Tahoma" w:hAnsi="Tahoma" w:cs="Tahoma"/>
          <w:b/>
          <w:color w:val="auto"/>
          <w:sz w:val="20"/>
        </w:rPr>
        <w:t xml:space="preserve">Quality </w:t>
      </w:r>
      <w:r w:rsidR="004822F7" w:rsidRPr="000E4F5C">
        <w:rPr>
          <w:rFonts w:ascii="Tahoma" w:hAnsi="Tahoma" w:cs="Tahoma"/>
          <w:b/>
          <w:color w:val="auto"/>
          <w:sz w:val="20"/>
        </w:rPr>
        <w:t xml:space="preserve">Planning </w:t>
      </w:r>
    </w:p>
    <w:p w14:paraId="09439F18" w14:textId="77777777" w:rsidR="00BC4C62" w:rsidRPr="00545590" w:rsidRDefault="00BC4C62" w:rsidP="005812B1">
      <w:pPr>
        <w:pStyle w:val="DefaultText"/>
        <w:ind w:left="720"/>
        <w:rPr>
          <w:rFonts w:ascii="Tahoma" w:hAnsi="Tahoma" w:cs="Tahoma"/>
          <w:color w:val="0000FF"/>
        </w:rPr>
      </w:pPr>
    </w:p>
    <w:p w14:paraId="023B1CB0" w14:textId="77777777" w:rsidR="00FB522C" w:rsidRDefault="00BC4C62" w:rsidP="004B077D">
      <w:pPr>
        <w:pStyle w:val="DefaultText"/>
        <w:ind w:left="1440"/>
        <w:rPr>
          <w:rFonts w:ascii="Tahoma" w:hAnsi="Tahoma" w:cs="Tahoma"/>
          <w:color w:val="auto"/>
          <w:sz w:val="20"/>
        </w:rPr>
      </w:pPr>
      <w:r w:rsidRPr="000E4F5C">
        <w:rPr>
          <w:rFonts w:ascii="Tahoma" w:hAnsi="Tahoma" w:cs="Tahoma"/>
          <w:color w:val="auto"/>
          <w:sz w:val="20"/>
        </w:rPr>
        <w:t xml:space="preserve">An effective </w:t>
      </w:r>
      <w:r w:rsidR="004B077D" w:rsidRPr="000E4F5C">
        <w:rPr>
          <w:rFonts w:ascii="Tahoma" w:hAnsi="Tahoma" w:cs="Tahoma"/>
          <w:color w:val="auto"/>
          <w:sz w:val="20"/>
        </w:rPr>
        <w:t>Quality Management System</w:t>
      </w:r>
      <w:r w:rsidRPr="000E4F5C">
        <w:rPr>
          <w:rFonts w:ascii="Tahoma" w:hAnsi="Tahoma" w:cs="Tahoma"/>
          <w:color w:val="auto"/>
          <w:sz w:val="20"/>
        </w:rPr>
        <w:t xml:space="preserve"> uses </w:t>
      </w:r>
      <w:r w:rsidR="000E4F5C" w:rsidRPr="000E4F5C">
        <w:rPr>
          <w:rFonts w:ascii="Tahoma" w:hAnsi="Tahoma" w:cs="Tahoma"/>
          <w:color w:val="auto"/>
          <w:sz w:val="20"/>
        </w:rPr>
        <w:t>multi-disciplinary</w:t>
      </w:r>
      <w:r w:rsidRPr="000E4F5C">
        <w:rPr>
          <w:rFonts w:ascii="Tahoma" w:hAnsi="Tahoma" w:cs="Tahoma"/>
          <w:color w:val="auto"/>
          <w:sz w:val="20"/>
        </w:rPr>
        <w:t xml:space="preserve"> resources for Advanced Product Quality Planning (APQP).  </w:t>
      </w:r>
      <w:r w:rsidR="000E4F5C" w:rsidRPr="000E4F5C">
        <w:rPr>
          <w:rFonts w:ascii="Tahoma" w:hAnsi="Tahoma" w:cs="Tahoma"/>
          <w:color w:val="auto"/>
          <w:sz w:val="20"/>
        </w:rPr>
        <w:t xml:space="preserve">The </w:t>
      </w:r>
      <w:r w:rsidRPr="000E4F5C">
        <w:rPr>
          <w:rFonts w:ascii="Tahoma" w:hAnsi="Tahoma" w:cs="Tahoma"/>
          <w:color w:val="auto"/>
          <w:sz w:val="20"/>
        </w:rPr>
        <w:t xml:space="preserve">Automotive Industry Action Group (AIAG) has established </w:t>
      </w:r>
      <w:r w:rsidR="004B077D" w:rsidRPr="000E4F5C">
        <w:rPr>
          <w:rFonts w:ascii="Tahoma" w:hAnsi="Tahoma" w:cs="Tahoma"/>
          <w:color w:val="auto"/>
          <w:sz w:val="20"/>
        </w:rPr>
        <w:t xml:space="preserve">the </w:t>
      </w:r>
      <w:r w:rsidRPr="000E4F5C">
        <w:rPr>
          <w:rFonts w:ascii="Tahoma" w:hAnsi="Tahoma" w:cs="Tahoma"/>
          <w:color w:val="auto"/>
          <w:sz w:val="20"/>
        </w:rPr>
        <w:t xml:space="preserve">basis of an effective quality planning system in </w:t>
      </w:r>
      <w:r w:rsidR="00335E08" w:rsidRPr="000E4F5C">
        <w:rPr>
          <w:rFonts w:ascii="Tahoma" w:hAnsi="Tahoma" w:cs="Tahoma"/>
          <w:color w:val="auto"/>
          <w:sz w:val="20"/>
        </w:rPr>
        <w:t xml:space="preserve">the </w:t>
      </w:r>
      <w:r w:rsidRPr="000E4F5C">
        <w:rPr>
          <w:rFonts w:ascii="Tahoma" w:hAnsi="Tahoma" w:cs="Tahoma"/>
          <w:color w:val="auto"/>
          <w:sz w:val="20"/>
        </w:rPr>
        <w:t>A</w:t>
      </w:r>
      <w:r w:rsidR="00C20B56" w:rsidRPr="000E4F5C">
        <w:rPr>
          <w:rFonts w:ascii="Tahoma" w:hAnsi="Tahoma" w:cs="Tahoma"/>
          <w:color w:val="auto"/>
          <w:sz w:val="20"/>
        </w:rPr>
        <w:t>dvanced Quality Planning</w:t>
      </w:r>
      <w:r w:rsidRPr="000E4F5C">
        <w:rPr>
          <w:rFonts w:ascii="Tahoma" w:hAnsi="Tahoma" w:cs="Tahoma"/>
          <w:color w:val="auto"/>
          <w:sz w:val="20"/>
        </w:rPr>
        <w:t xml:space="preserve"> </w:t>
      </w:r>
      <w:r w:rsidR="004B077D" w:rsidRPr="000E4F5C">
        <w:rPr>
          <w:rFonts w:ascii="Tahoma" w:hAnsi="Tahoma" w:cs="Tahoma"/>
          <w:color w:val="auto"/>
          <w:sz w:val="20"/>
        </w:rPr>
        <w:t xml:space="preserve">and Control Plan </w:t>
      </w:r>
      <w:r w:rsidR="00D30FE8" w:rsidRPr="000E4F5C">
        <w:rPr>
          <w:rFonts w:ascii="Tahoma" w:hAnsi="Tahoma" w:cs="Tahoma"/>
          <w:color w:val="auto"/>
          <w:sz w:val="20"/>
        </w:rPr>
        <w:t>reference manual</w:t>
      </w:r>
      <w:r w:rsidR="00335E08" w:rsidRPr="000E4F5C">
        <w:rPr>
          <w:rFonts w:ascii="Tahoma" w:hAnsi="Tahoma" w:cs="Tahoma"/>
          <w:color w:val="auto"/>
          <w:sz w:val="20"/>
        </w:rPr>
        <w:t>.</w:t>
      </w:r>
      <w:r w:rsidR="00FB522C">
        <w:rPr>
          <w:rFonts w:ascii="Tahoma" w:hAnsi="Tahoma" w:cs="Tahoma"/>
          <w:color w:val="auto"/>
          <w:sz w:val="20"/>
        </w:rPr>
        <w:t xml:space="preserve">  </w:t>
      </w:r>
      <w:r w:rsidR="008A78C2" w:rsidRPr="000E4F5C">
        <w:rPr>
          <w:rFonts w:ascii="Tahoma" w:hAnsi="Tahoma" w:cs="Tahoma"/>
          <w:color w:val="auto"/>
          <w:sz w:val="20"/>
        </w:rPr>
        <w:t xml:space="preserve"> </w:t>
      </w:r>
    </w:p>
    <w:p w14:paraId="30C82B8F" w14:textId="77777777" w:rsidR="00FB522C" w:rsidRDefault="00FB522C" w:rsidP="004B077D">
      <w:pPr>
        <w:pStyle w:val="DefaultText"/>
        <w:ind w:left="1440"/>
        <w:rPr>
          <w:rFonts w:ascii="Tahoma" w:hAnsi="Tahoma" w:cs="Tahoma"/>
          <w:color w:val="auto"/>
          <w:sz w:val="20"/>
        </w:rPr>
      </w:pPr>
    </w:p>
    <w:p w14:paraId="0A3BD975" w14:textId="77777777" w:rsidR="00FB522C" w:rsidRPr="00813049" w:rsidRDefault="00FB522C" w:rsidP="004B077D">
      <w:pPr>
        <w:pStyle w:val="DefaultText"/>
        <w:ind w:left="1440"/>
        <w:rPr>
          <w:rFonts w:ascii="Tahoma" w:hAnsi="Tahoma" w:cs="Tahoma"/>
          <w:color w:val="auto"/>
          <w:sz w:val="20"/>
        </w:rPr>
      </w:pPr>
      <w:r w:rsidRPr="00813049">
        <w:rPr>
          <w:rFonts w:ascii="Tahoma" w:hAnsi="Tahoma" w:cs="Tahoma"/>
          <w:color w:val="auto"/>
          <w:sz w:val="20"/>
        </w:rPr>
        <w:t xml:space="preserve">Anchor expects each Supplier to use Advanced Product Quality Planning and promote continual improvement. This planning must include </w:t>
      </w:r>
      <w:r w:rsidR="00142955">
        <w:rPr>
          <w:rFonts w:ascii="Tahoma" w:hAnsi="Tahoma" w:cs="Tahoma"/>
          <w:color w:val="auto"/>
          <w:sz w:val="20"/>
        </w:rPr>
        <w:t xml:space="preserve">identification of </w:t>
      </w:r>
      <w:r w:rsidRPr="00813049">
        <w:rPr>
          <w:rFonts w:ascii="Tahoma" w:hAnsi="Tahoma" w:cs="Tahoma"/>
          <w:color w:val="auto"/>
          <w:sz w:val="20"/>
        </w:rPr>
        <w:t>product requirements and technical specifications, logistic</w:t>
      </w:r>
      <w:r w:rsidR="00813049" w:rsidRPr="00813049">
        <w:rPr>
          <w:rFonts w:ascii="Tahoma" w:hAnsi="Tahoma" w:cs="Tahoma"/>
          <w:color w:val="auto"/>
          <w:sz w:val="20"/>
        </w:rPr>
        <w:t>al</w:t>
      </w:r>
      <w:r w:rsidRPr="00813049">
        <w:rPr>
          <w:rFonts w:ascii="Tahoma" w:hAnsi="Tahoma" w:cs="Tahoma"/>
          <w:color w:val="auto"/>
          <w:sz w:val="20"/>
        </w:rPr>
        <w:t xml:space="preserve"> requirements, </w:t>
      </w:r>
      <w:r w:rsidR="00142955">
        <w:rPr>
          <w:rFonts w:ascii="Tahoma" w:hAnsi="Tahoma" w:cs="Tahoma"/>
          <w:color w:val="auto"/>
          <w:sz w:val="20"/>
        </w:rPr>
        <w:t xml:space="preserve">determination of </w:t>
      </w:r>
      <w:r w:rsidRPr="00813049">
        <w:rPr>
          <w:rFonts w:ascii="Tahoma" w:hAnsi="Tahoma" w:cs="Tahoma"/>
          <w:color w:val="auto"/>
          <w:sz w:val="20"/>
        </w:rPr>
        <w:t>manufacturing feasibility</w:t>
      </w:r>
      <w:r w:rsidR="00142955">
        <w:rPr>
          <w:rFonts w:ascii="Tahoma" w:hAnsi="Tahoma" w:cs="Tahoma"/>
          <w:color w:val="auto"/>
          <w:sz w:val="20"/>
        </w:rPr>
        <w:t xml:space="preserve"> and acceptance criteria</w:t>
      </w:r>
      <w:r w:rsidRPr="00813049">
        <w:rPr>
          <w:rFonts w:ascii="Tahoma" w:hAnsi="Tahoma" w:cs="Tahoma"/>
          <w:color w:val="auto"/>
          <w:sz w:val="20"/>
        </w:rPr>
        <w:t xml:space="preserve">, project planning, education and training of employees, employee involvement, and </w:t>
      </w:r>
      <w:r w:rsidR="00813049" w:rsidRPr="00813049">
        <w:rPr>
          <w:rFonts w:ascii="Tahoma" w:hAnsi="Tahoma" w:cs="Tahoma"/>
          <w:color w:val="auto"/>
          <w:sz w:val="20"/>
        </w:rPr>
        <w:t xml:space="preserve">the </w:t>
      </w:r>
      <w:r w:rsidRPr="00813049">
        <w:rPr>
          <w:rFonts w:ascii="Tahoma" w:hAnsi="Tahoma" w:cs="Tahoma"/>
          <w:color w:val="auto"/>
          <w:sz w:val="20"/>
        </w:rPr>
        <w:t xml:space="preserve">tracking, analysis and reporting of cost of quality data.  All Quality Planning efforts must focus on error prevention rather than detection.  Suppliers are also encouraged to implement the applicable phases of Product Life Cycle Management (see Appendix II for an overview).  </w:t>
      </w:r>
    </w:p>
    <w:p w14:paraId="35121314" w14:textId="77777777" w:rsidR="00FB522C" w:rsidRPr="00545590" w:rsidRDefault="00FB522C" w:rsidP="004B077D">
      <w:pPr>
        <w:pStyle w:val="DefaultText"/>
        <w:ind w:left="1440"/>
        <w:rPr>
          <w:rFonts w:ascii="Tahoma" w:hAnsi="Tahoma" w:cs="Tahoma"/>
          <w:color w:val="0000FF"/>
        </w:rPr>
      </w:pPr>
    </w:p>
    <w:p w14:paraId="1172BB3D" w14:textId="77777777" w:rsidR="00345FA7" w:rsidRDefault="00142955" w:rsidP="00C9333B">
      <w:pPr>
        <w:pStyle w:val="DefaultText"/>
        <w:ind w:left="1440"/>
        <w:rPr>
          <w:rFonts w:ascii="Tahoma" w:hAnsi="Tahoma" w:cs="Tahoma"/>
          <w:color w:val="000000" w:themeColor="text1"/>
          <w:sz w:val="20"/>
        </w:rPr>
      </w:pPr>
      <w:r>
        <w:rPr>
          <w:rFonts w:ascii="Tahoma" w:hAnsi="Tahoma" w:cs="Tahoma"/>
          <w:color w:val="000000" w:themeColor="text1"/>
          <w:sz w:val="20"/>
        </w:rPr>
        <w:t>F</w:t>
      </w:r>
      <w:r w:rsidR="005F0897" w:rsidRPr="005F0897">
        <w:rPr>
          <w:rFonts w:ascii="Tahoma" w:hAnsi="Tahoma" w:cs="Tahoma"/>
          <w:color w:val="000000" w:themeColor="text1"/>
          <w:sz w:val="20"/>
        </w:rPr>
        <w:t>easibility review</w:t>
      </w:r>
      <w:r w:rsidR="005F0897">
        <w:rPr>
          <w:rFonts w:ascii="Tahoma" w:hAnsi="Tahoma" w:cs="Tahoma"/>
          <w:color w:val="000000" w:themeColor="text1"/>
          <w:sz w:val="20"/>
        </w:rPr>
        <w:t>s</w:t>
      </w:r>
      <w:r w:rsidR="005F0897" w:rsidRPr="005F0897">
        <w:rPr>
          <w:rFonts w:ascii="Tahoma" w:hAnsi="Tahoma" w:cs="Tahoma"/>
          <w:color w:val="000000" w:themeColor="text1"/>
          <w:sz w:val="20"/>
        </w:rPr>
        <w:t xml:space="preserve"> must be conducted prior to committing to supply products/services to Anchor</w:t>
      </w:r>
      <w:r w:rsidR="005F0897">
        <w:rPr>
          <w:rFonts w:ascii="Tahoma" w:hAnsi="Tahoma" w:cs="Tahoma"/>
          <w:color w:val="000000" w:themeColor="text1"/>
          <w:sz w:val="20"/>
        </w:rPr>
        <w:t xml:space="preserve">, and </w:t>
      </w:r>
      <w:r w:rsidR="004B38F3" w:rsidRPr="004B38F3">
        <w:rPr>
          <w:rFonts w:ascii="Tahoma" w:hAnsi="Tahoma" w:cs="Tahoma"/>
          <w:color w:val="000000" w:themeColor="text1"/>
          <w:sz w:val="20"/>
        </w:rPr>
        <w:t xml:space="preserve">Suppliers must ensure that personnel with process design responsibilities are competent to achieve requirements.  </w:t>
      </w:r>
    </w:p>
    <w:p w14:paraId="7985C5E2" w14:textId="77777777" w:rsidR="00345FA7" w:rsidRDefault="00345FA7" w:rsidP="004B077D">
      <w:pPr>
        <w:pStyle w:val="DefaultText"/>
        <w:ind w:left="1440"/>
        <w:rPr>
          <w:rFonts w:ascii="Tahoma" w:hAnsi="Tahoma" w:cs="Tahoma"/>
          <w:color w:val="000000" w:themeColor="text1"/>
          <w:sz w:val="20"/>
        </w:rPr>
      </w:pPr>
    </w:p>
    <w:p w14:paraId="550EA515" w14:textId="5DC6C30F" w:rsidR="001E17A8" w:rsidRDefault="00B60931" w:rsidP="00D02480">
      <w:pPr>
        <w:pStyle w:val="DefaultText"/>
        <w:ind w:left="1440"/>
        <w:rPr>
          <w:rFonts w:ascii="Tahoma" w:hAnsi="Tahoma" w:cs="Tahoma"/>
          <w:color w:val="000000" w:themeColor="text1"/>
          <w:sz w:val="20"/>
        </w:rPr>
      </w:pPr>
      <w:r>
        <w:rPr>
          <w:rFonts w:ascii="Tahoma" w:hAnsi="Tahoma" w:cs="Tahoma"/>
          <w:color w:val="000000" w:themeColor="text1"/>
          <w:sz w:val="20"/>
        </w:rPr>
        <w:t xml:space="preserve">Suppliers must review and </w:t>
      </w:r>
      <w:r w:rsidR="00765D01">
        <w:rPr>
          <w:rFonts w:ascii="Tahoma" w:hAnsi="Tahoma" w:cs="Tahoma"/>
          <w:color w:val="000000" w:themeColor="text1"/>
          <w:sz w:val="20"/>
        </w:rPr>
        <w:t xml:space="preserve">acknowledge </w:t>
      </w:r>
      <w:r>
        <w:rPr>
          <w:rFonts w:ascii="Tahoma" w:hAnsi="Tahoma" w:cs="Tahoma"/>
          <w:color w:val="000000" w:themeColor="text1"/>
          <w:sz w:val="20"/>
        </w:rPr>
        <w:t xml:space="preserve">Anchor purchase </w:t>
      </w:r>
      <w:r w:rsidR="00765D01">
        <w:rPr>
          <w:rFonts w:ascii="Tahoma" w:hAnsi="Tahoma" w:cs="Tahoma"/>
          <w:color w:val="000000" w:themeColor="text1"/>
          <w:sz w:val="20"/>
        </w:rPr>
        <w:t xml:space="preserve">orders </w:t>
      </w:r>
      <w:proofErr w:type="spellStart"/>
      <w:r w:rsidR="00765D01">
        <w:rPr>
          <w:rFonts w:ascii="Tahoma" w:hAnsi="Tahoma" w:cs="Tahoma"/>
          <w:color w:val="000000" w:themeColor="text1"/>
          <w:sz w:val="20"/>
        </w:rPr>
        <w:t>prompty</w:t>
      </w:r>
      <w:proofErr w:type="spellEnd"/>
      <w:r w:rsidR="00765D01">
        <w:rPr>
          <w:rFonts w:ascii="Tahoma" w:hAnsi="Tahoma" w:cs="Tahoma"/>
          <w:color w:val="000000" w:themeColor="text1"/>
          <w:sz w:val="20"/>
        </w:rPr>
        <w:t xml:space="preserve"> or</w:t>
      </w:r>
      <w:r>
        <w:rPr>
          <w:rFonts w:ascii="Tahoma" w:hAnsi="Tahoma" w:cs="Tahoma"/>
          <w:color w:val="000000" w:themeColor="text1"/>
          <w:sz w:val="20"/>
        </w:rPr>
        <w:t xml:space="preserve"> communicate if purchase orders do not match Supplier commitments.</w:t>
      </w:r>
      <w:r w:rsidR="007229E9">
        <w:rPr>
          <w:rFonts w:ascii="Tahoma" w:hAnsi="Tahoma" w:cs="Tahoma"/>
          <w:color w:val="000000" w:themeColor="text1"/>
          <w:sz w:val="20"/>
        </w:rPr>
        <w:t xml:space="preserve">  </w:t>
      </w:r>
      <w:r w:rsidR="00345FA7">
        <w:rPr>
          <w:rFonts w:ascii="Tahoma" w:hAnsi="Tahoma" w:cs="Tahoma"/>
          <w:color w:val="000000" w:themeColor="text1"/>
          <w:sz w:val="20"/>
        </w:rPr>
        <w:t>Should</w:t>
      </w:r>
      <w:r w:rsidR="007229E9">
        <w:rPr>
          <w:rFonts w:ascii="Tahoma" w:hAnsi="Tahoma" w:cs="Tahoma"/>
          <w:color w:val="000000" w:themeColor="text1"/>
          <w:sz w:val="20"/>
        </w:rPr>
        <w:t xml:space="preserve"> Anchor’s requirements</w:t>
      </w:r>
      <w:r w:rsidR="00345FA7">
        <w:rPr>
          <w:rFonts w:ascii="Tahoma" w:hAnsi="Tahoma" w:cs="Tahoma"/>
          <w:color w:val="000000" w:themeColor="text1"/>
          <w:sz w:val="20"/>
        </w:rPr>
        <w:t xml:space="preserve"> for the Supplier</w:t>
      </w:r>
      <w:r w:rsidR="007229E9">
        <w:rPr>
          <w:rFonts w:ascii="Tahoma" w:hAnsi="Tahoma" w:cs="Tahoma"/>
          <w:color w:val="000000" w:themeColor="text1"/>
          <w:sz w:val="20"/>
        </w:rPr>
        <w:t xml:space="preserve"> </w:t>
      </w:r>
      <w:r w:rsidR="00345FA7">
        <w:rPr>
          <w:rFonts w:ascii="Tahoma" w:hAnsi="Tahoma" w:cs="Tahoma"/>
          <w:color w:val="000000" w:themeColor="text1"/>
          <w:sz w:val="20"/>
        </w:rPr>
        <w:t xml:space="preserve">be </w:t>
      </w:r>
      <w:r w:rsidR="007229E9">
        <w:rPr>
          <w:rFonts w:ascii="Tahoma" w:hAnsi="Tahoma" w:cs="Tahoma"/>
          <w:color w:val="000000" w:themeColor="text1"/>
          <w:sz w:val="20"/>
        </w:rPr>
        <w:t xml:space="preserve">revised, </w:t>
      </w:r>
      <w:r w:rsidR="00345FA7">
        <w:rPr>
          <w:rFonts w:ascii="Tahoma" w:hAnsi="Tahoma" w:cs="Tahoma"/>
          <w:color w:val="000000" w:themeColor="text1"/>
          <w:sz w:val="20"/>
        </w:rPr>
        <w:t xml:space="preserve">the </w:t>
      </w:r>
      <w:r w:rsidR="007229E9">
        <w:rPr>
          <w:rFonts w:ascii="Tahoma" w:hAnsi="Tahoma" w:cs="Tahoma"/>
          <w:color w:val="000000" w:themeColor="text1"/>
          <w:sz w:val="20"/>
        </w:rPr>
        <w:t xml:space="preserve">Supplier must again review and approve </w:t>
      </w:r>
      <w:r w:rsidR="00345FA7">
        <w:rPr>
          <w:rFonts w:ascii="Tahoma" w:hAnsi="Tahoma" w:cs="Tahoma"/>
          <w:color w:val="000000" w:themeColor="text1"/>
          <w:sz w:val="20"/>
        </w:rPr>
        <w:t xml:space="preserve">them </w:t>
      </w:r>
      <w:r w:rsidR="007229E9">
        <w:rPr>
          <w:rFonts w:ascii="Tahoma" w:hAnsi="Tahoma" w:cs="Tahoma"/>
          <w:color w:val="000000" w:themeColor="text1"/>
          <w:sz w:val="20"/>
        </w:rPr>
        <w:t>for feasibility, revise all relevant documents, and inform all re</w:t>
      </w:r>
      <w:r w:rsidR="004C2EF0">
        <w:rPr>
          <w:rFonts w:ascii="Tahoma" w:hAnsi="Tahoma" w:cs="Tahoma"/>
          <w:color w:val="000000" w:themeColor="text1"/>
          <w:sz w:val="20"/>
        </w:rPr>
        <w:t>lev</w:t>
      </w:r>
      <w:r w:rsidR="007229E9">
        <w:rPr>
          <w:rFonts w:ascii="Tahoma" w:hAnsi="Tahoma" w:cs="Tahoma"/>
          <w:color w:val="000000" w:themeColor="text1"/>
          <w:sz w:val="20"/>
        </w:rPr>
        <w:t>ant employees of the changes.</w:t>
      </w:r>
    </w:p>
    <w:p w14:paraId="2DDFF0EB" w14:textId="77777777" w:rsidR="006C6F3F" w:rsidRDefault="006C6F3F" w:rsidP="004B077D">
      <w:pPr>
        <w:pStyle w:val="DefaultText"/>
        <w:ind w:left="1440"/>
        <w:rPr>
          <w:rFonts w:ascii="Tahoma" w:hAnsi="Tahoma" w:cs="Tahoma"/>
          <w:color w:val="000000" w:themeColor="text1"/>
          <w:sz w:val="20"/>
        </w:rPr>
      </w:pPr>
    </w:p>
    <w:p w14:paraId="032A3C7E" w14:textId="77777777" w:rsidR="00B352B9" w:rsidRPr="00B352B9" w:rsidRDefault="00B352B9" w:rsidP="005812B1">
      <w:pPr>
        <w:pStyle w:val="DefaultText"/>
        <w:ind w:left="720"/>
        <w:outlineLvl w:val="0"/>
        <w:rPr>
          <w:rFonts w:ascii="Tahoma" w:hAnsi="Tahoma" w:cs="Tahoma"/>
          <w:b/>
          <w:color w:val="000000" w:themeColor="text1"/>
          <w:sz w:val="20"/>
        </w:rPr>
      </w:pPr>
      <w:r w:rsidRPr="00B352B9">
        <w:rPr>
          <w:rFonts w:ascii="Tahoma" w:hAnsi="Tahoma" w:cs="Tahoma"/>
          <w:b/>
          <w:color w:val="000000" w:themeColor="text1"/>
          <w:sz w:val="20"/>
        </w:rPr>
        <w:t>2.</w:t>
      </w:r>
      <w:r w:rsidR="00365057">
        <w:rPr>
          <w:rFonts w:ascii="Tahoma" w:hAnsi="Tahoma" w:cs="Tahoma"/>
          <w:b/>
          <w:color w:val="000000" w:themeColor="text1"/>
          <w:sz w:val="20"/>
        </w:rPr>
        <w:t>2</w:t>
      </w:r>
      <w:r w:rsidRPr="00B352B9">
        <w:rPr>
          <w:rFonts w:ascii="Tahoma" w:hAnsi="Tahoma" w:cs="Tahoma"/>
          <w:b/>
          <w:color w:val="000000" w:themeColor="text1"/>
          <w:sz w:val="20"/>
        </w:rPr>
        <w:tab/>
      </w:r>
      <w:r w:rsidR="00142955">
        <w:rPr>
          <w:rFonts w:ascii="Tahoma" w:hAnsi="Tahoma" w:cs="Tahoma"/>
          <w:b/>
          <w:color w:val="000000" w:themeColor="text1"/>
          <w:sz w:val="20"/>
        </w:rPr>
        <w:t xml:space="preserve">Process </w:t>
      </w:r>
      <w:r w:rsidR="007A3AB9">
        <w:rPr>
          <w:rFonts w:ascii="Tahoma" w:hAnsi="Tahoma" w:cs="Tahoma"/>
          <w:b/>
          <w:color w:val="000000" w:themeColor="text1"/>
          <w:sz w:val="20"/>
        </w:rPr>
        <w:t>Design and Development</w:t>
      </w:r>
    </w:p>
    <w:p w14:paraId="065F6E71" w14:textId="77777777" w:rsidR="00B352B9" w:rsidRDefault="00B352B9" w:rsidP="00B352B9">
      <w:pPr>
        <w:pStyle w:val="DefaultText"/>
        <w:ind w:left="1440"/>
        <w:outlineLvl w:val="0"/>
        <w:rPr>
          <w:rFonts w:ascii="Tahoma" w:hAnsi="Tahoma" w:cs="Tahoma"/>
          <w:b/>
          <w:color w:val="0000FF"/>
          <w:sz w:val="20"/>
        </w:rPr>
      </w:pPr>
    </w:p>
    <w:p w14:paraId="161C8F2A" w14:textId="5B27EFF9" w:rsidR="00FC66E1" w:rsidRDefault="00F235A3" w:rsidP="00B352B9">
      <w:pPr>
        <w:pStyle w:val="DefaultText"/>
        <w:ind w:left="1440"/>
        <w:outlineLvl w:val="0"/>
        <w:rPr>
          <w:rFonts w:ascii="Tahoma" w:hAnsi="Tahoma" w:cs="Tahoma"/>
          <w:color w:val="000000" w:themeColor="text1"/>
          <w:sz w:val="20"/>
        </w:rPr>
      </w:pPr>
      <w:r>
        <w:rPr>
          <w:rFonts w:ascii="Tahoma" w:hAnsi="Tahoma" w:cs="Tahoma"/>
          <w:color w:val="000000" w:themeColor="text1"/>
          <w:sz w:val="20"/>
        </w:rPr>
        <w:t xml:space="preserve">In order to design the manufacturing processes, Suppliers must </w:t>
      </w:r>
      <w:r w:rsidR="00C8228B">
        <w:rPr>
          <w:rFonts w:ascii="Tahoma" w:hAnsi="Tahoma" w:cs="Tahoma"/>
          <w:color w:val="000000" w:themeColor="text1"/>
          <w:sz w:val="20"/>
        </w:rPr>
        <w:t xml:space="preserve">have documented process that includes the </w:t>
      </w:r>
      <w:r w:rsidR="006C6F3F">
        <w:rPr>
          <w:rFonts w:ascii="Tahoma" w:hAnsi="Tahoma" w:cs="Tahoma"/>
          <w:color w:val="000000" w:themeColor="text1"/>
          <w:sz w:val="20"/>
        </w:rPr>
        <w:t>identifi</w:t>
      </w:r>
      <w:r w:rsidR="00C8228B">
        <w:rPr>
          <w:rFonts w:ascii="Tahoma" w:hAnsi="Tahoma" w:cs="Tahoma"/>
          <w:color w:val="000000" w:themeColor="text1"/>
          <w:sz w:val="20"/>
        </w:rPr>
        <w:t>cation</w:t>
      </w:r>
      <w:r w:rsidR="0071453C">
        <w:rPr>
          <w:rFonts w:ascii="Tahoma" w:hAnsi="Tahoma" w:cs="Tahoma"/>
          <w:color w:val="000000" w:themeColor="text1"/>
          <w:sz w:val="20"/>
        </w:rPr>
        <w:t>, document</w:t>
      </w:r>
      <w:r w:rsidR="00C8228B">
        <w:rPr>
          <w:rFonts w:ascii="Tahoma" w:hAnsi="Tahoma" w:cs="Tahoma"/>
          <w:color w:val="000000" w:themeColor="text1"/>
          <w:sz w:val="20"/>
        </w:rPr>
        <w:t>ation</w:t>
      </w:r>
      <w:r w:rsidR="0071453C">
        <w:rPr>
          <w:rFonts w:ascii="Tahoma" w:hAnsi="Tahoma" w:cs="Tahoma"/>
          <w:color w:val="000000" w:themeColor="text1"/>
          <w:sz w:val="20"/>
        </w:rPr>
        <w:t xml:space="preserve"> and review</w:t>
      </w:r>
      <w:r w:rsidR="00C8228B">
        <w:rPr>
          <w:rFonts w:ascii="Tahoma" w:hAnsi="Tahoma" w:cs="Tahoma"/>
          <w:color w:val="000000" w:themeColor="text1"/>
          <w:sz w:val="20"/>
        </w:rPr>
        <w:t xml:space="preserve"> of product and process requirements</w:t>
      </w:r>
      <w:r w:rsidR="0071453C">
        <w:rPr>
          <w:rFonts w:ascii="Tahoma" w:hAnsi="Tahoma" w:cs="Tahoma"/>
          <w:color w:val="000000" w:themeColor="text1"/>
          <w:sz w:val="20"/>
        </w:rPr>
        <w:t xml:space="preserve"> during </w:t>
      </w:r>
      <w:r w:rsidR="004033C2">
        <w:rPr>
          <w:rFonts w:ascii="Tahoma" w:hAnsi="Tahoma" w:cs="Tahoma"/>
          <w:color w:val="000000" w:themeColor="text1"/>
          <w:sz w:val="20"/>
        </w:rPr>
        <w:t>quoting</w:t>
      </w:r>
      <w:r w:rsidR="006C6F3F">
        <w:rPr>
          <w:rFonts w:ascii="Tahoma" w:hAnsi="Tahoma" w:cs="Tahoma"/>
          <w:color w:val="000000" w:themeColor="text1"/>
          <w:sz w:val="20"/>
        </w:rPr>
        <w:t xml:space="preserve"> and other </w:t>
      </w:r>
      <w:r w:rsidR="00CD1294">
        <w:rPr>
          <w:rFonts w:ascii="Tahoma" w:hAnsi="Tahoma" w:cs="Tahoma"/>
          <w:color w:val="000000" w:themeColor="text1"/>
          <w:sz w:val="20"/>
        </w:rPr>
        <w:t xml:space="preserve">subsequent </w:t>
      </w:r>
      <w:r w:rsidR="006C6F3F">
        <w:rPr>
          <w:rFonts w:ascii="Tahoma" w:hAnsi="Tahoma" w:cs="Tahoma"/>
          <w:color w:val="000000" w:themeColor="text1"/>
          <w:sz w:val="20"/>
        </w:rPr>
        <w:t xml:space="preserve">interactions with Anchor.  </w:t>
      </w:r>
      <w:r w:rsidR="00142955" w:rsidRPr="00B352B9">
        <w:rPr>
          <w:rFonts w:ascii="Tahoma" w:hAnsi="Tahoma" w:cs="Tahoma"/>
          <w:color w:val="000000" w:themeColor="text1"/>
          <w:sz w:val="20"/>
        </w:rPr>
        <w:t>Suppliers must have to ability to communicate data in Anchor’s specified computer language</w:t>
      </w:r>
      <w:r w:rsidR="00142955">
        <w:rPr>
          <w:rFonts w:ascii="Tahoma" w:hAnsi="Tahoma" w:cs="Tahoma"/>
          <w:color w:val="000000" w:themeColor="text1"/>
          <w:sz w:val="20"/>
        </w:rPr>
        <w:t xml:space="preserve">(s), and these </w:t>
      </w:r>
      <w:r w:rsidR="006C6F3F">
        <w:rPr>
          <w:rFonts w:ascii="Tahoma" w:hAnsi="Tahoma" w:cs="Tahoma"/>
          <w:color w:val="000000" w:themeColor="text1"/>
          <w:sz w:val="20"/>
        </w:rPr>
        <w:t>requirements may include</w:t>
      </w:r>
      <w:r w:rsidR="00FC66E1">
        <w:rPr>
          <w:rFonts w:ascii="Tahoma" w:hAnsi="Tahoma" w:cs="Tahoma"/>
          <w:color w:val="000000" w:themeColor="text1"/>
          <w:sz w:val="20"/>
        </w:rPr>
        <w:t>:</w:t>
      </w:r>
    </w:p>
    <w:p w14:paraId="60AD0BDF" w14:textId="77777777" w:rsidR="00FC66E1" w:rsidRPr="00121D06" w:rsidRDefault="00121D06" w:rsidP="00FC66E1">
      <w:pPr>
        <w:pStyle w:val="DefaultText"/>
        <w:numPr>
          <w:ilvl w:val="0"/>
          <w:numId w:val="32"/>
        </w:numPr>
        <w:ind w:hanging="720"/>
        <w:outlineLvl w:val="0"/>
        <w:rPr>
          <w:rFonts w:ascii="Tahoma" w:hAnsi="Tahoma" w:cs="Tahoma"/>
          <w:color w:val="000000" w:themeColor="text1"/>
          <w:sz w:val="20"/>
        </w:rPr>
      </w:pPr>
      <w:r w:rsidRPr="00121D06">
        <w:rPr>
          <w:rFonts w:ascii="Tahoma" w:hAnsi="Tahoma" w:cs="Tahoma"/>
          <w:color w:val="000000" w:themeColor="text1"/>
          <w:sz w:val="20"/>
        </w:rPr>
        <w:t xml:space="preserve">Functional and performance product requirements, including </w:t>
      </w:r>
      <w:r w:rsidR="0071453C" w:rsidRPr="00121D06">
        <w:rPr>
          <w:rFonts w:ascii="Tahoma" w:hAnsi="Tahoma" w:cs="Tahoma"/>
          <w:color w:val="000000" w:themeColor="text1"/>
          <w:sz w:val="20"/>
        </w:rPr>
        <w:t>Special Characteristics</w:t>
      </w:r>
      <w:r w:rsidR="00F235A3">
        <w:rPr>
          <w:rFonts w:ascii="Tahoma" w:hAnsi="Tahoma" w:cs="Tahoma"/>
          <w:color w:val="000000" w:themeColor="text1"/>
          <w:sz w:val="20"/>
        </w:rPr>
        <w:t xml:space="preserve"> (see below)</w:t>
      </w:r>
    </w:p>
    <w:p w14:paraId="69AD61DB" w14:textId="77777777" w:rsidR="002332D0" w:rsidRDefault="002332D0"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Characteristics identified a</w:t>
      </w:r>
      <w:r w:rsidR="00142955">
        <w:rPr>
          <w:rFonts w:ascii="Tahoma" w:hAnsi="Tahoma" w:cs="Tahoma"/>
          <w:color w:val="000000" w:themeColor="text1"/>
          <w:sz w:val="20"/>
        </w:rPr>
        <w:t>s</w:t>
      </w:r>
      <w:r>
        <w:rPr>
          <w:rFonts w:ascii="Tahoma" w:hAnsi="Tahoma" w:cs="Tahoma"/>
          <w:color w:val="000000" w:themeColor="text1"/>
          <w:sz w:val="20"/>
        </w:rPr>
        <w:t xml:space="preserve"> a result of the Supplier’s knowledge of their</w:t>
      </w:r>
      <w:r w:rsidR="00B97AE0">
        <w:rPr>
          <w:rFonts w:ascii="Tahoma" w:hAnsi="Tahoma" w:cs="Tahoma"/>
          <w:color w:val="000000" w:themeColor="text1"/>
          <w:sz w:val="20"/>
        </w:rPr>
        <w:t xml:space="preserve"> products and</w:t>
      </w:r>
      <w:r>
        <w:rPr>
          <w:rFonts w:ascii="Tahoma" w:hAnsi="Tahoma" w:cs="Tahoma"/>
          <w:color w:val="000000" w:themeColor="text1"/>
          <w:sz w:val="20"/>
        </w:rPr>
        <w:t xml:space="preserve"> processes</w:t>
      </w:r>
    </w:p>
    <w:p w14:paraId="3B901009" w14:textId="77777777" w:rsidR="00C8228B" w:rsidRDefault="00C8228B" w:rsidP="00C8228B">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Risk assessments relative to input requirements, including potential consequences of failure due to the nature of products and services</w:t>
      </w:r>
    </w:p>
    <w:p w14:paraId="20C3FE51" w14:textId="77777777" w:rsidR="00C8228B" w:rsidRDefault="00C8228B" w:rsidP="00C8228B">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 xml:space="preserve">Targets for conformity (including </w:t>
      </w:r>
      <w:r w:rsidR="00142955">
        <w:rPr>
          <w:rFonts w:ascii="Tahoma" w:hAnsi="Tahoma" w:cs="Tahoma"/>
          <w:color w:val="000000" w:themeColor="text1"/>
          <w:sz w:val="20"/>
        </w:rPr>
        <w:t xml:space="preserve">product </w:t>
      </w:r>
      <w:r>
        <w:rPr>
          <w:rFonts w:ascii="Tahoma" w:hAnsi="Tahoma" w:cs="Tahoma"/>
          <w:color w:val="000000" w:themeColor="text1"/>
          <w:sz w:val="20"/>
        </w:rPr>
        <w:t xml:space="preserve">preservation, reliability, durability, serviceability, </w:t>
      </w:r>
      <w:r w:rsidR="00142955">
        <w:rPr>
          <w:rFonts w:ascii="Tahoma" w:hAnsi="Tahoma" w:cs="Tahoma"/>
          <w:color w:val="000000" w:themeColor="text1"/>
          <w:sz w:val="20"/>
        </w:rPr>
        <w:t xml:space="preserve">productivity, </w:t>
      </w:r>
      <w:r>
        <w:rPr>
          <w:rFonts w:ascii="Tahoma" w:hAnsi="Tahoma" w:cs="Tahoma"/>
          <w:color w:val="000000" w:themeColor="text1"/>
          <w:sz w:val="20"/>
        </w:rPr>
        <w:t xml:space="preserve">process capability, health, safety, </w:t>
      </w:r>
      <w:r w:rsidR="005735A0">
        <w:rPr>
          <w:rFonts w:ascii="Tahoma" w:hAnsi="Tahoma" w:cs="Tahoma"/>
          <w:color w:val="000000" w:themeColor="text1"/>
          <w:sz w:val="20"/>
        </w:rPr>
        <w:t xml:space="preserve">ergonomic, </w:t>
      </w:r>
      <w:r>
        <w:rPr>
          <w:rFonts w:ascii="Tahoma" w:hAnsi="Tahoma" w:cs="Tahoma"/>
          <w:color w:val="000000" w:themeColor="text1"/>
          <w:sz w:val="20"/>
        </w:rPr>
        <w:t>recycling and other environmental impacts, developmental timing, and cost)</w:t>
      </w:r>
    </w:p>
    <w:p w14:paraId="1A002320" w14:textId="77777777" w:rsidR="00121D06" w:rsidRDefault="00121D06"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Process controls to be implemented</w:t>
      </w:r>
    </w:p>
    <w:p w14:paraId="125030DC" w14:textId="77777777" w:rsidR="00FC66E1" w:rsidRDefault="00FC66E1"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Boundary and interface requirements</w:t>
      </w:r>
    </w:p>
    <w:p w14:paraId="296F1E2C" w14:textId="77777777" w:rsidR="00121D06" w:rsidRDefault="00121D06"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Documentation requirements</w:t>
      </w:r>
    </w:p>
    <w:p w14:paraId="26E544F1" w14:textId="77777777" w:rsidR="00FC66E1" w:rsidRDefault="00FC66E1"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Identification, traceability and packaging</w:t>
      </w:r>
      <w:r w:rsidR="00142955">
        <w:rPr>
          <w:rFonts w:ascii="Tahoma" w:hAnsi="Tahoma" w:cs="Tahoma"/>
          <w:color w:val="000000" w:themeColor="text1"/>
          <w:sz w:val="20"/>
        </w:rPr>
        <w:t xml:space="preserve"> requirements</w:t>
      </w:r>
    </w:p>
    <w:p w14:paraId="4492ABEA" w14:textId="77777777" w:rsidR="00FC66E1" w:rsidRDefault="00FC66E1"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 xml:space="preserve">Consideration of </w:t>
      </w:r>
      <w:r w:rsidR="00142955">
        <w:rPr>
          <w:rFonts w:ascii="Tahoma" w:hAnsi="Tahoma" w:cs="Tahoma"/>
          <w:color w:val="000000" w:themeColor="text1"/>
          <w:sz w:val="20"/>
        </w:rPr>
        <w:t xml:space="preserve">process </w:t>
      </w:r>
      <w:r>
        <w:rPr>
          <w:rFonts w:ascii="Tahoma" w:hAnsi="Tahoma" w:cs="Tahoma"/>
          <w:color w:val="000000" w:themeColor="text1"/>
          <w:sz w:val="20"/>
        </w:rPr>
        <w:t>design alternatives</w:t>
      </w:r>
    </w:p>
    <w:p w14:paraId="49DA0C18" w14:textId="77777777" w:rsidR="00A16AA7" w:rsidRDefault="00A16AA7"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Statutory and regulatory requirements, and codes of practice to which the Supplier has committed</w:t>
      </w:r>
    </w:p>
    <w:p w14:paraId="4D0ED7A0" w14:textId="77777777" w:rsidR="005735A0" w:rsidRDefault="005735A0" w:rsidP="005735A0">
      <w:pPr>
        <w:pStyle w:val="DefaultText"/>
        <w:numPr>
          <w:ilvl w:val="0"/>
          <w:numId w:val="32"/>
        </w:numPr>
        <w:ind w:hanging="720"/>
        <w:outlineLvl w:val="0"/>
        <w:rPr>
          <w:rFonts w:ascii="Tahoma" w:hAnsi="Tahoma" w:cs="Tahoma"/>
          <w:color w:val="auto"/>
          <w:sz w:val="20"/>
        </w:rPr>
      </w:pPr>
      <w:r>
        <w:rPr>
          <w:rFonts w:ascii="Tahoma" w:hAnsi="Tahoma" w:cs="Tahoma"/>
          <w:color w:val="auto"/>
          <w:sz w:val="20"/>
        </w:rPr>
        <w:t>Anchor requirements, if any</w:t>
      </w:r>
    </w:p>
    <w:p w14:paraId="4D72E5F9" w14:textId="77777777" w:rsidR="00FC66E1" w:rsidRDefault="00FC66E1" w:rsidP="00FC66E1">
      <w:pPr>
        <w:pStyle w:val="DefaultText"/>
        <w:numPr>
          <w:ilvl w:val="0"/>
          <w:numId w:val="32"/>
        </w:numPr>
        <w:ind w:hanging="720"/>
        <w:outlineLvl w:val="0"/>
        <w:rPr>
          <w:rFonts w:ascii="Tahoma" w:hAnsi="Tahoma" w:cs="Tahoma"/>
          <w:color w:val="000000" w:themeColor="text1"/>
          <w:sz w:val="20"/>
        </w:rPr>
      </w:pPr>
      <w:r>
        <w:rPr>
          <w:rFonts w:ascii="Tahoma" w:hAnsi="Tahoma" w:cs="Tahoma"/>
          <w:color w:val="000000" w:themeColor="text1"/>
          <w:sz w:val="20"/>
        </w:rPr>
        <w:t>Embedded software requirements</w:t>
      </w:r>
      <w:r w:rsidR="00142955">
        <w:rPr>
          <w:rFonts w:ascii="Tahoma" w:hAnsi="Tahoma" w:cs="Tahoma"/>
          <w:color w:val="000000" w:themeColor="text1"/>
          <w:sz w:val="20"/>
        </w:rPr>
        <w:t>, if any</w:t>
      </w:r>
      <w:r>
        <w:rPr>
          <w:rFonts w:ascii="Tahoma" w:hAnsi="Tahoma" w:cs="Tahoma"/>
          <w:color w:val="000000" w:themeColor="text1"/>
          <w:sz w:val="20"/>
        </w:rPr>
        <w:t>.</w:t>
      </w:r>
    </w:p>
    <w:p w14:paraId="4BED5AEC" w14:textId="77777777" w:rsidR="006C6F3F" w:rsidRDefault="006C6F3F" w:rsidP="00B352B9">
      <w:pPr>
        <w:pStyle w:val="DefaultText"/>
        <w:ind w:left="1440"/>
        <w:outlineLvl w:val="0"/>
        <w:rPr>
          <w:rFonts w:ascii="Tahoma" w:hAnsi="Tahoma" w:cs="Tahoma"/>
          <w:color w:val="000000" w:themeColor="text1"/>
          <w:sz w:val="20"/>
        </w:rPr>
      </w:pPr>
    </w:p>
    <w:p w14:paraId="6BC5E4ED" w14:textId="518E2DEA" w:rsidR="00B31FA3" w:rsidRPr="008F2B56" w:rsidRDefault="00B31FA3" w:rsidP="00B31FA3">
      <w:pPr>
        <w:pStyle w:val="DefaultText"/>
        <w:ind w:left="1440"/>
        <w:rPr>
          <w:rFonts w:ascii="Tahoma" w:hAnsi="Tahoma" w:cs="Tahoma"/>
          <w:color w:val="000000" w:themeColor="text1"/>
          <w:sz w:val="20"/>
        </w:rPr>
      </w:pPr>
      <w:r w:rsidRPr="008F2B56">
        <w:rPr>
          <w:rFonts w:ascii="Tahoma" w:hAnsi="Tahoma" w:cs="Tahoma"/>
          <w:color w:val="000000" w:themeColor="text1"/>
          <w:sz w:val="20"/>
        </w:rPr>
        <w:t xml:space="preserve">For products with </w:t>
      </w:r>
      <w:r w:rsidR="00765D01" w:rsidRPr="008F2B56">
        <w:rPr>
          <w:rFonts w:ascii="Tahoma" w:hAnsi="Tahoma" w:cs="Tahoma"/>
          <w:color w:val="000000" w:themeColor="text1"/>
          <w:sz w:val="20"/>
        </w:rPr>
        <w:t>internally embedded</w:t>
      </w:r>
      <w:r w:rsidRPr="008F2B56">
        <w:rPr>
          <w:rFonts w:ascii="Tahoma" w:hAnsi="Tahoma" w:cs="Tahoma"/>
          <w:color w:val="000000" w:themeColor="text1"/>
          <w:sz w:val="20"/>
        </w:rPr>
        <w:t xml:space="preserve"> software, Suppliers </w:t>
      </w:r>
      <w:r w:rsidR="008F2B56" w:rsidRPr="008F2B56">
        <w:rPr>
          <w:rFonts w:ascii="Tahoma" w:hAnsi="Tahoma" w:cs="Tahoma"/>
          <w:color w:val="000000" w:themeColor="text1"/>
          <w:sz w:val="20"/>
        </w:rPr>
        <w:t xml:space="preserve">must </w:t>
      </w:r>
      <w:r w:rsidR="00E55BA4" w:rsidRPr="008F2B56">
        <w:rPr>
          <w:rFonts w:ascii="Tahoma" w:hAnsi="Tahoma" w:cs="Tahoma"/>
          <w:color w:val="000000" w:themeColor="text1"/>
          <w:sz w:val="20"/>
        </w:rPr>
        <w:t xml:space="preserve">comply with </w:t>
      </w:r>
      <w:r w:rsidR="00E55BA4" w:rsidRPr="008F2B56">
        <w:rPr>
          <w:rFonts w:ascii="Tahoma" w:hAnsi="Tahoma" w:cs="Tahoma"/>
          <w:sz w:val="20"/>
        </w:rPr>
        <w:t>ISO/IEC 15504 or Automotive SPICE™ Standards</w:t>
      </w:r>
      <w:r w:rsidR="00EF6108">
        <w:rPr>
          <w:rFonts w:ascii="Tahoma" w:hAnsi="Tahoma" w:cs="Tahoma"/>
          <w:sz w:val="20"/>
        </w:rPr>
        <w:t xml:space="preserve"> </w:t>
      </w:r>
      <w:r w:rsidR="00E55BA4" w:rsidRPr="008F2B56">
        <w:rPr>
          <w:rFonts w:ascii="Tahoma" w:hAnsi="Tahoma" w:cs="Tahoma"/>
          <w:sz w:val="20"/>
        </w:rPr>
        <w:t xml:space="preserve">and </w:t>
      </w:r>
      <w:r w:rsidRPr="008F2B56">
        <w:rPr>
          <w:rFonts w:ascii="Tahoma" w:hAnsi="Tahoma" w:cs="Tahoma"/>
          <w:color w:val="000000" w:themeColor="text1"/>
          <w:sz w:val="20"/>
        </w:rPr>
        <w:t xml:space="preserve">must have </w:t>
      </w:r>
      <w:r w:rsidR="0065661C">
        <w:rPr>
          <w:rFonts w:ascii="Tahoma" w:hAnsi="Tahoma" w:cs="Tahoma"/>
          <w:color w:val="000000" w:themeColor="text1"/>
          <w:sz w:val="20"/>
        </w:rPr>
        <w:t>a</w:t>
      </w:r>
      <w:r w:rsidRPr="008F2B56">
        <w:rPr>
          <w:rFonts w:ascii="Tahoma" w:hAnsi="Tahoma" w:cs="Tahoma"/>
          <w:color w:val="000000" w:themeColor="text1"/>
          <w:sz w:val="20"/>
        </w:rPr>
        <w:t xml:space="preserve"> software development assessment methodology </w:t>
      </w:r>
      <w:r w:rsidR="0065661C">
        <w:rPr>
          <w:rFonts w:ascii="Tahoma" w:hAnsi="Tahoma" w:cs="Tahoma"/>
          <w:color w:val="000000" w:themeColor="text1"/>
          <w:sz w:val="20"/>
        </w:rPr>
        <w:t>in place</w:t>
      </w:r>
      <w:r w:rsidRPr="008F2B56">
        <w:rPr>
          <w:rFonts w:ascii="Tahoma" w:hAnsi="Tahoma" w:cs="Tahoma"/>
          <w:color w:val="000000" w:themeColor="text1"/>
          <w:sz w:val="20"/>
        </w:rPr>
        <w:t xml:space="preserve"> to assess the development process.  Using risk-based thinking, Suppliers must perform a recorded self-assessment on their software development capabilities, and the software development process must be included in the Internal Audit System.</w:t>
      </w:r>
    </w:p>
    <w:p w14:paraId="21EC4618" w14:textId="77777777" w:rsidR="009E485B" w:rsidRDefault="009E485B" w:rsidP="005812B1">
      <w:pPr>
        <w:pStyle w:val="DefaultText"/>
        <w:ind w:left="720"/>
        <w:outlineLvl w:val="0"/>
        <w:rPr>
          <w:rFonts w:ascii="Tahoma" w:hAnsi="Tahoma" w:cs="Tahoma"/>
          <w:b/>
          <w:color w:val="0000FF"/>
          <w:sz w:val="20"/>
        </w:rPr>
      </w:pPr>
    </w:p>
    <w:p w14:paraId="0049D313" w14:textId="77777777" w:rsidR="000C6B17" w:rsidRDefault="00C8228B" w:rsidP="001A68F0">
      <w:pPr>
        <w:pStyle w:val="DefaultText"/>
        <w:ind w:left="1440"/>
        <w:outlineLvl w:val="0"/>
        <w:rPr>
          <w:rFonts w:ascii="Tahoma" w:hAnsi="Tahoma" w:cs="Tahoma"/>
          <w:color w:val="000000" w:themeColor="text1"/>
          <w:sz w:val="20"/>
        </w:rPr>
      </w:pPr>
      <w:r>
        <w:rPr>
          <w:rFonts w:ascii="Tahoma" w:hAnsi="Tahoma" w:cs="Tahoma"/>
          <w:color w:val="auto"/>
          <w:sz w:val="20"/>
        </w:rPr>
        <w:t xml:space="preserve">Suppliers must also have a documented process for the </w:t>
      </w:r>
      <w:r w:rsidR="00211B58">
        <w:rPr>
          <w:rFonts w:ascii="Tahoma" w:hAnsi="Tahoma" w:cs="Tahoma"/>
          <w:color w:val="auto"/>
          <w:sz w:val="20"/>
        </w:rPr>
        <w:t>identifi</w:t>
      </w:r>
      <w:r>
        <w:rPr>
          <w:rFonts w:ascii="Tahoma" w:hAnsi="Tahoma" w:cs="Tahoma"/>
          <w:color w:val="auto"/>
          <w:sz w:val="20"/>
        </w:rPr>
        <w:t>cation</w:t>
      </w:r>
      <w:r w:rsidR="00211B58">
        <w:rPr>
          <w:rFonts w:ascii="Tahoma" w:hAnsi="Tahoma" w:cs="Tahoma"/>
          <w:color w:val="auto"/>
          <w:sz w:val="20"/>
        </w:rPr>
        <w:t>, document</w:t>
      </w:r>
      <w:r>
        <w:rPr>
          <w:rFonts w:ascii="Tahoma" w:hAnsi="Tahoma" w:cs="Tahoma"/>
          <w:color w:val="auto"/>
          <w:sz w:val="20"/>
        </w:rPr>
        <w:t>ation</w:t>
      </w:r>
      <w:r w:rsidR="00211B58">
        <w:rPr>
          <w:rFonts w:ascii="Tahoma" w:hAnsi="Tahoma" w:cs="Tahoma"/>
          <w:color w:val="auto"/>
          <w:sz w:val="20"/>
        </w:rPr>
        <w:t xml:space="preserve"> and review</w:t>
      </w:r>
      <w:r>
        <w:rPr>
          <w:rFonts w:ascii="Tahoma" w:hAnsi="Tahoma" w:cs="Tahoma"/>
          <w:color w:val="auto"/>
          <w:sz w:val="20"/>
        </w:rPr>
        <w:t xml:space="preserve"> of </w:t>
      </w:r>
      <w:r w:rsidR="001A68F0">
        <w:rPr>
          <w:rFonts w:ascii="Tahoma" w:hAnsi="Tahoma" w:cs="Tahoma"/>
          <w:color w:val="auto"/>
          <w:sz w:val="20"/>
        </w:rPr>
        <w:t xml:space="preserve">the </w:t>
      </w:r>
      <w:r>
        <w:rPr>
          <w:rFonts w:ascii="Tahoma" w:hAnsi="Tahoma" w:cs="Tahoma"/>
          <w:color w:val="auto"/>
          <w:sz w:val="20"/>
        </w:rPr>
        <w:t xml:space="preserve">manufacturing process </w:t>
      </w:r>
      <w:r w:rsidR="001A68F0">
        <w:rPr>
          <w:rFonts w:ascii="Tahoma" w:hAnsi="Tahoma" w:cs="Tahoma"/>
          <w:color w:val="auto"/>
          <w:sz w:val="20"/>
        </w:rPr>
        <w:t xml:space="preserve">design </w:t>
      </w:r>
      <w:r>
        <w:rPr>
          <w:rFonts w:ascii="Tahoma" w:hAnsi="Tahoma" w:cs="Tahoma"/>
          <w:color w:val="auto"/>
          <w:sz w:val="20"/>
        </w:rPr>
        <w:t>output</w:t>
      </w:r>
      <w:r w:rsidR="00E76B45">
        <w:rPr>
          <w:rFonts w:ascii="Tahoma" w:hAnsi="Tahoma" w:cs="Tahoma"/>
          <w:color w:val="auto"/>
          <w:sz w:val="20"/>
        </w:rPr>
        <w:t>s, and d</w:t>
      </w:r>
      <w:r w:rsidR="000C6B17">
        <w:rPr>
          <w:rFonts w:ascii="Tahoma" w:hAnsi="Tahoma" w:cs="Tahoma"/>
          <w:color w:val="000000" w:themeColor="text1"/>
          <w:sz w:val="20"/>
        </w:rPr>
        <w:t>ocument</w:t>
      </w:r>
      <w:r w:rsidR="001A68F0">
        <w:rPr>
          <w:rFonts w:ascii="Tahoma" w:hAnsi="Tahoma" w:cs="Tahoma"/>
          <w:color w:val="000000" w:themeColor="text1"/>
          <w:sz w:val="20"/>
        </w:rPr>
        <w:t xml:space="preserve">ation must be </w:t>
      </w:r>
      <w:r w:rsidR="000C6B17">
        <w:rPr>
          <w:rFonts w:ascii="Tahoma" w:hAnsi="Tahoma" w:cs="Tahoma"/>
          <w:color w:val="000000" w:themeColor="text1"/>
          <w:sz w:val="20"/>
        </w:rPr>
        <w:t xml:space="preserve">in terms that enable verification against manufacturing process design inputs.  </w:t>
      </w:r>
      <w:r w:rsidR="00E76B45">
        <w:rPr>
          <w:rFonts w:ascii="Tahoma" w:hAnsi="Tahoma" w:cs="Tahoma"/>
          <w:color w:val="000000" w:themeColor="text1"/>
          <w:sz w:val="20"/>
        </w:rPr>
        <w:t xml:space="preserve">These </w:t>
      </w:r>
      <w:r w:rsidR="000C6B17">
        <w:rPr>
          <w:rFonts w:ascii="Tahoma" w:hAnsi="Tahoma" w:cs="Tahoma"/>
          <w:color w:val="000000" w:themeColor="text1"/>
          <w:sz w:val="20"/>
        </w:rPr>
        <w:t>outputs include, but are not limited to the following:</w:t>
      </w:r>
    </w:p>
    <w:p w14:paraId="2B3336E7"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Specifications and drawings</w:t>
      </w:r>
    </w:p>
    <w:p w14:paraId="66CDFBD5"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Special Characteristics for product and manufacturing process</w:t>
      </w:r>
    </w:p>
    <w:p w14:paraId="07430049"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Identification of process inputs that impact characteristics</w:t>
      </w:r>
    </w:p>
    <w:p w14:paraId="306EA532"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 xml:space="preserve">Tooling and equipment </w:t>
      </w:r>
      <w:r w:rsidR="00E76B45">
        <w:rPr>
          <w:rFonts w:ascii="Tahoma" w:hAnsi="Tahoma" w:cs="Tahoma"/>
          <w:color w:val="000000" w:themeColor="text1"/>
          <w:sz w:val="20"/>
        </w:rPr>
        <w:t xml:space="preserve">to be used </w:t>
      </w:r>
      <w:r>
        <w:rPr>
          <w:rFonts w:ascii="Tahoma" w:hAnsi="Tahoma" w:cs="Tahoma"/>
          <w:color w:val="000000" w:themeColor="text1"/>
          <w:sz w:val="20"/>
        </w:rPr>
        <w:t>for process and control, including capability studies</w:t>
      </w:r>
    </w:p>
    <w:p w14:paraId="1FC43D3E"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Process flow charts/layouts, including linkages between product, process, and tooling</w:t>
      </w:r>
    </w:p>
    <w:p w14:paraId="466E3157"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Capacity analysis</w:t>
      </w:r>
    </w:p>
    <w:p w14:paraId="0C67AAD4" w14:textId="56843CA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Process F</w:t>
      </w:r>
      <w:r w:rsidR="00E76B45">
        <w:rPr>
          <w:rFonts w:ascii="Tahoma" w:hAnsi="Tahoma" w:cs="Tahoma"/>
          <w:color w:val="000000" w:themeColor="text1"/>
          <w:sz w:val="20"/>
        </w:rPr>
        <w:t xml:space="preserve">ailure </w:t>
      </w:r>
      <w:r>
        <w:rPr>
          <w:rFonts w:ascii="Tahoma" w:hAnsi="Tahoma" w:cs="Tahoma"/>
          <w:color w:val="000000" w:themeColor="text1"/>
          <w:sz w:val="20"/>
        </w:rPr>
        <w:t>M</w:t>
      </w:r>
      <w:r w:rsidR="00E76B45">
        <w:rPr>
          <w:rFonts w:ascii="Tahoma" w:hAnsi="Tahoma" w:cs="Tahoma"/>
          <w:color w:val="000000" w:themeColor="text1"/>
          <w:sz w:val="20"/>
        </w:rPr>
        <w:t xml:space="preserve">ode and </w:t>
      </w:r>
      <w:r>
        <w:rPr>
          <w:rFonts w:ascii="Tahoma" w:hAnsi="Tahoma" w:cs="Tahoma"/>
          <w:color w:val="000000" w:themeColor="text1"/>
          <w:sz w:val="20"/>
        </w:rPr>
        <w:t>E</w:t>
      </w:r>
      <w:r w:rsidR="00E76B45">
        <w:rPr>
          <w:rFonts w:ascii="Tahoma" w:hAnsi="Tahoma" w:cs="Tahoma"/>
          <w:color w:val="000000" w:themeColor="text1"/>
          <w:sz w:val="20"/>
        </w:rPr>
        <w:t xml:space="preserve">ffects </w:t>
      </w:r>
      <w:r>
        <w:rPr>
          <w:rFonts w:ascii="Tahoma" w:hAnsi="Tahoma" w:cs="Tahoma"/>
          <w:color w:val="000000" w:themeColor="text1"/>
          <w:sz w:val="20"/>
        </w:rPr>
        <w:t>A</w:t>
      </w:r>
      <w:r w:rsidR="00E76B45">
        <w:rPr>
          <w:rFonts w:ascii="Tahoma" w:hAnsi="Tahoma" w:cs="Tahoma"/>
          <w:color w:val="000000" w:themeColor="text1"/>
          <w:sz w:val="20"/>
        </w:rPr>
        <w:t>nalyses (PFMEA</w:t>
      </w:r>
      <w:r w:rsidR="0028627E">
        <w:rPr>
          <w:rFonts w:ascii="Tahoma" w:hAnsi="Tahoma" w:cs="Tahoma"/>
          <w:color w:val="000000" w:themeColor="text1"/>
          <w:sz w:val="20"/>
        </w:rPr>
        <w:t>) – see</w:t>
      </w:r>
      <w:r w:rsidR="0028627E">
        <w:rPr>
          <w:rFonts w:ascii="Tahoma" w:hAnsi="Tahoma" w:cs="Tahoma"/>
          <w:color w:val="auto"/>
          <w:sz w:val="20"/>
        </w:rPr>
        <w:t xml:space="preserve"> “Risk Mitigation” below</w:t>
      </w:r>
    </w:p>
    <w:p w14:paraId="001140CA"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Maintenance plans and instructions</w:t>
      </w:r>
    </w:p>
    <w:p w14:paraId="30EF3A95"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Control Plan</w:t>
      </w:r>
      <w:r w:rsidR="00E76B45">
        <w:rPr>
          <w:rFonts w:ascii="Tahoma" w:hAnsi="Tahoma" w:cs="Tahoma"/>
          <w:color w:val="000000" w:themeColor="text1"/>
          <w:sz w:val="20"/>
        </w:rPr>
        <w:t>(s)</w:t>
      </w:r>
    </w:p>
    <w:p w14:paraId="64A73E9E"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Process approval acceptance criteria</w:t>
      </w:r>
    </w:p>
    <w:p w14:paraId="7F1A2EBA"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Quality, reliability, maintainability and measurability data</w:t>
      </w:r>
    </w:p>
    <w:p w14:paraId="2A7F9506"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Results of error-proofing identification and verification, as appropriate</w:t>
      </w:r>
      <w:r w:rsidR="00E76B45">
        <w:rPr>
          <w:rFonts w:ascii="Tahoma" w:hAnsi="Tahoma" w:cs="Tahoma"/>
          <w:color w:val="000000" w:themeColor="text1"/>
          <w:sz w:val="20"/>
        </w:rPr>
        <w:t xml:space="preserve"> based on risk analyses</w:t>
      </w:r>
    </w:p>
    <w:p w14:paraId="7B84DFF7" w14:textId="77777777" w:rsidR="000C6B17" w:rsidRDefault="000C6B17" w:rsidP="000C6B17">
      <w:pPr>
        <w:pStyle w:val="DefaultText"/>
        <w:numPr>
          <w:ilvl w:val="0"/>
          <w:numId w:val="35"/>
        </w:numPr>
        <w:ind w:left="2160" w:hanging="720"/>
        <w:rPr>
          <w:rFonts w:ascii="Tahoma" w:hAnsi="Tahoma" w:cs="Tahoma"/>
          <w:color w:val="000000" w:themeColor="text1"/>
          <w:sz w:val="20"/>
        </w:rPr>
      </w:pPr>
      <w:r>
        <w:rPr>
          <w:rFonts w:ascii="Tahoma" w:hAnsi="Tahoma" w:cs="Tahoma"/>
          <w:color w:val="000000" w:themeColor="text1"/>
          <w:sz w:val="20"/>
        </w:rPr>
        <w:t>Methods of rapid detection, feedback</w:t>
      </w:r>
      <w:r w:rsidR="00640972">
        <w:rPr>
          <w:rFonts w:ascii="Tahoma" w:hAnsi="Tahoma" w:cs="Tahoma"/>
          <w:color w:val="000000" w:themeColor="text1"/>
          <w:sz w:val="20"/>
        </w:rPr>
        <w:t xml:space="preserve"> and feed-forward</w:t>
      </w:r>
      <w:r>
        <w:rPr>
          <w:rFonts w:ascii="Tahoma" w:hAnsi="Tahoma" w:cs="Tahoma"/>
          <w:color w:val="000000" w:themeColor="text1"/>
          <w:sz w:val="20"/>
        </w:rPr>
        <w:t>, and correction of product and manufacturing process nonconformities.</w:t>
      </w:r>
    </w:p>
    <w:p w14:paraId="3391104D" w14:textId="77777777" w:rsidR="000C6B17" w:rsidRDefault="000C6B17" w:rsidP="000C6B17">
      <w:pPr>
        <w:pStyle w:val="DefaultText"/>
        <w:ind w:left="720"/>
        <w:rPr>
          <w:rFonts w:ascii="Tahoma" w:hAnsi="Tahoma" w:cs="Tahoma"/>
          <w:color w:val="000000" w:themeColor="text1"/>
          <w:sz w:val="20"/>
        </w:rPr>
      </w:pPr>
    </w:p>
    <w:p w14:paraId="5F2B2054" w14:textId="77777777" w:rsidR="00E76B45" w:rsidRDefault="00E76B45" w:rsidP="00851B9E">
      <w:pPr>
        <w:pStyle w:val="DefaultText"/>
        <w:ind w:left="1440"/>
        <w:outlineLvl w:val="0"/>
        <w:rPr>
          <w:rFonts w:ascii="Tahoma" w:hAnsi="Tahoma" w:cs="Tahoma"/>
          <w:color w:val="auto"/>
          <w:sz w:val="20"/>
        </w:rPr>
      </w:pPr>
      <w:r>
        <w:rPr>
          <w:rFonts w:ascii="Tahoma" w:hAnsi="Tahoma" w:cs="Tahoma"/>
          <w:color w:val="auto"/>
          <w:sz w:val="20"/>
        </w:rPr>
        <w:t>Process d</w:t>
      </w:r>
      <w:r w:rsidR="007A3AB9">
        <w:rPr>
          <w:rFonts w:ascii="Tahoma" w:hAnsi="Tahoma" w:cs="Tahoma"/>
          <w:color w:val="auto"/>
          <w:sz w:val="20"/>
        </w:rPr>
        <w:t>esign and development processes must be conducted using an established methodology that ensures that verification reviews are conducted to ensure outputs meet inputs, outputs are validated to ensure they meet the intended use requirements</w:t>
      </w:r>
      <w:r w:rsidR="0090322D">
        <w:rPr>
          <w:rFonts w:ascii="Tahoma" w:hAnsi="Tahoma" w:cs="Tahoma"/>
          <w:color w:val="auto"/>
          <w:sz w:val="20"/>
        </w:rPr>
        <w:t xml:space="preserve">, and actions taken accordingly to address any issues identified during the reviews.  </w:t>
      </w:r>
    </w:p>
    <w:p w14:paraId="148425DD" w14:textId="77777777" w:rsidR="00E76B45" w:rsidRDefault="00E76B45" w:rsidP="00851B9E">
      <w:pPr>
        <w:pStyle w:val="DefaultText"/>
        <w:ind w:left="1440"/>
        <w:outlineLvl w:val="0"/>
        <w:rPr>
          <w:rFonts w:ascii="Tahoma" w:hAnsi="Tahoma" w:cs="Tahoma"/>
          <w:color w:val="auto"/>
          <w:sz w:val="20"/>
        </w:rPr>
      </w:pPr>
    </w:p>
    <w:p w14:paraId="2CAD3F9E" w14:textId="77777777" w:rsidR="00851B9E" w:rsidRDefault="00CF3B92" w:rsidP="00851B9E">
      <w:pPr>
        <w:pStyle w:val="DefaultText"/>
        <w:ind w:left="1440"/>
        <w:outlineLvl w:val="0"/>
        <w:rPr>
          <w:rFonts w:ascii="Tahoma" w:hAnsi="Tahoma" w:cs="Tahoma"/>
          <w:color w:val="auto"/>
          <w:sz w:val="20"/>
        </w:rPr>
      </w:pPr>
      <w:r>
        <w:rPr>
          <w:rFonts w:ascii="Tahoma" w:hAnsi="Tahoma" w:cs="Tahoma"/>
          <w:color w:val="auto"/>
          <w:sz w:val="20"/>
        </w:rPr>
        <w:t>During product and process design and development, measurements such as risks, costs, lead times, and critical paths must be defined, analyzed, and reported, with summary results serving as an input to Management Review.</w:t>
      </w:r>
      <w:r w:rsidR="006C6469">
        <w:rPr>
          <w:rFonts w:ascii="Tahoma" w:hAnsi="Tahoma" w:cs="Tahoma"/>
          <w:color w:val="auto"/>
          <w:sz w:val="20"/>
        </w:rPr>
        <w:t xml:space="preserve">  When required</w:t>
      </w:r>
      <w:r w:rsidR="003247FF">
        <w:rPr>
          <w:rFonts w:ascii="Tahoma" w:hAnsi="Tahoma" w:cs="Tahoma"/>
          <w:color w:val="auto"/>
          <w:sz w:val="20"/>
        </w:rPr>
        <w:t xml:space="preserve">, </w:t>
      </w:r>
      <w:r w:rsidR="006C6469">
        <w:rPr>
          <w:rFonts w:ascii="Tahoma" w:hAnsi="Tahoma" w:cs="Tahoma"/>
          <w:color w:val="auto"/>
          <w:sz w:val="20"/>
        </w:rPr>
        <w:t xml:space="preserve">program status reports </w:t>
      </w:r>
      <w:r w:rsidR="003247FF">
        <w:rPr>
          <w:rFonts w:ascii="Tahoma" w:hAnsi="Tahoma" w:cs="Tahoma"/>
          <w:color w:val="auto"/>
          <w:sz w:val="20"/>
        </w:rPr>
        <w:t>must be sent to Anchor</w:t>
      </w:r>
      <w:r w:rsidR="006C6469">
        <w:rPr>
          <w:rFonts w:ascii="Tahoma" w:hAnsi="Tahoma" w:cs="Tahoma"/>
          <w:color w:val="auto"/>
          <w:sz w:val="20"/>
        </w:rPr>
        <w:t>.</w:t>
      </w:r>
    </w:p>
    <w:p w14:paraId="0D6E49F2" w14:textId="77777777" w:rsidR="00144063" w:rsidRPr="00851B9E" w:rsidRDefault="00136C4F" w:rsidP="00851B9E">
      <w:pPr>
        <w:pStyle w:val="DefaultText"/>
        <w:ind w:left="1440"/>
        <w:outlineLvl w:val="0"/>
        <w:rPr>
          <w:rFonts w:ascii="Tahoma" w:hAnsi="Tahoma" w:cs="Tahoma"/>
          <w:color w:val="auto"/>
          <w:sz w:val="20"/>
        </w:rPr>
      </w:pPr>
      <w:r>
        <w:rPr>
          <w:rFonts w:ascii="Tahoma" w:hAnsi="Tahoma" w:cs="Tahoma"/>
          <w:color w:val="auto"/>
          <w:sz w:val="20"/>
        </w:rPr>
        <w:t>Also, if required</w:t>
      </w:r>
      <w:r w:rsidR="00144063">
        <w:rPr>
          <w:rFonts w:ascii="Tahoma" w:hAnsi="Tahoma" w:cs="Tahoma"/>
          <w:color w:val="auto"/>
          <w:sz w:val="20"/>
        </w:rPr>
        <w:t xml:space="preserve"> by Anchor, Suppliers must have a prototype program and </w:t>
      </w:r>
      <w:r>
        <w:rPr>
          <w:rFonts w:ascii="Tahoma" w:hAnsi="Tahoma" w:cs="Tahoma"/>
          <w:color w:val="auto"/>
          <w:sz w:val="20"/>
        </w:rPr>
        <w:t xml:space="preserve">related </w:t>
      </w:r>
      <w:r w:rsidR="00144063">
        <w:rPr>
          <w:rFonts w:ascii="Tahoma" w:hAnsi="Tahoma" w:cs="Tahoma"/>
          <w:color w:val="auto"/>
          <w:sz w:val="20"/>
        </w:rPr>
        <w:t>Control Plan</w:t>
      </w:r>
      <w:r>
        <w:rPr>
          <w:rFonts w:ascii="Tahoma" w:hAnsi="Tahoma" w:cs="Tahoma"/>
          <w:color w:val="auto"/>
          <w:sz w:val="20"/>
        </w:rPr>
        <w:t xml:space="preserve">, with </w:t>
      </w:r>
      <w:r w:rsidR="00144063">
        <w:rPr>
          <w:rFonts w:ascii="Tahoma" w:hAnsi="Tahoma" w:cs="Tahoma"/>
          <w:color w:val="auto"/>
          <w:sz w:val="20"/>
        </w:rPr>
        <w:t>the same Sub-Tier Suppliers be</w:t>
      </w:r>
      <w:r>
        <w:rPr>
          <w:rFonts w:ascii="Tahoma" w:hAnsi="Tahoma" w:cs="Tahoma"/>
          <w:color w:val="auto"/>
          <w:sz w:val="20"/>
        </w:rPr>
        <w:t>ing</w:t>
      </w:r>
      <w:r w:rsidR="00144063">
        <w:rPr>
          <w:rFonts w:ascii="Tahoma" w:hAnsi="Tahoma" w:cs="Tahoma"/>
          <w:color w:val="auto"/>
          <w:sz w:val="20"/>
        </w:rPr>
        <w:t xml:space="preserve"> used as will be used in production</w:t>
      </w:r>
      <w:r>
        <w:rPr>
          <w:rFonts w:ascii="Tahoma" w:hAnsi="Tahoma" w:cs="Tahoma"/>
          <w:color w:val="auto"/>
          <w:sz w:val="20"/>
        </w:rPr>
        <w:t>, if possible</w:t>
      </w:r>
      <w:r w:rsidR="00144063">
        <w:rPr>
          <w:rFonts w:ascii="Tahoma" w:hAnsi="Tahoma" w:cs="Tahoma"/>
          <w:color w:val="auto"/>
          <w:sz w:val="20"/>
        </w:rPr>
        <w:t>.</w:t>
      </w:r>
    </w:p>
    <w:p w14:paraId="5B178F92" w14:textId="77777777" w:rsidR="00486677" w:rsidRDefault="00486677" w:rsidP="005812B1">
      <w:pPr>
        <w:pStyle w:val="DefaultText"/>
        <w:ind w:left="720"/>
        <w:outlineLvl w:val="0"/>
        <w:rPr>
          <w:rFonts w:ascii="Tahoma" w:hAnsi="Tahoma" w:cs="Tahoma"/>
          <w:b/>
          <w:color w:val="0000FF"/>
          <w:sz w:val="20"/>
        </w:rPr>
      </w:pPr>
    </w:p>
    <w:p w14:paraId="31EBB8E5" w14:textId="77777777" w:rsidR="00BC4C62" w:rsidRPr="002759F3" w:rsidRDefault="002E42C4" w:rsidP="005812B1">
      <w:pPr>
        <w:pStyle w:val="DefaultText"/>
        <w:ind w:left="720"/>
        <w:outlineLvl w:val="0"/>
        <w:rPr>
          <w:rFonts w:ascii="Tahoma" w:hAnsi="Tahoma" w:cs="Tahoma"/>
          <w:color w:val="auto"/>
        </w:rPr>
      </w:pPr>
      <w:r w:rsidRPr="002759F3">
        <w:rPr>
          <w:rFonts w:ascii="Tahoma" w:hAnsi="Tahoma" w:cs="Tahoma"/>
          <w:b/>
          <w:color w:val="auto"/>
          <w:sz w:val="20"/>
        </w:rPr>
        <w:t>2</w:t>
      </w:r>
      <w:r w:rsidR="00BC4C62" w:rsidRPr="002759F3">
        <w:rPr>
          <w:rFonts w:ascii="Tahoma" w:hAnsi="Tahoma" w:cs="Tahoma"/>
          <w:b/>
          <w:color w:val="auto"/>
          <w:sz w:val="20"/>
        </w:rPr>
        <w:t>.</w:t>
      </w:r>
      <w:r w:rsidR="00365057" w:rsidRPr="002759F3">
        <w:rPr>
          <w:rFonts w:ascii="Tahoma" w:hAnsi="Tahoma" w:cs="Tahoma"/>
          <w:b/>
          <w:color w:val="auto"/>
          <w:sz w:val="20"/>
        </w:rPr>
        <w:t>3</w:t>
      </w:r>
      <w:r w:rsidR="00BC4C62" w:rsidRPr="002759F3">
        <w:rPr>
          <w:rFonts w:ascii="Tahoma" w:hAnsi="Tahoma" w:cs="Tahoma"/>
          <w:color w:val="auto"/>
          <w:sz w:val="20"/>
        </w:rPr>
        <w:tab/>
      </w:r>
      <w:r w:rsidR="00802463" w:rsidRPr="002759F3">
        <w:rPr>
          <w:rFonts w:ascii="Tahoma" w:hAnsi="Tahoma" w:cs="Tahoma"/>
          <w:b/>
          <w:color w:val="auto"/>
          <w:sz w:val="20"/>
        </w:rPr>
        <w:t>Special</w:t>
      </w:r>
      <w:r w:rsidR="00BC4C62" w:rsidRPr="002759F3">
        <w:rPr>
          <w:rFonts w:ascii="Tahoma" w:hAnsi="Tahoma" w:cs="Tahoma"/>
          <w:b/>
          <w:color w:val="auto"/>
          <w:sz w:val="20"/>
        </w:rPr>
        <w:t xml:space="preserve"> Characteristics</w:t>
      </w:r>
    </w:p>
    <w:p w14:paraId="3B20EF66" w14:textId="77777777" w:rsidR="00BC4C62" w:rsidRPr="00545590" w:rsidRDefault="00BC4C62" w:rsidP="005812B1">
      <w:pPr>
        <w:pStyle w:val="DefaultText"/>
        <w:ind w:left="720"/>
        <w:rPr>
          <w:rFonts w:ascii="Tahoma" w:hAnsi="Tahoma" w:cs="Tahoma"/>
          <w:color w:val="0000FF"/>
        </w:rPr>
      </w:pPr>
    </w:p>
    <w:p w14:paraId="798CFD75" w14:textId="77777777" w:rsidR="002A0D5C" w:rsidRDefault="003E5CBE" w:rsidP="004B077D">
      <w:pPr>
        <w:pStyle w:val="DefaultText"/>
        <w:ind w:left="1440"/>
        <w:rPr>
          <w:rFonts w:ascii="Tahoma" w:hAnsi="Tahoma" w:cs="Tahoma"/>
          <w:color w:val="000000" w:themeColor="text1"/>
          <w:sz w:val="20"/>
        </w:rPr>
      </w:pPr>
      <w:r w:rsidRPr="00457123">
        <w:rPr>
          <w:rFonts w:ascii="Tahoma" w:hAnsi="Tahoma" w:cs="Tahoma"/>
          <w:color w:val="auto"/>
          <w:sz w:val="20"/>
        </w:rPr>
        <w:t>A Special C</w:t>
      </w:r>
      <w:r w:rsidR="00BC4C62" w:rsidRPr="00457123">
        <w:rPr>
          <w:rFonts w:ascii="Tahoma" w:hAnsi="Tahoma" w:cs="Tahoma"/>
          <w:color w:val="auto"/>
          <w:sz w:val="20"/>
        </w:rPr>
        <w:t xml:space="preserve">haracteristic is </w:t>
      </w:r>
      <w:r w:rsidR="00457123" w:rsidRPr="00457123">
        <w:rPr>
          <w:rFonts w:ascii="Tahoma" w:hAnsi="Tahoma" w:cs="Tahoma"/>
          <w:color w:val="auto"/>
          <w:sz w:val="20"/>
        </w:rPr>
        <w:t xml:space="preserve">classification of a product or process characteristic that can affect </w:t>
      </w:r>
      <w:r w:rsidR="004B077D" w:rsidRPr="00457123">
        <w:rPr>
          <w:rFonts w:ascii="Tahoma" w:hAnsi="Tahoma" w:cs="Tahoma"/>
          <w:color w:val="auto"/>
          <w:sz w:val="20"/>
        </w:rPr>
        <w:t>safety</w:t>
      </w:r>
      <w:r w:rsidR="00457123" w:rsidRPr="00457123">
        <w:rPr>
          <w:rFonts w:ascii="Tahoma" w:hAnsi="Tahoma" w:cs="Tahoma"/>
          <w:color w:val="auto"/>
          <w:sz w:val="20"/>
        </w:rPr>
        <w:t xml:space="preserve"> or compliance with regulations, fit, function, performance, requirements, </w:t>
      </w:r>
      <w:r w:rsidR="009C436D">
        <w:rPr>
          <w:rFonts w:ascii="Tahoma" w:hAnsi="Tahoma" w:cs="Tahoma"/>
          <w:color w:val="auto"/>
          <w:sz w:val="20"/>
        </w:rPr>
        <w:t xml:space="preserve">certifications, </w:t>
      </w:r>
      <w:r w:rsidR="00457123" w:rsidRPr="00457123">
        <w:rPr>
          <w:rFonts w:ascii="Tahoma" w:hAnsi="Tahoma" w:cs="Tahoma"/>
          <w:color w:val="auto"/>
          <w:sz w:val="20"/>
        </w:rPr>
        <w:t>or subsequent product processing.</w:t>
      </w:r>
      <w:r w:rsidR="00457123">
        <w:rPr>
          <w:rFonts w:ascii="Tahoma" w:hAnsi="Tahoma" w:cs="Tahoma"/>
          <w:color w:val="0000FF"/>
          <w:sz w:val="20"/>
        </w:rPr>
        <w:t xml:space="preserve">  </w:t>
      </w:r>
      <w:r w:rsidR="00B352B9" w:rsidRPr="00B352B9">
        <w:rPr>
          <w:rFonts w:ascii="Tahoma" w:hAnsi="Tahoma" w:cs="Tahoma"/>
          <w:color w:val="000000" w:themeColor="text1"/>
          <w:sz w:val="20"/>
        </w:rPr>
        <w:t xml:space="preserve">Suppliers must </w:t>
      </w:r>
      <w:r w:rsidR="002A0D5C">
        <w:rPr>
          <w:rFonts w:ascii="Tahoma" w:hAnsi="Tahoma" w:cs="Tahoma"/>
          <w:color w:val="000000" w:themeColor="text1"/>
          <w:sz w:val="20"/>
        </w:rPr>
        <w:t xml:space="preserve">use a multi-disciplinary approach to establish, document, and implement processes to identify Special Characteristics, including those identified by the Customer and risk analyses.  </w:t>
      </w:r>
    </w:p>
    <w:p w14:paraId="30E476CD" w14:textId="77777777" w:rsidR="002A0D5C" w:rsidRDefault="002A0D5C" w:rsidP="004B077D">
      <w:pPr>
        <w:pStyle w:val="DefaultText"/>
        <w:ind w:left="1440"/>
        <w:rPr>
          <w:rFonts w:ascii="Tahoma" w:hAnsi="Tahoma" w:cs="Tahoma"/>
          <w:color w:val="000000" w:themeColor="text1"/>
          <w:sz w:val="20"/>
        </w:rPr>
      </w:pPr>
    </w:p>
    <w:p w14:paraId="47AE75B5" w14:textId="77777777" w:rsidR="002D2265" w:rsidRDefault="002A0D5C" w:rsidP="004B077D">
      <w:pPr>
        <w:pStyle w:val="DefaultText"/>
        <w:ind w:left="1440"/>
        <w:rPr>
          <w:rFonts w:ascii="Tahoma" w:hAnsi="Tahoma" w:cs="Tahoma"/>
          <w:color w:val="0000FF"/>
          <w:sz w:val="20"/>
        </w:rPr>
      </w:pPr>
      <w:r>
        <w:rPr>
          <w:rFonts w:ascii="Tahoma" w:hAnsi="Tahoma" w:cs="Tahoma"/>
          <w:color w:val="000000" w:themeColor="text1"/>
          <w:sz w:val="20"/>
        </w:rPr>
        <w:t xml:space="preserve">Suppliers must </w:t>
      </w:r>
      <w:r w:rsidR="00B352B9" w:rsidRPr="00B352B9">
        <w:rPr>
          <w:rFonts w:ascii="Tahoma" w:hAnsi="Tahoma" w:cs="Tahoma"/>
          <w:color w:val="000000" w:themeColor="text1"/>
          <w:sz w:val="20"/>
        </w:rPr>
        <w:t>conform to Anchor requirements for designation, approval</w:t>
      </w:r>
      <w:r>
        <w:rPr>
          <w:rFonts w:ascii="Tahoma" w:hAnsi="Tahoma" w:cs="Tahoma"/>
          <w:color w:val="000000" w:themeColor="text1"/>
          <w:sz w:val="20"/>
        </w:rPr>
        <w:t>,</w:t>
      </w:r>
      <w:r w:rsidR="00B352B9" w:rsidRPr="00B352B9">
        <w:rPr>
          <w:rFonts w:ascii="Tahoma" w:hAnsi="Tahoma" w:cs="Tahoma"/>
          <w:color w:val="000000" w:themeColor="text1"/>
          <w:sz w:val="20"/>
        </w:rPr>
        <w:t xml:space="preserve"> and control</w:t>
      </w:r>
      <w:r>
        <w:rPr>
          <w:rFonts w:ascii="Tahoma" w:hAnsi="Tahoma" w:cs="Tahoma"/>
          <w:color w:val="000000" w:themeColor="text1"/>
          <w:sz w:val="20"/>
        </w:rPr>
        <w:t xml:space="preserve"> and monitoring</w:t>
      </w:r>
      <w:r w:rsidR="00B352B9" w:rsidRPr="00B352B9">
        <w:rPr>
          <w:rFonts w:ascii="Tahoma" w:hAnsi="Tahoma" w:cs="Tahoma"/>
          <w:color w:val="000000" w:themeColor="text1"/>
          <w:sz w:val="20"/>
        </w:rPr>
        <w:t xml:space="preserve"> of Special Characteristics,</w:t>
      </w:r>
      <w:r w:rsidR="00B352B9">
        <w:rPr>
          <w:rFonts w:ascii="Tahoma" w:hAnsi="Tahoma" w:cs="Tahoma"/>
          <w:color w:val="0000FF"/>
          <w:sz w:val="20"/>
        </w:rPr>
        <w:t xml:space="preserve"> </w:t>
      </w:r>
      <w:r w:rsidR="00B352B9" w:rsidRPr="009C436D">
        <w:rPr>
          <w:rFonts w:ascii="Tahoma" w:hAnsi="Tahoma" w:cs="Tahoma"/>
          <w:color w:val="auto"/>
          <w:sz w:val="20"/>
        </w:rPr>
        <w:t xml:space="preserve">and </w:t>
      </w:r>
      <w:r w:rsidRPr="009C436D">
        <w:rPr>
          <w:rFonts w:ascii="Tahoma" w:hAnsi="Tahoma" w:cs="Tahoma"/>
          <w:color w:val="auto"/>
          <w:sz w:val="20"/>
        </w:rPr>
        <w:t>they m</w:t>
      </w:r>
      <w:r w:rsidR="00B352B9" w:rsidRPr="009C436D">
        <w:rPr>
          <w:rFonts w:ascii="Tahoma" w:hAnsi="Tahoma" w:cs="Tahoma"/>
          <w:color w:val="auto"/>
          <w:sz w:val="20"/>
        </w:rPr>
        <w:t xml:space="preserve">ust be </w:t>
      </w:r>
      <w:r w:rsidRPr="009C436D">
        <w:rPr>
          <w:rFonts w:ascii="Tahoma" w:hAnsi="Tahoma" w:cs="Tahoma"/>
          <w:color w:val="auto"/>
          <w:sz w:val="20"/>
        </w:rPr>
        <w:t xml:space="preserve">detailed </w:t>
      </w:r>
      <w:r w:rsidR="00B352B9" w:rsidRPr="009C436D">
        <w:rPr>
          <w:rFonts w:ascii="Tahoma" w:hAnsi="Tahoma" w:cs="Tahoma"/>
          <w:color w:val="auto"/>
          <w:sz w:val="20"/>
        </w:rPr>
        <w:t xml:space="preserve">in the </w:t>
      </w:r>
      <w:r w:rsidRPr="009C436D">
        <w:rPr>
          <w:rFonts w:ascii="Tahoma" w:hAnsi="Tahoma" w:cs="Tahoma"/>
          <w:color w:val="auto"/>
          <w:sz w:val="20"/>
        </w:rPr>
        <w:t xml:space="preserve">PFMEA and </w:t>
      </w:r>
      <w:r w:rsidR="00B352B9" w:rsidRPr="009C436D">
        <w:rPr>
          <w:rFonts w:ascii="Tahoma" w:hAnsi="Tahoma" w:cs="Tahoma"/>
          <w:color w:val="auto"/>
          <w:sz w:val="20"/>
        </w:rPr>
        <w:t>Control Plan</w:t>
      </w:r>
      <w:r w:rsidR="00051AFD" w:rsidRPr="00545590">
        <w:rPr>
          <w:rFonts w:ascii="Tahoma" w:hAnsi="Tahoma" w:cs="Tahoma"/>
          <w:color w:val="0000FF"/>
          <w:sz w:val="20"/>
        </w:rPr>
        <w:t xml:space="preserve">. </w:t>
      </w:r>
      <w:r w:rsidR="00457123">
        <w:rPr>
          <w:rFonts w:ascii="Tahoma" w:hAnsi="Tahoma" w:cs="Tahoma"/>
          <w:color w:val="0000FF"/>
          <w:sz w:val="20"/>
        </w:rPr>
        <w:t xml:space="preserve"> </w:t>
      </w:r>
      <w:r w:rsidR="00457123" w:rsidRPr="00457123">
        <w:rPr>
          <w:rFonts w:ascii="Tahoma" w:hAnsi="Tahoma" w:cs="Tahoma"/>
          <w:color w:val="auto"/>
          <w:sz w:val="20"/>
        </w:rPr>
        <w:t xml:space="preserve">GMW15049 (Key Characteristic Designation System Process) applies for GM-related products with Key Characteristics. </w:t>
      </w:r>
      <w:r w:rsidR="00051AFD" w:rsidRPr="00457123">
        <w:rPr>
          <w:rFonts w:ascii="Tahoma" w:hAnsi="Tahoma" w:cs="Tahoma"/>
          <w:color w:val="auto"/>
          <w:sz w:val="20"/>
        </w:rPr>
        <w:t xml:space="preserve"> </w:t>
      </w:r>
      <w:r w:rsidR="007D419A">
        <w:rPr>
          <w:rFonts w:ascii="Tahoma" w:hAnsi="Tahoma" w:cs="Tahoma"/>
          <w:color w:val="auto"/>
          <w:sz w:val="20"/>
        </w:rPr>
        <w:t xml:space="preserve">For Daimler </w:t>
      </w:r>
      <w:r w:rsidR="009C436D">
        <w:rPr>
          <w:rFonts w:ascii="Tahoma" w:hAnsi="Tahoma" w:cs="Tahoma"/>
          <w:color w:val="auto"/>
          <w:sz w:val="20"/>
        </w:rPr>
        <w:t>“</w:t>
      </w:r>
      <w:r w:rsidR="007D419A">
        <w:rPr>
          <w:rFonts w:ascii="Tahoma" w:hAnsi="Tahoma" w:cs="Tahoma"/>
          <w:color w:val="auto"/>
          <w:sz w:val="20"/>
        </w:rPr>
        <w:t>DS</w:t>
      </w:r>
      <w:r w:rsidR="009C436D">
        <w:rPr>
          <w:rFonts w:ascii="Tahoma" w:hAnsi="Tahoma" w:cs="Tahoma"/>
          <w:color w:val="auto"/>
          <w:sz w:val="20"/>
        </w:rPr>
        <w:t>”</w:t>
      </w:r>
      <w:r w:rsidR="007D419A">
        <w:rPr>
          <w:rFonts w:ascii="Tahoma" w:hAnsi="Tahoma" w:cs="Tahoma"/>
          <w:color w:val="auto"/>
          <w:sz w:val="20"/>
        </w:rPr>
        <w:t xml:space="preserve"> and </w:t>
      </w:r>
      <w:r w:rsidR="009C436D">
        <w:rPr>
          <w:rFonts w:ascii="Tahoma" w:hAnsi="Tahoma" w:cs="Tahoma"/>
          <w:color w:val="auto"/>
          <w:sz w:val="20"/>
        </w:rPr>
        <w:t>“</w:t>
      </w:r>
      <w:r w:rsidR="007D419A">
        <w:rPr>
          <w:rFonts w:ascii="Tahoma" w:hAnsi="Tahoma" w:cs="Tahoma"/>
          <w:color w:val="auto"/>
          <w:sz w:val="20"/>
        </w:rPr>
        <w:t>DZ</w:t>
      </w:r>
      <w:r w:rsidR="009C436D">
        <w:rPr>
          <w:rFonts w:ascii="Tahoma" w:hAnsi="Tahoma" w:cs="Tahoma"/>
          <w:color w:val="auto"/>
          <w:sz w:val="20"/>
        </w:rPr>
        <w:t>”</w:t>
      </w:r>
      <w:r w:rsidR="007D419A">
        <w:rPr>
          <w:rFonts w:ascii="Tahoma" w:hAnsi="Tahoma" w:cs="Tahoma"/>
          <w:color w:val="auto"/>
          <w:sz w:val="20"/>
        </w:rPr>
        <w:t xml:space="preserve"> Characteristics, Mercedes</w:t>
      </w:r>
      <w:r w:rsidR="009C436D">
        <w:rPr>
          <w:rFonts w:ascii="Tahoma" w:hAnsi="Tahoma" w:cs="Tahoma"/>
          <w:color w:val="auto"/>
          <w:sz w:val="20"/>
        </w:rPr>
        <w:t>-</w:t>
      </w:r>
      <w:r w:rsidR="007D419A">
        <w:rPr>
          <w:rFonts w:ascii="Tahoma" w:hAnsi="Tahoma" w:cs="Tahoma"/>
          <w:color w:val="auto"/>
          <w:sz w:val="20"/>
        </w:rPr>
        <w:t>Benz Special Terms 13/18 applies.</w:t>
      </w:r>
    </w:p>
    <w:p w14:paraId="0AE6756D" w14:textId="77777777" w:rsidR="002D2265" w:rsidRDefault="002D2265" w:rsidP="004B077D">
      <w:pPr>
        <w:pStyle w:val="DefaultText"/>
        <w:ind w:left="1440"/>
        <w:rPr>
          <w:rFonts w:ascii="Tahoma" w:hAnsi="Tahoma" w:cs="Tahoma"/>
          <w:color w:val="0000FF"/>
          <w:sz w:val="20"/>
        </w:rPr>
      </w:pPr>
    </w:p>
    <w:p w14:paraId="463393D0" w14:textId="77777777" w:rsidR="00BC4C62" w:rsidRPr="009C436D" w:rsidRDefault="00BC4C62" w:rsidP="004B077D">
      <w:pPr>
        <w:pStyle w:val="DefaultText"/>
        <w:ind w:left="1440"/>
        <w:outlineLvl w:val="0"/>
        <w:rPr>
          <w:rFonts w:ascii="Tahoma" w:hAnsi="Tahoma" w:cs="Tahoma"/>
          <w:color w:val="auto"/>
        </w:rPr>
      </w:pPr>
      <w:r w:rsidRPr="009C436D">
        <w:rPr>
          <w:rFonts w:ascii="Tahoma" w:hAnsi="Tahoma" w:cs="Tahoma"/>
          <w:color w:val="auto"/>
          <w:sz w:val="20"/>
        </w:rPr>
        <w:t xml:space="preserve">All control characteristics require demonstrated process capability as described in </w:t>
      </w:r>
      <w:r w:rsidR="002D2265" w:rsidRPr="009C436D">
        <w:rPr>
          <w:rFonts w:ascii="Tahoma" w:hAnsi="Tahoma" w:cs="Tahoma"/>
          <w:color w:val="auto"/>
          <w:sz w:val="20"/>
        </w:rPr>
        <w:t>this Ma</w:t>
      </w:r>
      <w:r w:rsidRPr="009C436D">
        <w:rPr>
          <w:rFonts w:ascii="Tahoma" w:hAnsi="Tahoma" w:cs="Tahoma"/>
          <w:color w:val="auto"/>
          <w:sz w:val="20"/>
        </w:rPr>
        <w:t xml:space="preserve">nual. </w:t>
      </w:r>
    </w:p>
    <w:p w14:paraId="43BA7BC3" w14:textId="77777777" w:rsidR="00BC4C62" w:rsidRPr="00545590" w:rsidRDefault="00BC4C62">
      <w:pPr>
        <w:pStyle w:val="DefaultText"/>
        <w:rPr>
          <w:rFonts w:ascii="Tahoma" w:hAnsi="Tahoma" w:cs="Tahoma"/>
          <w:color w:val="0000FF"/>
        </w:rPr>
      </w:pPr>
    </w:p>
    <w:p w14:paraId="6430CB27" w14:textId="77777777" w:rsidR="006A77BC" w:rsidRDefault="006A77BC" w:rsidP="00153E2B">
      <w:pPr>
        <w:pStyle w:val="DefaultText"/>
        <w:ind w:left="1440" w:hanging="720"/>
        <w:rPr>
          <w:rFonts w:ascii="Tahoma" w:hAnsi="Tahoma" w:cs="Tahoma"/>
          <w:b/>
          <w:color w:val="auto"/>
          <w:sz w:val="20"/>
        </w:rPr>
      </w:pPr>
    </w:p>
    <w:p w14:paraId="5F71A8DE" w14:textId="77777777" w:rsidR="006A77BC" w:rsidRDefault="006A77BC" w:rsidP="00153E2B">
      <w:pPr>
        <w:pStyle w:val="DefaultText"/>
        <w:ind w:left="1440" w:hanging="720"/>
        <w:rPr>
          <w:rFonts w:ascii="Tahoma" w:hAnsi="Tahoma" w:cs="Tahoma"/>
          <w:b/>
          <w:color w:val="auto"/>
          <w:sz w:val="20"/>
        </w:rPr>
      </w:pPr>
    </w:p>
    <w:p w14:paraId="065CA6C8" w14:textId="77777777" w:rsidR="006A77BC" w:rsidRDefault="006A77BC" w:rsidP="00153E2B">
      <w:pPr>
        <w:pStyle w:val="DefaultText"/>
        <w:ind w:left="1440" w:hanging="720"/>
        <w:rPr>
          <w:rFonts w:ascii="Tahoma" w:hAnsi="Tahoma" w:cs="Tahoma"/>
          <w:b/>
          <w:color w:val="auto"/>
          <w:sz w:val="20"/>
        </w:rPr>
      </w:pPr>
    </w:p>
    <w:p w14:paraId="437B2728" w14:textId="77777777" w:rsidR="002A33A9" w:rsidRDefault="002A33A9" w:rsidP="00153E2B">
      <w:pPr>
        <w:pStyle w:val="DefaultText"/>
        <w:ind w:left="1440" w:hanging="720"/>
        <w:rPr>
          <w:rFonts w:ascii="Tahoma" w:hAnsi="Tahoma" w:cs="Tahoma"/>
          <w:b/>
          <w:color w:val="auto"/>
          <w:sz w:val="20"/>
        </w:rPr>
      </w:pPr>
    </w:p>
    <w:p w14:paraId="3FCA8ACD" w14:textId="77777777" w:rsidR="002A33A9" w:rsidRDefault="002A33A9" w:rsidP="00153E2B">
      <w:pPr>
        <w:pStyle w:val="DefaultText"/>
        <w:ind w:left="1440" w:hanging="720"/>
        <w:rPr>
          <w:rFonts w:ascii="Tahoma" w:hAnsi="Tahoma" w:cs="Tahoma"/>
          <w:b/>
          <w:color w:val="auto"/>
          <w:sz w:val="20"/>
        </w:rPr>
      </w:pPr>
    </w:p>
    <w:p w14:paraId="05EE6DD3" w14:textId="77777777" w:rsidR="002A33A9" w:rsidRDefault="002A33A9" w:rsidP="00153E2B">
      <w:pPr>
        <w:pStyle w:val="DefaultText"/>
        <w:ind w:left="1440" w:hanging="720"/>
        <w:rPr>
          <w:rFonts w:ascii="Tahoma" w:hAnsi="Tahoma" w:cs="Tahoma"/>
          <w:b/>
          <w:color w:val="auto"/>
          <w:sz w:val="20"/>
        </w:rPr>
      </w:pPr>
    </w:p>
    <w:p w14:paraId="0F7A28DF" w14:textId="77777777" w:rsidR="002A33A9" w:rsidRDefault="002A33A9" w:rsidP="00153E2B">
      <w:pPr>
        <w:pStyle w:val="DefaultText"/>
        <w:ind w:left="1440" w:hanging="720"/>
        <w:rPr>
          <w:rFonts w:ascii="Tahoma" w:hAnsi="Tahoma" w:cs="Tahoma"/>
          <w:b/>
          <w:color w:val="auto"/>
          <w:sz w:val="20"/>
        </w:rPr>
      </w:pPr>
    </w:p>
    <w:p w14:paraId="642AC293" w14:textId="26F7E789" w:rsidR="00153E2B" w:rsidRPr="003165CE" w:rsidRDefault="00153E2B" w:rsidP="00153E2B">
      <w:pPr>
        <w:pStyle w:val="DefaultText"/>
        <w:ind w:left="1440" w:hanging="720"/>
        <w:rPr>
          <w:color w:val="auto"/>
        </w:rPr>
      </w:pPr>
      <w:r w:rsidRPr="003165CE">
        <w:rPr>
          <w:rFonts w:ascii="Tahoma" w:hAnsi="Tahoma" w:cs="Tahoma"/>
          <w:b/>
          <w:color w:val="auto"/>
          <w:sz w:val="20"/>
        </w:rPr>
        <w:t>2.</w:t>
      </w:r>
      <w:r>
        <w:rPr>
          <w:rFonts w:ascii="Tahoma" w:hAnsi="Tahoma" w:cs="Tahoma"/>
          <w:b/>
          <w:color w:val="auto"/>
          <w:sz w:val="20"/>
        </w:rPr>
        <w:t>4</w:t>
      </w:r>
      <w:r w:rsidRPr="003165CE">
        <w:rPr>
          <w:rFonts w:ascii="Tahoma" w:hAnsi="Tahoma" w:cs="Tahoma"/>
          <w:color w:val="auto"/>
          <w:sz w:val="20"/>
        </w:rPr>
        <w:tab/>
      </w:r>
      <w:r w:rsidRPr="003165CE">
        <w:rPr>
          <w:rFonts w:ascii="Tahoma" w:hAnsi="Tahoma" w:cs="Tahoma"/>
          <w:b/>
          <w:color w:val="auto"/>
          <w:sz w:val="20"/>
        </w:rPr>
        <w:t>APQP Documents</w:t>
      </w:r>
    </w:p>
    <w:p w14:paraId="57778054" w14:textId="77777777" w:rsidR="00153E2B" w:rsidRPr="003165CE" w:rsidRDefault="00153E2B" w:rsidP="00153E2B">
      <w:pPr>
        <w:pStyle w:val="DefaultText"/>
        <w:ind w:left="720"/>
        <w:rPr>
          <w:rFonts w:ascii="Tahoma" w:hAnsi="Tahoma" w:cs="Tahoma"/>
          <w:color w:val="auto"/>
        </w:rPr>
      </w:pPr>
    </w:p>
    <w:p w14:paraId="1E830B2E" w14:textId="77777777" w:rsidR="00153E2B" w:rsidRPr="003165CE" w:rsidRDefault="00153E2B" w:rsidP="00153E2B">
      <w:pPr>
        <w:pStyle w:val="DefaultText"/>
        <w:ind w:left="1440"/>
        <w:rPr>
          <w:rFonts w:ascii="Tahoma" w:hAnsi="Tahoma" w:cs="Tahoma"/>
          <w:color w:val="auto"/>
        </w:rPr>
      </w:pPr>
      <w:r w:rsidRPr="003165CE">
        <w:rPr>
          <w:rFonts w:ascii="Tahoma" w:hAnsi="Tahoma" w:cs="Tahoma"/>
          <w:color w:val="auto"/>
          <w:sz w:val="20"/>
        </w:rPr>
        <w:t>Supplier</w:t>
      </w:r>
      <w:r w:rsidR="0028627E">
        <w:rPr>
          <w:rFonts w:ascii="Tahoma" w:hAnsi="Tahoma" w:cs="Tahoma"/>
          <w:color w:val="auto"/>
          <w:sz w:val="20"/>
        </w:rPr>
        <w:t xml:space="preserve">s </w:t>
      </w:r>
      <w:r w:rsidRPr="003165CE">
        <w:rPr>
          <w:rFonts w:ascii="Tahoma" w:hAnsi="Tahoma" w:cs="Tahoma"/>
          <w:color w:val="auto"/>
          <w:sz w:val="20"/>
        </w:rPr>
        <w:t>must submit a Process Flow, PFMEA</w:t>
      </w:r>
      <w:r w:rsidR="0028627E">
        <w:rPr>
          <w:rFonts w:ascii="Tahoma" w:hAnsi="Tahoma" w:cs="Tahoma"/>
          <w:color w:val="auto"/>
          <w:sz w:val="20"/>
        </w:rPr>
        <w:t>,</w:t>
      </w:r>
      <w:r w:rsidRPr="003165CE">
        <w:rPr>
          <w:rFonts w:ascii="Tahoma" w:hAnsi="Tahoma" w:cs="Tahoma"/>
          <w:color w:val="auto"/>
          <w:sz w:val="20"/>
        </w:rPr>
        <w:t xml:space="preserve"> and Control Plan in advance. </w:t>
      </w:r>
      <w:r w:rsidR="0028627E">
        <w:rPr>
          <w:rFonts w:ascii="Tahoma" w:hAnsi="Tahoma" w:cs="Tahoma"/>
          <w:color w:val="auto"/>
          <w:sz w:val="20"/>
        </w:rPr>
        <w:t xml:space="preserve"> </w:t>
      </w:r>
      <w:r w:rsidRPr="003165CE">
        <w:rPr>
          <w:rFonts w:ascii="Tahoma" w:hAnsi="Tahoma" w:cs="Tahoma"/>
          <w:color w:val="auto"/>
          <w:sz w:val="20"/>
        </w:rPr>
        <w:t>All documents must carry issue and revision dates</w:t>
      </w:r>
      <w:r w:rsidR="002E04CB">
        <w:rPr>
          <w:rFonts w:ascii="Tahoma" w:hAnsi="Tahoma" w:cs="Tahoma"/>
          <w:color w:val="auto"/>
          <w:sz w:val="20"/>
        </w:rPr>
        <w:t xml:space="preserve">, and collectively must include measurement techniques, sampling plans, acceptance criteria, and </w:t>
      </w:r>
      <w:r w:rsidR="0028627E">
        <w:rPr>
          <w:rFonts w:ascii="Tahoma" w:hAnsi="Tahoma" w:cs="Tahoma"/>
          <w:color w:val="auto"/>
          <w:sz w:val="20"/>
        </w:rPr>
        <w:t xml:space="preserve">the </w:t>
      </w:r>
      <w:r w:rsidR="002E04CB">
        <w:rPr>
          <w:rFonts w:ascii="Tahoma" w:hAnsi="Tahoma" w:cs="Tahoma"/>
          <w:color w:val="auto"/>
          <w:sz w:val="20"/>
        </w:rPr>
        <w:t>reaction plans and escalation pro</w:t>
      </w:r>
      <w:r w:rsidR="00A31690">
        <w:rPr>
          <w:rFonts w:ascii="Tahoma" w:hAnsi="Tahoma" w:cs="Tahoma"/>
          <w:color w:val="auto"/>
          <w:sz w:val="20"/>
        </w:rPr>
        <w:t xml:space="preserve">cess if the acceptance criteria </w:t>
      </w:r>
      <w:r w:rsidR="002E04CB">
        <w:rPr>
          <w:rFonts w:ascii="Tahoma" w:hAnsi="Tahoma" w:cs="Tahoma"/>
          <w:color w:val="auto"/>
          <w:sz w:val="20"/>
        </w:rPr>
        <w:t>is not met</w:t>
      </w:r>
      <w:r w:rsidRPr="003165CE">
        <w:rPr>
          <w:rFonts w:ascii="Tahoma" w:hAnsi="Tahoma" w:cs="Tahoma"/>
          <w:color w:val="auto"/>
          <w:sz w:val="20"/>
        </w:rPr>
        <w:t>.</w:t>
      </w:r>
      <w:r w:rsidR="009B42C7">
        <w:rPr>
          <w:rFonts w:ascii="Tahoma" w:hAnsi="Tahoma" w:cs="Tahoma"/>
          <w:color w:val="auto"/>
          <w:sz w:val="20"/>
        </w:rPr>
        <w:t xml:space="preserve">  </w:t>
      </w:r>
    </w:p>
    <w:p w14:paraId="2450B66F" w14:textId="77777777" w:rsidR="002E04CB" w:rsidRDefault="002E04CB" w:rsidP="00153E2B">
      <w:pPr>
        <w:pStyle w:val="DefaultText"/>
        <w:ind w:left="1440"/>
        <w:rPr>
          <w:rFonts w:ascii="Tahoma" w:hAnsi="Tahoma" w:cs="Tahoma"/>
          <w:color w:val="0000FF"/>
          <w:sz w:val="20"/>
        </w:rPr>
      </w:pPr>
    </w:p>
    <w:p w14:paraId="4773882E" w14:textId="77777777" w:rsidR="00724829" w:rsidRPr="00724829" w:rsidRDefault="00724829" w:rsidP="00153E2B">
      <w:pPr>
        <w:pStyle w:val="DefaultText"/>
        <w:ind w:left="1440"/>
        <w:rPr>
          <w:rFonts w:ascii="Tahoma" w:hAnsi="Tahoma" w:cs="Tahoma"/>
          <w:b/>
          <w:color w:val="auto"/>
          <w:sz w:val="20"/>
        </w:rPr>
      </w:pPr>
      <w:r w:rsidRPr="00724829">
        <w:rPr>
          <w:rFonts w:ascii="Tahoma" w:hAnsi="Tahoma" w:cs="Tahoma"/>
          <w:b/>
          <w:color w:val="auto"/>
          <w:sz w:val="20"/>
        </w:rPr>
        <w:t>2.4.1</w:t>
      </w:r>
      <w:r w:rsidRPr="00724829">
        <w:rPr>
          <w:rFonts w:ascii="Tahoma" w:hAnsi="Tahoma" w:cs="Tahoma"/>
          <w:b/>
          <w:color w:val="auto"/>
          <w:sz w:val="20"/>
        </w:rPr>
        <w:tab/>
        <w:t>Process Flow</w:t>
      </w:r>
    </w:p>
    <w:p w14:paraId="363C2DF8" w14:textId="6B4451BF" w:rsidR="00153E2B" w:rsidRPr="009D7D29" w:rsidRDefault="00153E2B" w:rsidP="00724829">
      <w:pPr>
        <w:pStyle w:val="DefaultText"/>
        <w:ind w:left="2160"/>
        <w:rPr>
          <w:rFonts w:ascii="Tahoma" w:hAnsi="Tahoma" w:cs="Tahoma"/>
          <w:color w:val="auto"/>
          <w:sz w:val="20"/>
        </w:rPr>
      </w:pPr>
      <w:r w:rsidRPr="009D7D29">
        <w:rPr>
          <w:rFonts w:ascii="Tahoma" w:hAnsi="Tahoma" w:cs="Tahoma"/>
          <w:color w:val="auto"/>
          <w:sz w:val="20"/>
        </w:rPr>
        <w:t>Once approved</w:t>
      </w:r>
      <w:r w:rsidR="00724829">
        <w:rPr>
          <w:rFonts w:ascii="Tahoma" w:hAnsi="Tahoma" w:cs="Tahoma"/>
          <w:color w:val="auto"/>
          <w:sz w:val="20"/>
        </w:rPr>
        <w:t xml:space="preserve"> by Anchor</w:t>
      </w:r>
      <w:r w:rsidRPr="009D7D29">
        <w:rPr>
          <w:rFonts w:ascii="Tahoma" w:hAnsi="Tahoma" w:cs="Tahoma"/>
          <w:color w:val="auto"/>
          <w:sz w:val="20"/>
        </w:rPr>
        <w:t xml:space="preserve">, the Process Flow becomes the authorized manufacturing method. </w:t>
      </w:r>
      <w:r w:rsidR="00724829">
        <w:rPr>
          <w:rFonts w:ascii="Tahoma" w:hAnsi="Tahoma" w:cs="Tahoma"/>
          <w:color w:val="auto"/>
          <w:sz w:val="20"/>
        </w:rPr>
        <w:t xml:space="preserve"> </w:t>
      </w:r>
      <w:r w:rsidRPr="00DF4888">
        <w:rPr>
          <w:rFonts w:ascii="Tahoma" w:hAnsi="Tahoma" w:cs="Tahoma"/>
          <w:b/>
          <w:color w:val="auto"/>
          <w:sz w:val="20"/>
        </w:rPr>
        <w:t>Any changes to the manufacturing process or p</w:t>
      </w:r>
      <w:r w:rsidR="00724829" w:rsidRPr="00DF4888">
        <w:rPr>
          <w:rFonts w:ascii="Tahoma" w:hAnsi="Tahoma" w:cs="Tahoma"/>
          <w:b/>
          <w:color w:val="auto"/>
          <w:sz w:val="20"/>
        </w:rPr>
        <w:t>roduct</w:t>
      </w:r>
      <w:r w:rsidRPr="00DF4888">
        <w:rPr>
          <w:rFonts w:ascii="Tahoma" w:hAnsi="Tahoma" w:cs="Tahoma"/>
          <w:b/>
          <w:color w:val="auto"/>
          <w:sz w:val="20"/>
        </w:rPr>
        <w:t xml:space="preserve"> must be communicated </w:t>
      </w:r>
      <w:r w:rsidR="00A4453F" w:rsidRPr="00DF4888">
        <w:rPr>
          <w:rFonts w:ascii="Tahoma" w:hAnsi="Tahoma" w:cs="Tahoma"/>
          <w:b/>
          <w:color w:val="auto"/>
          <w:sz w:val="20"/>
        </w:rPr>
        <w:t>to and</w:t>
      </w:r>
      <w:r w:rsidRPr="00DF4888">
        <w:rPr>
          <w:rFonts w:ascii="Tahoma" w:hAnsi="Tahoma" w:cs="Tahoma"/>
          <w:b/>
          <w:color w:val="auto"/>
          <w:sz w:val="20"/>
        </w:rPr>
        <w:t xml:space="preserve"> approved by Anchor prior to its implementation.</w:t>
      </w:r>
      <w:r w:rsidRPr="009D7D29">
        <w:rPr>
          <w:rFonts w:ascii="Tahoma" w:hAnsi="Tahoma" w:cs="Tahoma"/>
          <w:color w:val="auto"/>
          <w:sz w:val="20"/>
        </w:rPr>
        <w:t xml:space="preserve"> </w:t>
      </w:r>
      <w:r w:rsidR="00724829">
        <w:rPr>
          <w:rFonts w:ascii="Tahoma" w:hAnsi="Tahoma" w:cs="Tahoma"/>
          <w:color w:val="auto"/>
          <w:sz w:val="20"/>
        </w:rPr>
        <w:t xml:space="preserve"> </w:t>
      </w:r>
      <w:r w:rsidRPr="009D7D29">
        <w:rPr>
          <w:rFonts w:ascii="Tahoma" w:hAnsi="Tahoma" w:cs="Tahoma"/>
          <w:color w:val="auto"/>
          <w:sz w:val="20"/>
        </w:rPr>
        <w:t>All related documents</w:t>
      </w:r>
      <w:r w:rsidR="00724829">
        <w:rPr>
          <w:rFonts w:ascii="Tahoma" w:hAnsi="Tahoma" w:cs="Tahoma"/>
          <w:color w:val="auto"/>
          <w:sz w:val="20"/>
        </w:rPr>
        <w:t>/systems</w:t>
      </w:r>
      <w:r w:rsidRPr="009D7D29">
        <w:rPr>
          <w:rFonts w:ascii="Tahoma" w:hAnsi="Tahoma" w:cs="Tahoma"/>
          <w:color w:val="auto"/>
          <w:sz w:val="20"/>
        </w:rPr>
        <w:t xml:space="preserve"> </w:t>
      </w:r>
      <w:r w:rsidR="00724829">
        <w:rPr>
          <w:rFonts w:ascii="Tahoma" w:hAnsi="Tahoma" w:cs="Tahoma"/>
          <w:color w:val="auto"/>
          <w:sz w:val="20"/>
        </w:rPr>
        <w:t xml:space="preserve">are to be revised, communicated internally, and </w:t>
      </w:r>
      <w:r w:rsidRPr="009D7D29">
        <w:rPr>
          <w:rFonts w:ascii="Tahoma" w:hAnsi="Tahoma" w:cs="Tahoma"/>
          <w:color w:val="auto"/>
          <w:sz w:val="20"/>
        </w:rPr>
        <w:t xml:space="preserve">available for review by Anchor </w:t>
      </w:r>
      <w:r w:rsidR="00CC41CD" w:rsidRPr="009D7D29">
        <w:rPr>
          <w:rFonts w:ascii="Tahoma" w:hAnsi="Tahoma" w:cs="Tahoma"/>
          <w:color w:val="auto"/>
          <w:sz w:val="20"/>
        </w:rPr>
        <w:t xml:space="preserve">Supplier </w:t>
      </w:r>
      <w:r w:rsidRPr="009D7D29">
        <w:rPr>
          <w:rFonts w:ascii="Tahoma" w:hAnsi="Tahoma" w:cs="Tahoma"/>
          <w:color w:val="auto"/>
          <w:sz w:val="20"/>
        </w:rPr>
        <w:t xml:space="preserve">Quality. </w:t>
      </w:r>
    </w:p>
    <w:p w14:paraId="3DBC5417" w14:textId="77777777" w:rsidR="00153E2B" w:rsidRDefault="00153E2B" w:rsidP="00153E2B">
      <w:pPr>
        <w:pStyle w:val="DefaultText"/>
        <w:ind w:left="1440"/>
        <w:rPr>
          <w:rFonts w:ascii="Tahoma" w:hAnsi="Tahoma" w:cs="Tahoma"/>
          <w:color w:val="0000FF"/>
          <w:sz w:val="20"/>
        </w:rPr>
      </w:pPr>
    </w:p>
    <w:p w14:paraId="7CF2DDC1" w14:textId="27C709E2" w:rsidR="00724829" w:rsidRPr="00960A45" w:rsidRDefault="00724829" w:rsidP="00724829">
      <w:pPr>
        <w:ind w:left="1440"/>
        <w:rPr>
          <w:rFonts w:ascii="Tahoma" w:hAnsi="Tahoma" w:cs="Tahoma"/>
          <w:b/>
          <w:u w:val="single"/>
        </w:rPr>
      </w:pPr>
      <w:r w:rsidRPr="00724829">
        <w:rPr>
          <w:rFonts w:ascii="Tahoma" w:hAnsi="Tahoma" w:cs="Tahoma"/>
          <w:b/>
        </w:rPr>
        <w:t>2.4.2</w:t>
      </w:r>
      <w:r>
        <w:rPr>
          <w:rFonts w:ascii="Tahoma" w:hAnsi="Tahoma" w:cs="Tahoma"/>
        </w:rPr>
        <w:tab/>
      </w:r>
      <w:r w:rsidRPr="00C53CB5">
        <w:rPr>
          <w:rFonts w:ascii="Tahoma" w:hAnsi="Tahoma" w:cs="Tahoma"/>
          <w:b/>
        </w:rPr>
        <w:t>Process Failure Modes and Effects Analys</w:t>
      </w:r>
      <w:r>
        <w:rPr>
          <w:rFonts w:ascii="Tahoma" w:hAnsi="Tahoma" w:cs="Tahoma"/>
          <w:b/>
        </w:rPr>
        <w:t>i</w:t>
      </w:r>
      <w:r w:rsidRPr="00C53CB5">
        <w:rPr>
          <w:rFonts w:ascii="Tahoma" w:hAnsi="Tahoma" w:cs="Tahoma"/>
          <w:b/>
        </w:rPr>
        <w:t xml:space="preserve">s (PFMEA) </w:t>
      </w:r>
    </w:p>
    <w:p w14:paraId="0C32286E" w14:textId="77777777" w:rsidR="00724829" w:rsidRDefault="00724829" w:rsidP="00724829">
      <w:pPr>
        <w:ind w:left="2160"/>
        <w:rPr>
          <w:rFonts w:ascii="Tahoma" w:hAnsi="Tahoma" w:cs="Tahoma"/>
        </w:rPr>
      </w:pPr>
      <w:r w:rsidRPr="0052640C">
        <w:rPr>
          <w:rFonts w:ascii="Tahoma" w:hAnsi="Tahoma" w:cs="Tahoma"/>
        </w:rPr>
        <w:t>Based on product requirements, process risk must be studied so that preventi</w:t>
      </w:r>
      <w:r>
        <w:rPr>
          <w:rFonts w:ascii="Tahoma" w:hAnsi="Tahoma" w:cs="Tahoma"/>
        </w:rPr>
        <w:t>on</w:t>
      </w:r>
      <w:r w:rsidRPr="0052640C">
        <w:rPr>
          <w:rFonts w:ascii="Tahoma" w:hAnsi="Tahoma" w:cs="Tahoma"/>
        </w:rPr>
        <w:t xml:space="preserve"> and detection controls are in place </w:t>
      </w:r>
      <w:r>
        <w:rPr>
          <w:rFonts w:ascii="Tahoma" w:hAnsi="Tahoma" w:cs="Tahoma"/>
        </w:rPr>
        <w:t>to adequately address the Severity of each risk (those for the Supplier, Anchor, and end-user) and the O</w:t>
      </w:r>
      <w:r w:rsidRPr="0052640C">
        <w:rPr>
          <w:rFonts w:ascii="Tahoma" w:hAnsi="Tahoma" w:cs="Tahoma"/>
        </w:rPr>
        <w:t>ccurrence of each cause.</w:t>
      </w:r>
    </w:p>
    <w:p w14:paraId="7B45CC6A" w14:textId="77777777" w:rsidR="00724829" w:rsidRDefault="00724829" w:rsidP="00153E2B">
      <w:pPr>
        <w:pStyle w:val="DefaultText"/>
        <w:ind w:left="1440"/>
        <w:rPr>
          <w:rFonts w:ascii="Tahoma" w:hAnsi="Tahoma" w:cs="Tahoma"/>
          <w:color w:val="auto"/>
          <w:sz w:val="20"/>
        </w:rPr>
      </w:pPr>
    </w:p>
    <w:p w14:paraId="3FBFF126" w14:textId="77777777" w:rsidR="00724829" w:rsidRPr="00724829" w:rsidRDefault="00724829" w:rsidP="00153E2B">
      <w:pPr>
        <w:pStyle w:val="DefaultText"/>
        <w:ind w:left="1440"/>
        <w:rPr>
          <w:rFonts w:ascii="Tahoma" w:hAnsi="Tahoma" w:cs="Tahoma"/>
          <w:b/>
          <w:color w:val="auto"/>
          <w:sz w:val="20"/>
        </w:rPr>
      </w:pPr>
      <w:r w:rsidRPr="00724829">
        <w:rPr>
          <w:rFonts w:ascii="Tahoma" w:hAnsi="Tahoma" w:cs="Tahoma"/>
          <w:b/>
          <w:color w:val="auto"/>
          <w:sz w:val="20"/>
        </w:rPr>
        <w:t>2.4.3</w:t>
      </w:r>
      <w:r w:rsidRPr="00724829">
        <w:rPr>
          <w:rFonts w:ascii="Tahoma" w:hAnsi="Tahoma" w:cs="Tahoma"/>
          <w:b/>
          <w:color w:val="auto"/>
          <w:sz w:val="20"/>
        </w:rPr>
        <w:tab/>
        <w:t xml:space="preserve">Control Plan </w:t>
      </w:r>
    </w:p>
    <w:p w14:paraId="41931559" w14:textId="77777777" w:rsidR="003A5279" w:rsidRDefault="00153E2B" w:rsidP="00724829">
      <w:pPr>
        <w:pStyle w:val="DefaultText"/>
        <w:ind w:left="2160"/>
        <w:rPr>
          <w:rFonts w:ascii="Tahoma" w:hAnsi="Tahoma" w:cs="Tahoma"/>
          <w:color w:val="auto"/>
          <w:sz w:val="20"/>
        </w:rPr>
      </w:pPr>
      <w:r w:rsidRPr="00724829">
        <w:rPr>
          <w:rFonts w:ascii="Tahoma" w:hAnsi="Tahoma" w:cs="Tahoma"/>
          <w:color w:val="auto"/>
          <w:sz w:val="20"/>
        </w:rPr>
        <w:t xml:space="preserve">Suppliers are required to develop and maintain Control Plans and submit them to Anchor for approval.  All Control Plans are to be </w:t>
      </w:r>
      <w:r w:rsidR="002E27EE" w:rsidRPr="00724829">
        <w:rPr>
          <w:rFonts w:ascii="Tahoma" w:hAnsi="Tahoma" w:cs="Tahoma"/>
          <w:color w:val="auto"/>
          <w:sz w:val="20"/>
        </w:rPr>
        <w:t xml:space="preserve">developed as </w:t>
      </w:r>
      <w:r w:rsidRPr="00724829">
        <w:rPr>
          <w:rFonts w:ascii="Tahoma" w:hAnsi="Tahoma" w:cs="Tahoma"/>
          <w:color w:val="auto"/>
          <w:sz w:val="20"/>
        </w:rPr>
        <w:t xml:space="preserve">the result of Process Flow and PFMEA development </w:t>
      </w:r>
      <w:r w:rsidR="00B32E27">
        <w:rPr>
          <w:rFonts w:ascii="Tahoma" w:hAnsi="Tahoma" w:cs="Tahoma"/>
          <w:color w:val="auto"/>
          <w:sz w:val="20"/>
        </w:rPr>
        <w:t xml:space="preserve">processes </w:t>
      </w:r>
      <w:r w:rsidRPr="00724829">
        <w:rPr>
          <w:rFonts w:ascii="Tahoma" w:hAnsi="Tahoma" w:cs="Tahoma"/>
          <w:color w:val="auto"/>
          <w:sz w:val="20"/>
        </w:rPr>
        <w:t xml:space="preserve">and other organized </w:t>
      </w:r>
      <w:r w:rsidR="0042300C">
        <w:rPr>
          <w:rFonts w:ascii="Tahoma" w:hAnsi="Tahoma" w:cs="Tahoma"/>
          <w:color w:val="auto"/>
          <w:sz w:val="20"/>
        </w:rPr>
        <w:t xml:space="preserve">multi-disciplinary </w:t>
      </w:r>
      <w:r w:rsidRPr="00724829">
        <w:rPr>
          <w:rFonts w:ascii="Tahoma" w:hAnsi="Tahoma" w:cs="Tahoma"/>
          <w:color w:val="auto"/>
          <w:sz w:val="20"/>
        </w:rPr>
        <w:t xml:space="preserve">efforts.  </w:t>
      </w:r>
      <w:r w:rsidRPr="00153E2B">
        <w:rPr>
          <w:rFonts w:ascii="Tahoma" w:hAnsi="Tahoma" w:cs="Tahoma"/>
          <w:color w:val="auto"/>
          <w:sz w:val="20"/>
        </w:rPr>
        <w:t>If required by Anchor, the Supplier must develop and implement a Control Plan for both Pre-Launch and Production processes.</w:t>
      </w:r>
      <w:r w:rsidR="003925E8">
        <w:rPr>
          <w:rFonts w:ascii="Tahoma" w:hAnsi="Tahoma" w:cs="Tahoma"/>
          <w:color w:val="0000FF"/>
          <w:sz w:val="20"/>
        </w:rPr>
        <w:t xml:space="preserve">   </w:t>
      </w:r>
      <w:r w:rsidR="003925E8" w:rsidRPr="003925E8">
        <w:rPr>
          <w:rFonts w:ascii="Tahoma" w:hAnsi="Tahoma" w:cs="Tahoma"/>
          <w:color w:val="auto"/>
          <w:sz w:val="20"/>
        </w:rPr>
        <w:t>Also</w:t>
      </w:r>
      <w:r w:rsidR="00C9333B">
        <w:rPr>
          <w:rFonts w:ascii="Tahoma" w:hAnsi="Tahoma" w:cs="Tahoma"/>
          <w:color w:val="auto"/>
          <w:sz w:val="20"/>
        </w:rPr>
        <w:t>,</w:t>
      </w:r>
      <w:r w:rsidR="003925E8" w:rsidRPr="003925E8">
        <w:rPr>
          <w:rFonts w:ascii="Tahoma" w:hAnsi="Tahoma" w:cs="Tahoma"/>
          <w:color w:val="auto"/>
          <w:sz w:val="20"/>
        </w:rPr>
        <w:t xml:space="preserve"> if required, the Supplier must provide </w:t>
      </w:r>
      <w:r w:rsidR="0042300C">
        <w:rPr>
          <w:rFonts w:ascii="Tahoma" w:hAnsi="Tahoma" w:cs="Tahoma"/>
          <w:color w:val="auto"/>
          <w:sz w:val="20"/>
        </w:rPr>
        <w:t>m</w:t>
      </w:r>
      <w:r w:rsidR="003925E8" w:rsidRPr="003925E8">
        <w:rPr>
          <w:rFonts w:ascii="Tahoma" w:hAnsi="Tahoma" w:cs="Tahoma"/>
          <w:color w:val="auto"/>
          <w:sz w:val="20"/>
        </w:rPr>
        <w:t>easurement and conformity data collected during the implementation of either or both Plans.</w:t>
      </w:r>
    </w:p>
    <w:p w14:paraId="42A6C94E" w14:textId="77777777" w:rsidR="007C0437" w:rsidRDefault="007C0437" w:rsidP="00153E2B">
      <w:pPr>
        <w:pStyle w:val="DefaultText"/>
        <w:ind w:left="1440"/>
        <w:rPr>
          <w:rFonts w:ascii="Tahoma" w:hAnsi="Tahoma" w:cs="Tahoma"/>
          <w:color w:val="auto"/>
          <w:sz w:val="20"/>
        </w:rPr>
      </w:pPr>
    </w:p>
    <w:p w14:paraId="1385843D" w14:textId="77777777" w:rsidR="007C0437" w:rsidRDefault="007C0437" w:rsidP="00B32E27">
      <w:pPr>
        <w:pStyle w:val="DefaultText"/>
        <w:ind w:left="2160"/>
        <w:rPr>
          <w:rFonts w:ascii="Tahoma" w:hAnsi="Tahoma" w:cs="Tahoma"/>
          <w:color w:val="auto"/>
          <w:sz w:val="20"/>
        </w:rPr>
      </w:pPr>
      <w:r>
        <w:rPr>
          <w:rFonts w:ascii="Tahoma" w:hAnsi="Tahoma" w:cs="Tahoma"/>
          <w:color w:val="auto"/>
          <w:sz w:val="20"/>
        </w:rPr>
        <w:t xml:space="preserve">Control Plans must include the </w:t>
      </w:r>
      <w:r w:rsidR="00EE5172">
        <w:rPr>
          <w:rFonts w:ascii="Tahoma" w:hAnsi="Tahoma" w:cs="Tahoma"/>
          <w:color w:val="auto"/>
          <w:sz w:val="20"/>
        </w:rPr>
        <w:t xml:space="preserve">product and process </w:t>
      </w:r>
      <w:r>
        <w:rPr>
          <w:rFonts w:ascii="Tahoma" w:hAnsi="Tahoma" w:cs="Tahoma"/>
          <w:color w:val="auto"/>
          <w:sz w:val="20"/>
        </w:rPr>
        <w:t>controls used during the manufacturing process</w:t>
      </w:r>
      <w:r w:rsidR="009E0D83">
        <w:rPr>
          <w:rFonts w:ascii="Tahoma" w:hAnsi="Tahoma" w:cs="Tahoma"/>
          <w:color w:val="auto"/>
          <w:sz w:val="20"/>
        </w:rPr>
        <w:t xml:space="preserve">, </w:t>
      </w:r>
      <w:r>
        <w:rPr>
          <w:rFonts w:ascii="Tahoma" w:hAnsi="Tahoma" w:cs="Tahoma"/>
          <w:color w:val="auto"/>
          <w:sz w:val="20"/>
        </w:rPr>
        <w:t xml:space="preserve">including job set-up verifications, First-Piece/Last-Piece validations as applicable, Special Characteristic monitoring methods, Reaction Plans, </w:t>
      </w:r>
      <w:r w:rsidR="00DF5A0D">
        <w:rPr>
          <w:rFonts w:ascii="Tahoma" w:hAnsi="Tahoma" w:cs="Tahoma"/>
          <w:color w:val="auto"/>
          <w:sz w:val="20"/>
        </w:rPr>
        <w:t xml:space="preserve">Error-proofing test frequencies with reaction plans for any test failures, all drawing characteristics, </w:t>
      </w:r>
      <w:r>
        <w:rPr>
          <w:rFonts w:ascii="Tahoma" w:hAnsi="Tahoma" w:cs="Tahoma"/>
          <w:color w:val="auto"/>
          <w:sz w:val="20"/>
        </w:rPr>
        <w:t>and any other requirement</w:t>
      </w:r>
      <w:r w:rsidR="009E0D83">
        <w:rPr>
          <w:rFonts w:ascii="Tahoma" w:hAnsi="Tahoma" w:cs="Tahoma"/>
          <w:color w:val="auto"/>
          <w:sz w:val="20"/>
        </w:rPr>
        <w:t>s</w:t>
      </w:r>
      <w:r>
        <w:rPr>
          <w:rFonts w:ascii="Tahoma" w:hAnsi="Tahoma" w:cs="Tahoma"/>
          <w:color w:val="auto"/>
          <w:sz w:val="20"/>
        </w:rPr>
        <w:t xml:space="preserve"> requested by Anchor.</w:t>
      </w:r>
    </w:p>
    <w:p w14:paraId="042ED5E8" w14:textId="77777777" w:rsidR="007C0437" w:rsidRDefault="007C0437" w:rsidP="00B32E27">
      <w:pPr>
        <w:pStyle w:val="DefaultText"/>
        <w:ind w:left="2160"/>
        <w:rPr>
          <w:rFonts w:ascii="Tahoma" w:hAnsi="Tahoma" w:cs="Tahoma"/>
          <w:color w:val="auto"/>
          <w:sz w:val="20"/>
        </w:rPr>
      </w:pPr>
    </w:p>
    <w:p w14:paraId="13D0CC2C" w14:textId="78C72634" w:rsidR="007C0437" w:rsidRDefault="00B32E27" w:rsidP="00B32E27">
      <w:pPr>
        <w:pStyle w:val="DefaultText"/>
        <w:ind w:left="2160"/>
        <w:rPr>
          <w:rFonts w:ascii="Tahoma" w:hAnsi="Tahoma" w:cs="Tahoma"/>
          <w:color w:val="auto"/>
          <w:sz w:val="20"/>
        </w:rPr>
      </w:pPr>
      <w:r>
        <w:rPr>
          <w:rFonts w:ascii="Tahoma" w:hAnsi="Tahoma" w:cs="Tahoma"/>
          <w:color w:val="auto"/>
          <w:sz w:val="20"/>
        </w:rPr>
        <w:t>They</w:t>
      </w:r>
      <w:r w:rsidR="007C0437">
        <w:rPr>
          <w:rFonts w:ascii="Tahoma" w:hAnsi="Tahoma" w:cs="Tahoma"/>
          <w:color w:val="auto"/>
          <w:sz w:val="20"/>
        </w:rPr>
        <w:t xml:space="preserve"> must be reviewed and revised as necessary whenever the Supplier determines that it has shipped nonconforming </w:t>
      </w:r>
      <w:r>
        <w:rPr>
          <w:rFonts w:ascii="Tahoma" w:hAnsi="Tahoma" w:cs="Tahoma"/>
          <w:color w:val="auto"/>
          <w:sz w:val="20"/>
        </w:rPr>
        <w:t>product</w:t>
      </w:r>
      <w:r w:rsidR="007C0437">
        <w:rPr>
          <w:rFonts w:ascii="Tahoma" w:hAnsi="Tahoma" w:cs="Tahoma"/>
          <w:color w:val="auto"/>
          <w:sz w:val="20"/>
        </w:rPr>
        <w:t xml:space="preserve">, </w:t>
      </w:r>
      <w:r w:rsidR="00B77396">
        <w:rPr>
          <w:rFonts w:ascii="Tahoma" w:hAnsi="Tahoma" w:cs="Tahoma"/>
          <w:color w:val="auto"/>
          <w:sz w:val="20"/>
        </w:rPr>
        <w:t xml:space="preserve">and </w:t>
      </w:r>
      <w:r w:rsidR="007C0437">
        <w:rPr>
          <w:rFonts w:ascii="Tahoma" w:hAnsi="Tahoma" w:cs="Tahoma"/>
          <w:color w:val="auto"/>
          <w:sz w:val="20"/>
        </w:rPr>
        <w:t>whenever a change occurs that affects the product</w:t>
      </w:r>
      <w:r>
        <w:rPr>
          <w:rFonts w:ascii="Tahoma" w:hAnsi="Tahoma" w:cs="Tahoma"/>
          <w:color w:val="auto"/>
          <w:sz w:val="20"/>
        </w:rPr>
        <w:t xml:space="preserve">, </w:t>
      </w:r>
      <w:r w:rsidR="007C0437">
        <w:rPr>
          <w:rFonts w:ascii="Tahoma" w:hAnsi="Tahoma" w:cs="Tahoma"/>
          <w:color w:val="auto"/>
          <w:sz w:val="20"/>
        </w:rPr>
        <w:t>manufacturing, supply, measurement or logistical processes</w:t>
      </w:r>
      <w:r w:rsidR="00B77396">
        <w:rPr>
          <w:rFonts w:ascii="Tahoma" w:hAnsi="Tahoma" w:cs="Tahoma"/>
          <w:color w:val="auto"/>
          <w:sz w:val="20"/>
        </w:rPr>
        <w:t>.</w:t>
      </w:r>
    </w:p>
    <w:p w14:paraId="0B119D84" w14:textId="77777777" w:rsidR="00A4453F" w:rsidRDefault="00A4453F" w:rsidP="00B32E27">
      <w:pPr>
        <w:pStyle w:val="DefaultText"/>
        <w:ind w:left="2160"/>
        <w:rPr>
          <w:rFonts w:ascii="Tahoma" w:hAnsi="Tahoma" w:cs="Tahoma"/>
          <w:color w:val="auto"/>
          <w:sz w:val="20"/>
        </w:rPr>
      </w:pPr>
    </w:p>
    <w:p w14:paraId="4C3571E0" w14:textId="77777777" w:rsidR="00DF6C7F" w:rsidRPr="00DF6C7F" w:rsidRDefault="00C44F00" w:rsidP="005742AD">
      <w:pPr>
        <w:pStyle w:val="DefaultText"/>
        <w:ind w:left="1440" w:hanging="720"/>
        <w:outlineLvl w:val="0"/>
        <w:rPr>
          <w:rFonts w:ascii="Tahoma" w:hAnsi="Tahoma" w:cs="Tahoma"/>
          <w:b/>
          <w:color w:val="000000" w:themeColor="text1"/>
          <w:sz w:val="20"/>
        </w:rPr>
      </w:pPr>
      <w:r>
        <w:rPr>
          <w:rFonts w:ascii="Tahoma" w:hAnsi="Tahoma" w:cs="Tahoma"/>
          <w:b/>
          <w:color w:val="000000" w:themeColor="text1"/>
          <w:sz w:val="20"/>
        </w:rPr>
        <w:t>2.</w:t>
      </w:r>
      <w:r w:rsidR="00153E2B">
        <w:rPr>
          <w:rFonts w:ascii="Tahoma" w:hAnsi="Tahoma" w:cs="Tahoma"/>
          <w:b/>
          <w:color w:val="000000" w:themeColor="text1"/>
          <w:sz w:val="20"/>
        </w:rPr>
        <w:t>5</w:t>
      </w:r>
      <w:r w:rsidR="00DF6C7F" w:rsidRPr="00DF6C7F">
        <w:rPr>
          <w:rFonts w:ascii="Tahoma" w:hAnsi="Tahoma" w:cs="Tahoma"/>
          <w:b/>
          <w:color w:val="000000" w:themeColor="text1"/>
          <w:sz w:val="20"/>
        </w:rPr>
        <w:tab/>
        <w:t xml:space="preserve">Risk </w:t>
      </w:r>
      <w:r w:rsidR="00704984">
        <w:rPr>
          <w:rFonts w:ascii="Tahoma" w:hAnsi="Tahoma" w:cs="Tahoma"/>
          <w:b/>
          <w:color w:val="000000" w:themeColor="text1"/>
          <w:sz w:val="20"/>
        </w:rPr>
        <w:t>Mitigation</w:t>
      </w:r>
    </w:p>
    <w:p w14:paraId="395E7990" w14:textId="77777777" w:rsidR="00C53CB5" w:rsidRDefault="00DF6C7F" w:rsidP="005742AD">
      <w:pPr>
        <w:pStyle w:val="DefaultText"/>
        <w:ind w:left="1440" w:hanging="720"/>
        <w:outlineLvl w:val="0"/>
        <w:rPr>
          <w:rFonts w:ascii="Tahoma" w:hAnsi="Tahoma" w:cs="Tahoma"/>
          <w:b/>
          <w:color w:val="000000" w:themeColor="text1"/>
          <w:sz w:val="20"/>
        </w:rPr>
      </w:pPr>
      <w:r w:rsidRPr="00DF6C7F">
        <w:rPr>
          <w:rFonts w:ascii="Tahoma" w:hAnsi="Tahoma" w:cs="Tahoma"/>
          <w:b/>
          <w:color w:val="000000" w:themeColor="text1"/>
          <w:sz w:val="20"/>
        </w:rPr>
        <w:tab/>
      </w:r>
    </w:p>
    <w:p w14:paraId="786A6552" w14:textId="77777777" w:rsidR="003B693E" w:rsidRDefault="003B693E" w:rsidP="003B693E">
      <w:pPr>
        <w:pStyle w:val="DefaultText"/>
        <w:ind w:left="1440"/>
        <w:outlineLvl w:val="0"/>
        <w:rPr>
          <w:rFonts w:ascii="Tahoma" w:hAnsi="Tahoma" w:cs="Tahoma"/>
          <w:color w:val="000000" w:themeColor="text1"/>
          <w:sz w:val="20"/>
        </w:rPr>
      </w:pPr>
      <w:r>
        <w:rPr>
          <w:rFonts w:ascii="Tahoma" w:hAnsi="Tahoma" w:cs="Tahoma"/>
          <w:color w:val="000000" w:themeColor="text1"/>
          <w:sz w:val="20"/>
        </w:rPr>
        <w:t xml:space="preserve">During risk analysis, Suppliers identify risks and opportunities.  By addressing both, the Quality Management System can achieve its intended results, enhance desirable outcomes, reduce or eliminate undesirable effects, and foster continual improvement.  </w:t>
      </w:r>
    </w:p>
    <w:p w14:paraId="24BDFD17" w14:textId="77777777" w:rsidR="003B693E" w:rsidRDefault="003B693E" w:rsidP="00C53CB5">
      <w:pPr>
        <w:pStyle w:val="DefaultText"/>
        <w:ind w:left="1440"/>
        <w:outlineLvl w:val="0"/>
        <w:rPr>
          <w:rFonts w:ascii="Tahoma" w:hAnsi="Tahoma" w:cs="Tahoma"/>
          <w:color w:val="000000" w:themeColor="text1"/>
          <w:sz w:val="20"/>
        </w:rPr>
      </w:pPr>
    </w:p>
    <w:p w14:paraId="27A33067" w14:textId="77777777" w:rsidR="00D67F85" w:rsidRDefault="003B693E" w:rsidP="00D67F85">
      <w:pPr>
        <w:pStyle w:val="DefaultText"/>
        <w:ind w:left="1440"/>
        <w:outlineLvl w:val="0"/>
        <w:rPr>
          <w:rFonts w:ascii="Tahoma" w:hAnsi="Tahoma" w:cs="Tahoma"/>
          <w:color w:val="000000" w:themeColor="text1"/>
          <w:sz w:val="20"/>
        </w:rPr>
      </w:pPr>
      <w:r>
        <w:rPr>
          <w:rFonts w:ascii="Tahoma" w:hAnsi="Tahoma" w:cs="Tahoma"/>
          <w:color w:val="000000" w:themeColor="text1"/>
          <w:sz w:val="20"/>
        </w:rPr>
        <w:t xml:space="preserve">Risk Analyses must be performed consistently using a documented process that is based on the AIAG’s Potential Failure Mode and Effects Analysis (PFMEA) reference manual or equivalent. </w:t>
      </w:r>
      <w:r w:rsidR="00D67F85">
        <w:rPr>
          <w:rFonts w:ascii="Tahoma" w:hAnsi="Tahoma" w:cs="Tahoma"/>
          <w:color w:val="000000" w:themeColor="text1"/>
          <w:sz w:val="20"/>
        </w:rPr>
        <w:t xml:space="preserve"> Using this </w:t>
      </w:r>
      <w:r w:rsidR="00F065F5">
        <w:rPr>
          <w:rFonts w:ascii="Tahoma" w:hAnsi="Tahoma" w:cs="Tahoma"/>
          <w:color w:val="000000" w:themeColor="text1"/>
          <w:sz w:val="20"/>
        </w:rPr>
        <w:t>process</w:t>
      </w:r>
      <w:r w:rsidR="00D67F85">
        <w:rPr>
          <w:rFonts w:ascii="Tahoma" w:hAnsi="Tahoma" w:cs="Tahoma"/>
          <w:color w:val="000000" w:themeColor="text1"/>
          <w:sz w:val="20"/>
        </w:rPr>
        <w:t xml:space="preserve">, Suppliers </w:t>
      </w:r>
      <w:r w:rsidR="00B67111">
        <w:rPr>
          <w:rFonts w:ascii="Tahoma" w:hAnsi="Tahoma" w:cs="Tahoma"/>
          <w:color w:val="000000" w:themeColor="text1"/>
          <w:sz w:val="20"/>
        </w:rPr>
        <w:t>can</w:t>
      </w:r>
      <w:r w:rsidR="00F065F5">
        <w:rPr>
          <w:rFonts w:ascii="Tahoma" w:hAnsi="Tahoma" w:cs="Tahoma"/>
          <w:color w:val="000000" w:themeColor="text1"/>
          <w:sz w:val="20"/>
        </w:rPr>
        <w:t xml:space="preserve"> lessen the impact </w:t>
      </w:r>
      <w:r w:rsidR="0014326F">
        <w:rPr>
          <w:rFonts w:ascii="Tahoma" w:hAnsi="Tahoma" w:cs="Tahoma"/>
          <w:color w:val="000000" w:themeColor="text1"/>
          <w:sz w:val="20"/>
        </w:rPr>
        <w:t xml:space="preserve">of risk </w:t>
      </w:r>
      <w:r w:rsidR="00D67F85">
        <w:rPr>
          <w:rFonts w:ascii="Tahoma" w:hAnsi="Tahoma" w:cs="Tahoma"/>
          <w:color w:val="000000" w:themeColor="text1"/>
          <w:sz w:val="20"/>
        </w:rPr>
        <w:t xml:space="preserve">by </w:t>
      </w:r>
      <w:r w:rsidR="009957A5">
        <w:rPr>
          <w:rFonts w:ascii="Tahoma" w:hAnsi="Tahoma" w:cs="Tahoma"/>
          <w:color w:val="000000" w:themeColor="text1"/>
          <w:sz w:val="20"/>
        </w:rPr>
        <w:t>determining</w:t>
      </w:r>
      <w:r w:rsidR="00F065F5">
        <w:rPr>
          <w:rFonts w:ascii="Tahoma" w:hAnsi="Tahoma" w:cs="Tahoma"/>
          <w:color w:val="000000" w:themeColor="text1"/>
          <w:sz w:val="20"/>
        </w:rPr>
        <w:t xml:space="preserve"> potential nonconformities and their causes, evaluat</w:t>
      </w:r>
      <w:r w:rsidR="00D67F85">
        <w:rPr>
          <w:rFonts w:ascii="Tahoma" w:hAnsi="Tahoma" w:cs="Tahoma"/>
          <w:color w:val="000000" w:themeColor="text1"/>
          <w:sz w:val="20"/>
        </w:rPr>
        <w:t>ing</w:t>
      </w:r>
      <w:r w:rsidR="00F065F5">
        <w:rPr>
          <w:rFonts w:ascii="Tahoma" w:hAnsi="Tahoma" w:cs="Tahoma"/>
          <w:color w:val="000000" w:themeColor="text1"/>
          <w:sz w:val="20"/>
        </w:rPr>
        <w:t xml:space="preserve"> the need for action to prevent the occurrence of nonconformities, determin</w:t>
      </w:r>
      <w:r w:rsidR="00D67F85">
        <w:rPr>
          <w:rFonts w:ascii="Tahoma" w:hAnsi="Tahoma" w:cs="Tahoma"/>
          <w:color w:val="000000" w:themeColor="text1"/>
          <w:sz w:val="20"/>
        </w:rPr>
        <w:t>ing</w:t>
      </w:r>
      <w:r w:rsidR="00F065F5">
        <w:rPr>
          <w:rFonts w:ascii="Tahoma" w:hAnsi="Tahoma" w:cs="Tahoma"/>
          <w:color w:val="000000" w:themeColor="text1"/>
          <w:sz w:val="20"/>
        </w:rPr>
        <w:t xml:space="preserve"> and implement</w:t>
      </w:r>
      <w:r w:rsidR="00D67F85">
        <w:rPr>
          <w:rFonts w:ascii="Tahoma" w:hAnsi="Tahoma" w:cs="Tahoma"/>
          <w:color w:val="000000" w:themeColor="text1"/>
          <w:sz w:val="20"/>
        </w:rPr>
        <w:t>ing</w:t>
      </w:r>
      <w:r w:rsidR="00F065F5">
        <w:rPr>
          <w:rFonts w:ascii="Tahoma" w:hAnsi="Tahoma" w:cs="Tahoma"/>
          <w:color w:val="000000" w:themeColor="text1"/>
          <w:sz w:val="20"/>
        </w:rPr>
        <w:t xml:space="preserve"> the necessary action</w:t>
      </w:r>
      <w:r w:rsidR="00D67F85">
        <w:rPr>
          <w:rFonts w:ascii="Tahoma" w:hAnsi="Tahoma" w:cs="Tahoma"/>
          <w:color w:val="000000" w:themeColor="text1"/>
          <w:sz w:val="20"/>
        </w:rPr>
        <w:t>s</w:t>
      </w:r>
      <w:r w:rsidR="00426F8F">
        <w:rPr>
          <w:rFonts w:ascii="Tahoma" w:hAnsi="Tahoma" w:cs="Tahoma"/>
          <w:color w:val="000000" w:themeColor="text1"/>
          <w:sz w:val="20"/>
        </w:rPr>
        <w:t xml:space="preserve"> within the Quality Management System processes</w:t>
      </w:r>
      <w:r w:rsidR="00F065F5">
        <w:rPr>
          <w:rFonts w:ascii="Tahoma" w:hAnsi="Tahoma" w:cs="Tahoma"/>
          <w:color w:val="000000" w:themeColor="text1"/>
          <w:sz w:val="20"/>
        </w:rPr>
        <w:t>, recor</w:t>
      </w:r>
      <w:r w:rsidR="00D67F85">
        <w:rPr>
          <w:rFonts w:ascii="Tahoma" w:hAnsi="Tahoma" w:cs="Tahoma"/>
          <w:color w:val="000000" w:themeColor="text1"/>
          <w:sz w:val="20"/>
        </w:rPr>
        <w:t>ding</w:t>
      </w:r>
      <w:r w:rsidR="00F065F5">
        <w:rPr>
          <w:rFonts w:ascii="Tahoma" w:hAnsi="Tahoma" w:cs="Tahoma"/>
          <w:color w:val="000000" w:themeColor="text1"/>
          <w:sz w:val="20"/>
        </w:rPr>
        <w:t xml:space="preserve"> the actions taken, </w:t>
      </w:r>
      <w:r w:rsidR="00426F8F">
        <w:rPr>
          <w:rFonts w:ascii="Tahoma" w:hAnsi="Tahoma" w:cs="Tahoma"/>
          <w:color w:val="000000" w:themeColor="text1"/>
          <w:sz w:val="20"/>
        </w:rPr>
        <w:t xml:space="preserve">evaluating </w:t>
      </w:r>
      <w:r w:rsidR="00F065F5">
        <w:rPr>
          <w:rFonts w:ascii="Tahoma" w:hAnsi="Tahoma" w:cs="Tahoma"/>
          <w:color w:val="000000" w:themeColor="text1"/>
          <w:sz w:val="20"/>
        </w:rPr>
        <w:t>the effectiveness of actions taken, and using lessons learned to prevent recurrence in similar products/processes.  Ac</w:t>
      </w:r>
      <w:r w:rsidR="00C20B56" w:rsidRPr="00C20B56">
        <w:rPr>
          <w:rFonts w:ascii="Tahoma" w:hAnsi="Tahoma" w:cs="Tahoma"/>
          <w:color w:val="000000" w:themeColor="text1"/>
          <w:sz w:val="20"/>
        </w:rPr>
        <w:t xml:space="preserve">tions </w:t>
      </w:r>
      <w:r w:rsidR="00F065F5">
        <w:rPr>
          <w:rFonts w:ascii="Tahoma" w:hAnsi="Tahoma" w:cs="Tahoma"/>
          <w:color w:val="000000" w:themeColor="text1"/>
          <w:sz w:val="20"/>
        </w:rPr>
        <w:t xml:space="preserve">taken </w:t>
      </w:r>
      <w:r w:rsidR="00C20B56" w:rsidRPr="00C20B56">
        <w:rPr>
          <w:rFonts w:ascii="Tahoma" w:hAnsi="Tahoma" w:cs="Tahoma"/>
          <w:color w:val="000000" w:themeColor="text1"/>
          <w:sz w:val="20"/>
        </w:rPr>
        <w:t xml:space="preserve">must be appropriate based on the </w:t>
      </w:r>
      <w:r w:rsidR="00D67F85">
        <w:rPr>
          <w:rFonts w:ascii="Tahoma" w:hAnsi="Tahoma" w:cs="Tahoma"/>
          <w:color w:val="000000" w:themeColor="text1"/>
          <w:sz w:val="20"/>
        </w:rPr>
        <w:t>s</w:t>
      </w:r>
      <w:r w:rsidR="00C20B56" w:rsidRPr="00C20B56">
        <w:rPr>
          <w:rFonts w:ascii="Tahoma" w:hAnsi="Tahoma" w:cs="Tahoma"/>
          <w:color w:val="000000" w:themeColor="text1"/>
          <w:sz w:val="20"/>
        </w:rPr>
        <w:t>everity of the</w:t>
      </w:r>
      <w:r w:rsidR="00F065F5">
        <w:rPr>
          <w:rFonts w:ascii="Tahoma" w:hAnsi="Tahoma" w:cs="Tahoma"/>
          <w:color w:val="000000" w:themeColor="text1"/>
          <w:sz w:val="20"/>
        </w:rPr>
        <w:t xml:space="preserve"> risk</w:t>
      </w:r>
      <w:r w:rsidR="00D67F85">
        <w:rPr>
          <w:rFonts w:ascii="Tahoma" w:hAnsi="Tahoma" w:cs="Tahoma"/>
          <w:color w:val="000000" w:themeColor="text1"/>
          <w:sz w:val="20"/>
        </w:rPr>
        <w:t xml:space="preserve">, and at a minimum, lessons </w:t>
      </w:r>
      <w:r w:rsidR="00D67F85" w:rsidRPr="00DF6C7F">
        <w:rPr>
          <w:rFonts w:ascii="Tahoma" w:hAnsi="Tahoma" w:cs="Tahoma"/>
          <w:color w:val="000000" w:themeColor="text1"/>
          <w:sz w:val="20"/>
        </w:rPr>
        <w:t xml:space="preserve">learned </w:t>
      </w:r>
      <w:r w:rsidR="00D67F85">
        <w:rPr>
          <w:rFonts w:ascii="Tahoma" w:hAnsi="Tahoma" w:cs="Tahoma"/>
          <w:color w:val="000000" w:themeColor="text1"/>
          <w:sz w:val="20"/>
        </w:rPr>
        <w:t xml:space="preserve">should be determined </w:t>
      </w:r>
      <w:r w:rsidR="00D67F85" w:rsidRPr="00DF6C7F">
        <w:rPr>
          <w:rFonts w:ascii="Tahoma" w:hAnsi="Tahoma" w:cs="Tahoma"/>
          <w:color w:val="000000" w:themeColor="text1"/>
          <w:sz w:val="20"/>
        </w:rPr>
        <w:t xml:space="preserve">from </w:t>
      </w:r>
      <w:r w:rsidR="00D67F85">
        <w:rPr>
          <w:rFonts w:ascii="Tahoma" w:hAnsi="Tahoma" w:cs="Tahoma"/>
          <w:color w:val="000000" w:themeColor="text1"/>
          <w:sz w:val="20"/>
        </w:rPr>
        <w:t xml:space="preserve">the analysis of </w:t>
      </w:r>
      <w:r w:rsidR="00D67F85" w:rsidRPr="00DF6C7F">
        <w:rPr>
          <w:rFonts w:ascii="Tahoma" w:hAnsi="Tahoma" w:cs="Tahoma"/>
          <w:color w:val="000000" w:themeColor="text1"/>
          <w:sz w:val="20"/>
        </w:rPr>
        <w:t xml:space="preserve">product audits, </w:t>
      </w:r>
      <w:r w:rsidR="00D67F85">
        <w:rPr>
          <w:rFonts w:ascii="Tahoma" w:hAnsi="Tahoma" w:cs="Tahoma"/>
          <w:color w:val="000000" w:themeColor="text1"/>
          <w:sz w:val="20"/>
        </w:rPr>
        <w:t>Customer</w:t>
      </w:r>
      <w:r w:rsidR="00D67F85" w:rsidRPr="00DF6C7F">
        <w:rPr>
          <w:rFonts w:ascii="Tahoma" w:hAnsi="Tahoma" w:cs="Tahoma"/>
          <w:color w:val="000000" w:themeColor="text1"/>
          <w:sz w:val="20"/>
        </w:rPr>
        <w:t xml:space="preserve"> complaints, </w:t>
      </w:r>
      <w:r w:rsidR="00B67111">
        <w:rPr>
          <w:rFonts w:ascii="Tahoma" w:hAnsi="Tahoma" w:cs="Tahoma"/>
          <w:color w:val="000000" w:themeColor="text1"/>
          <w:sz w:val="20"/>
        </w:rPr>
        <w:t xml:space="preserve">and </w:t>
      </w:r>
      <w:r w:rsidR="00D67F85" w:rsidRPr="00DF6C7F">
        <w:rPr>
          <w:rFonts w:ascii="Tahoma" w:hAnsi="Tahoma" w:cs="Tahoma"/>
          <w:color w:val="000000" w:themeColor="text1"/>
          <w:sz w:val="20"/>
        </w:rPr>
        <w:t>scrap and rework data</w:t>
      </w:r>
      <w:r w:rsidR="00D67F85">
        <w:rPr>
          <w:rFonts w:ascii="Tahoma" w:hAnsi="Tahoma" w:cs="Tahoma"/>
          <w:color w:val="000000" w:themeColor="text1"/>
          <w:sz w:val="20"/>
        </w:rPr>
        <w:t xml:space="preserve">.  </w:t>
      </w:r>
    </w:p>
    <w:p w14:paraId="3A84991D" w14:textId="77777777" w:rsidR="00DF6C7F" w:rsidRDefault="00DF6C7F" w:rsidP="00C20B56">
      <w:pPr>
        <w:pStyle w:val="DefaultText"/>
        <w:ind w:left="1440"/>
        <w:outlineLvl w:val="0"/>
        <w:rPr>
          <w:rFonts w:ascii="Tahoma" w:hAnsi="Tahoma" w:cs="Tahoma"/>
          <w:color w:val="000000" w:themeColor="text1"/>
          <w:sz w:val="20"/>
        </w:rPr>
      </w:pPr>
    </w:p>
    <w:p w14:paraId="0BF2C222" w14:textId="77777777" w:rsidR="00DF6C7F" w:rsidRDefault="00D67F85" w:rsidP="007E4BBE">
      <w:pPr>
        <w:pStyle w:val="DefaultText"/>
        <w:ind w:left="1440"/>
        <w:outlineLvl w:val="0"/>
        <w:rPr>
          <w:rFonts w:ascii="Tahoma" w:hAnsi="Tahoma" w:cs="Tahoma"/>
          <w:color w:val="000000" w:themeColor="text1"/>
          <w:sz w:val="20"/>
        </w:rPr>
      </w:pPr>
      <w:r>
        <w:rPr>
          <w:rFonts w:ascii="Tahoma" w:hAnsi="Tahoma" w:cs="Tahoma"/>
          <w:color w:val="000000" w:themeColor="text1"/>
          <w:sz w:val="20"/>
        </w:rPr>
        <w:t xml:space="preserve">A </w:t>
      </w:r>
      <w:r w:rsidR="00704984">
        <w:rPr>
          <w:rFonts w:ascii="Tahoma" w:hAnsi="Tahoma" w:cs="Tahoma"/>
          <w:color w:val="000000" w:themeColor="text1"/>
          <w:sz w:val="20"/>
        </w:rPr>
        <w:t xml:space="preserve">key </w:t>
      </w:r>
      <w:r w:rsidR="000F4B3B">
        <w:rPr>
          <w:rFonts w:ascii="Tahoma" w:hAnsi="Tahoma" w:cs="Tahoma"/>
          <w:color w:val="000000" w:themeColor="text1"/>
          <w:sz w:val="20"/>
        </w:rPr>
        <w:t>risk mitigation</w:t>
      </w:r>
      <w:r w:rsidR="00704984">
        <w:rPr>
          <w:rFonts w:ascii="Tahoma" w:hAnsi="Tahoma" w:cs="Tahoma"/>
          <w:color w:val="000000" w:themeColor="text1"/>
          <w:sz w:val="20"/>
        </w:rPr>
        <w:t xml:space="preserve"> effort</w:t>
      </w:r>
      <w:r>
        <w:rPr>
          <w:rFonts w:ascii="Tahoma" w:hAnsi="Tahoma" w:cs="Tahoma"/>
          <w:color w:val="000000" w:themeColor="text1"/>
          <w:sz w:val="20"/>
        </w:rPr>
        <w:t xml:space="preserve"> is then to </w:t>
      </w:r>
      <w:r w:rsidR="007E4BBE" w:rsidRPr="007E4BBE">
        <w:rPr>
          <w:rFonts w:ascii="Tahoma" w:hAnsi="Tahoma" w:cs="Tahoma"/>
          <w:color w:val="000000" w:themeColor="text1"/>
          <w:sz w:val="20"/>
        </w:rPr>
        <w:t xml:space="preserve">maintain </w:t>
      </w:r>
      <w:r w:rsidR="00FB3389">
        <w:rPr>
          <w:rFonts w:ascii="Tahoma" w:hAnsi="Tahoma" w:cs="Tahoma"/>
          <w:color w:val="000000" w:themeColor="text1"/>
          <w:sz w:val="20"/>
        </w:rPr>
        <w:t xml:space="preserve">a </w:t>
      </w:r>
      <w:r w:rsidR="007E4BBE" w:rsidRPr="007E4BBE">
        <w:rPr>
          <w:rFonts w:ascii="Tahoma" w:hAnsi="Tahoma" w:cs="Tahoma"/>
          <w:color w:val="000000" w:themeColor="text1"/>
          <w:sz w:val="20"/>
        </w:rPr>
        <w:t>document</w:t>
      </w:r>
      <w:r w:rsidR="000F4B3B">
        <w:rPr>
          <w:rFonts w:ascii="Tahoma" w:hAnsi="Tahoma" w:cs="Tahoma"/>
          <w:color w:val="000000" w:themeColor="text1"/>
          <w:sz w:val="20"/>
        </w:rPr>
        <w:t>ed contingency plan</w:t>
      </w:r>
      <w:r>
        <w:rPr>
          <w:rFonts w:ascii="Tahoma" w:hAnsi="Tahoma" w:cs="Tahoma"/>
          <w:color w:val="000000" w:themeColor="text1"/>
          <w:sz w:val="20"/>
        </w:rPr>
        <w:t xml:space="preserve"> </w:t>
      </w:r>
      <w:r w:rsidR="00FB3389">
        <w:rPr>
          <w:rFonts w:ascii="Tahoma" w:hAnsi="Tahoma" w:cs="Tahoma"/>
          <w:color w:val="000000" w:themeColor="text1"/>
          <w:sz w:val="20"/>
        </w:rPr>
        <w:t xml:space="preserve">that is </w:t>
      </w:r>
      <w:r w:rsidR="000F4B3B">
        <w:rPr>
          <w:rFonts w:ascii="Tahoma" w:hAnsi="Tahoma" w:cs="Tahoma"/>
          <w:color w:val="000000" w:themeColor="text1"/>
          <w:sz w:val="20"/>
        </w:rPr>
        <w:t xml:space="preserve">appropriate to </w:t>
      </w:r>
      <w:r w:rsidR="007E4BBE" w:rsidRPr="007E4BBE">
        <w:rPr>
          <w:rFonts w:ascii="Tahoma" w:hAnsi="Tahoma" w:cs="Tahoma"/>
          <w:color w:val="000000" w:themeColor="text1"/>
          <w:sz w:val="20"/>
        </w:rPr>
        <w:t xml:space="preserve">the severity of the risk and impact to the </w:t>
      </w:r>
      <w:r>
        <w:rPr>
          <w:rFonts w:ascii="Tahoma" w:hAnsi="Tahoma" w:cs="Tahoma"/>
          <w:color w:val="000000" w:themeColor="text1"/>
          <w:sz w:val="20"/>
        </w:rPr>
        <w:t>Customer</w:t>
      </w:r>
      <w:r w:rsidR="007E4BBE" w:rsidRPr="007E4BBE">
        <w:rPr>
          <w:rFonts w:ascii="Tahoma" w:hAnsi="Tahoma" w:cs="Tahoma"/>
          <w:color w:val="000000" w:themeColor="text1"/>
          <w:sz w:val="20"/>
        </w:rPr>
        <w:t>.</w:t>
      </w:r>
      <w:r w:rsidR="00FB3389">
        <w:rPr>
          <w:rFonts w:ascii="Tahoma" w:hAnsi="Tahoma" w:cs="Tahoma"/>
          <w:color w:val="000000" w:themeColor="text1"/>
          <w:sz w:val="20"/>
        </w:rPr>
        <w:t xml:space="preserve">  At a minimum, the Plan must consider </w:t>
      </w:r>
      <w:r w:rsidR="000F4B3B">
        <w:rPr>
          <w:rFonts w:ascii="Tahoma" w:hAnsi="Tahoma" w:cs="Tahoma"/>
          <w:color w:val="000000" w:themeColor="text1"/>
          <w:sz w:val="20"/>
        </w:rPr>
        <w:t xml:space="preserve">key equipment failures, interruption of product/service supply from Sub-Tier Suppliers, natural disasters, fire, utility interruptions, labor shortages, and infrastructure disruptions (including cyber-attacks).  If any situation may impact </w:t>
      </w:r>
      <w:r w:rsidR="009505C4">
        <w:rPr>
          <w:rFonts w:ascii="Tahoma" w:hAnsi="Tahoma" w:cs="Tahoma"/>
          <w:color w:val="000000" w:themeColor="text1"/>
          <w:sz w:val="20"/>
        </w:rPr>
        <w:t>Anchor</w:t>
      </w:r>
      <w:r w:rsidR="000F4B3B">
        <w:rPr>
          <w:rFonts w:ascii="Tahoma" w:hAnsi="Tahoma" w:cs="Tahoma"/>
          <w:color w:val="000000" w:themeColor="text1"/>
          <w:sz w:val="20"/>
        </w:rPr>
        <w:t xml:space="preserve">, reaction plans must include notification </w:t>
      </w:r>
      <w:r w:rsidR="009505C4">
        <w:rPr>
          <w:rFonts w:ascii="Tahoma" w:hAnsi="Tahoma" w:cs="Tahoma"/>
          <w:color w:val="000000" w:themeColor="text1"/>
          <w:sz w:val="20"/>
        </w:rPr>
        <w:t xml:space="preserve">to Anchor </w:t>
      </w:r>
      <w:r w:rsidR="000F4B3B">
        <w:rPr>
          <w:rFonts w:ascii="Tahoma" w:hAnsi="Tahoma" w:cs="Tahoma"/>
          <w:color w:val="000000" w:themeColor="text1"/>
          <w:sz w:val="20"/>
        </w:rPr>
        <w:t xml:space="preserve">as to </w:t>
      </w:r>
      <w:r w:rsidR="009505C4">
        <w:rPr>
          <w:rFonts w:ascii="Tahoma" w:hAnsi="Tahoma" w:cs="Tahoma"/>
          <w:color w:val="000000" w:themeColor="text1"/>
          <w:sz w:val="20"/>
        </w:rPr>
        <w:t xml:space="preserve">the </w:t>
      </w:r>
      <w:r w:rsidR="000F4B3B">
        <w:rPr>
          <w:rFonts w:ascii="Tahoma" w:hAnsi="Tahoma" w:cs="Tahoma"/>
          <w:color w:val="000000" w:themeColor="text1"/>
          <w:sz w:val="20"/>
        </w:rPr>
        <w:t>extent and expected duration.</w:t>
      </w:r>
      <w:r w:rsidR="003812DB">
        <w:rPr>
          <w:rFonts w:ascii="Tahoma" w:hAnsi="Tahoma" w:cs="Tahoma"/>
          <w:color w:val="000000" w:themeColor="text1"/>
          <w:sz w:val="20"/>
        </w:rPr>
        <w:t xml:space="preserve">  In addition, </w:t>
      </w:r>
      <w:r w:rsidR="00FB3389">
        <w:rPr>
          <w:rFonts w:ascii="Tahoma" w:hAnsi="Tahoma" w:cs="Tahoma"/>
          <w:color w:val="000000" w:themeColor="text1"/>
          <w:sz w:val="20"/>
        </w:rPr>
        <w:t>r</w:t>
      </w:r>
      <w:r w:rsidR="003812DB">
        <w:rPr>
          <w:rFonts w:ascii="Tahoma" w:hAnsi="Tahoma" w:cs="Tahoma"/>
          <w:color w:val="000000" w:themeColor="text1"/>
          <w:sz w:val="20"/>
        </w:rPr>
        <w:t>eaction plans must include the validation process to be taken following re-start of production following an emergency stoppage.</w:t>
      </w:r>
      <w:r w:rsidR="000F4B3B">
        <w:rPr>
          <w:rFonts w:ascii="Tahoma" w:hAnsi="Tahoma" w:cs="Tahoma"/>
          <w:color w:val="000000" w:themeColor="text1"/>
          <w:sz w:val="20"/>
        </w:rPr>
        <w:t xml:space="preserve"> </w:t>
      </w:r>
      <w:r w:rsidR="003812DB">
        <w:rPr>
          <w:rFonts w:ascii="Tahoma" w:hAnsi="Tahoma" w:cs="Tahoma"/>
          <w:color w:val="000000" w:themeColor="text1"/>
          <w:sz w:val="20"/>
        </w:rPr>
        <w:t xml:space="preserve"> </w:t>
      </w:r>
      <w:r w:rsidR="000F4B3B">
        <w:rPr>
          <w:rFonts w:ascii="Tahoma" w:hAnsi="Tahoma" w:cs="Tahoma"/>
          <w:color w:val="000000" w:themeColor="text1"/>
          <w:sz w:val="20"/>
        </w:rPr>
        <w:t xml:space="preserve">Contingency plans must be tested periodically for effectiveness, and Plans reviewed and revised as necessary on at least an annual </w:t>
      </w:r>
      <w:r w:rsidR="005A3C3D">
        <w:rPr>
          <w:rFonts w:ascii="Tahoma" w:hAnsi="Tahoma" w:cs="Tahoma"/>
          <w:color w:val="000000" w:themeColor="text1"/>
          <w:sz w:val="20"/>
        </w:rPr>
        <w:t>basis</w:t>
      </w:r>
      <w:r w:rsidR="000F4B3B">
        <w:rPr>
          <w:rFonts w:ascii="Tahoma" w:hAnsi="Tahoma" w:cs="Tahoma"/>
          <w:color w:val="000000" w:themeColor="text1"/>
          <w:sz w:val="20"/>
        </w:rPr>
        <w:t xml:space="preserve"> by a cross-functional team that includes Top Management.</w:t>
      </w:r>
    </w:p>
    <w:p w14:paraId="7B0E4899" w14:textId="77777777" w:rsidR="00704984" w:rsidRDefault="00704984" w:rsidP="007E4BBE">
      <w:pPr>
        <w:pStyle w:val="DefaultText"/>
        <w:ind w:left="1440"/>
        <w:outlineLvl w:val="0"/>
        <w:rPr>
          <w:rFonts w:ascii="Tahoma" w:hAnsi="Tahoma" w:cs="Tahoma"/>
          <w:color w:val="000000" w:themeColor="text1"/>
          <w:sz w:val="20"/>
        </w:rPr>
      </w:pPr>
    </w:p>
    <w:p w14:paraId="6E0402E6" w14:textId="77777777" w:rsidR="00704984" w:rsidRDefault="00704984" w:rsidP="007E4BBE">
      <w:pPr>
        <w:pStyle w:val="DefaultText"/>
        <w:ind w:left="1440"/>
        <w:outlineLvl w:val="0"/>
        <w:rPr>
          <w:rFonts w:ascii="Tahoma" w:hAnsi="Tahoma" w:cs="Tahoma"/>
          <w:color w:val="000000" w:themeColor="text1"/>
          <w:sz w:val="20"/>
        </w:rPr>
      </w:pPr>
      <w:r>
        <w:rPr>
          <w:rFonts w:ascii="Tahoma" w:hAnsi="Tahoma" w:cs="Tahoma"/>
          <w:color w:val="000000" w:themeColor="text1"/>
          <w:sz w:val="20"/>
        </w:rPr>
        <w:t xml:space="preserve">Another important risk mitigation effort includes using a </w:t>
      </w:r>
      <w:r w:rsidR="00B67111">
        <w:rPr>
          <w:rFonts w:ascii="Tahoma" w:hAnsi="Tahoma" w:cs="Tahoma"/>
          <w:color w:val="000000" w:themeColor="text1"/>
          <w:sz w:val="20"/>
        </w:rPr>
        <w:t>multi-disciplinary</w:t>
      </w:r>
      <w:r>
        <w:rPr>
          <w:rFonts w:ascii="Tahoma" w:hAnsi="Tahoma" w:cs="Tahoma"/>
          <w:color w:val="000000" w:themeColor="text1"/>
          <w:sz w:val="20"/>
        </w:rPr>
        <w:t xml:space="preserve"> team to develop and improve facilities and equipment.  </w:t>
      </w:r>
      <w:r w:rsidR="007F5F6E">
        <w:rPr>
          <w:rFonts w:ascii="Tahoma" w:hAnsi="Tahoma" w:cs="Tahoma"/>
          <w:color w:val="000000" w:themeColor="text1"/>
          <w:sz w:val="20"/>
        </w:rPr>
        <w:t xml:space="preserve">A suitable environment can be a combination of human and physical factors, such as social, psychological, and physical.  </w:t>
      </w:r>
      <w:r>
        <w:rPr>
          <w:rFonts w:ascii="Tahoma" w:hAnsi="Tahoma" w:cs="Tahoma"/>
          <w:color w:val="000000" w:themeColor="text1"/>
          <w:sz w:val="20"/>
        </w:rPr>
        <w:t>Plant layouts must optimize material flow, material hand</w:t>
      </w:r>
      <w:r w:rsidR="00FD34BF">
        <w:rPr>
          <w:rFonts w:ascii="Tahoma" w:hAnsi="Tahoma" w:cs="Tahoma"/>
          <w:color w:val="000000" w:themeColor="text1"/>
          <w:sz w:val="20"/>
        </w:rPr>
        <w:t>l</w:t>
      </w:r>
      <w:r>
        <w:rPr>
          <w:rFonts w:ascii="Tahoma" w:hAnsi="Tahoma" w:cs="Tahoma"/>
          <w:color w:val="000000" w:themeColor="text1"/>
          <w:sz w:val="20"/>
        </w:rPr>
        <w:t xml:space="preserve">ing, and </w:t>
      </w:r>
      <w:r w:rsidR="00B67111">
        <w:rPr>
          <w:rFonts w:ascii="Tahoma" w:hAnsi="Tahoma" w:cs="Tahoma"/>
          <w:color w:val="000000" w:themeColor="text1"/>
          <w:sz w:val="20"/>
        </w:rPr>
        <w:t xml:space="preserve">the </w:t>
      </w:r>
      <w:r>
        <w:rPr>
          <w:rFonts w:ascii="Tahoma" w:hAnsi="Tahoma" w:cs="Tahoma"/>
          <w:color w:val="000000" w:themeColor="text1"/>
          <w:sz w:val="20"/>
        </w:rPr>
        <w:t>value-added use of building envelop</w:t>
      </w:r>
      <w:r w:rsidR="00FD34BF">
        <w:rPr>
          <w:rFonts w:ascii="Tahoma" w:hAnsi="Tahoma" w:cs="Tahoma"/>
          <w:color w:val="000000" w:themeColor="text1"/>
          <w:sz w:val="20"/>
        </w:rPr>
        <w:t>e</w:t>
      </w:r>
      <w:r>
        <w:rPr>
          <w:rFonts w:ascii="Tahoma" w:hAnsi="Tahoma" w:cs="Tahoma"/>
          <w:color w:val="000000" w:themeColor="text1"/>
          <w:sz w:val="20"/>
        </w:rPr>
        <w:t>.</w:t>
      </w:r>
      <w:r w:rsidR="00FD34BF">
        <w:rPr>
          <w:rFonts w:ascii="Tahoma" w:hAnsi="Tahoma" w:cs="Tahoma"/>
          <w:color w:val="000000" w:themeColor="text1"/>
          <w:sz w:val="20"/>
        </w:rPr>
        <w:t xml:space="preserve">  </w:t>
      </w:r>
      <w:r w:rsidR="009365C2">
        <w:rPr>
          <w:rFonts w:ascii="Tahoma" w:hAnsi="Tahoma" w:cs="Tahoma"/>
          <w:color w:val="000000" w:themeColor="text1"/>
          <w:sz w:val="20"/>
        </w:rPr>
        <w:t xml:space="preserve">For all new and revised products and processes, </w:t>
      </w:r>
      <w:r w:rsidR="00FD34BF">
        <w:rPr>
          <w:rFonts w:ascii="Tahoma" w:hAnsi="Tahoma" w:cs="Tahoma"/>
          <w:color w:val="000000" w:themeColor="text1"/>
          <w:sz w:val="20"/>
        </w:rPr>
        <w:t xml:space="preserve">Suppliers must </w:t>
      </w:r>
      <w:r w:rsidR="009365C2">
        <w:rPr>
          <w:rFonts w:ascii="Tahoma" w:hAnsi="Tahoma" w:cs="Tahoma"/>
          <w:color w:val="000000" w:themeColor="text1"/>
          <w:sz w:val="20"/>
        </w:rPr>
        <w:t xml:space="preserve">use a </w:t>
      </w:r>
      <w:r w:rsidR="00B67111">
        <w:rPr>
          <w:rFonts w:ascii="Tahoma" w:hAnsi="Tahoma" w:cs="Tahoma"/>
          <w:color w:val="000000" w:themeColor="text1"/>
          <w:sz w:val="20"/>
        </w:rPr>
        <w:t>multi-disciplinary</w:t>
      </w:r>
      <w:r w:rsidR="009365C2">
        <w:rPr>
          <w:rFonts w:ascii="Tahoma" w:hAnsi="Tahoma" w:cs="Tahoma"/>
          <w:color w:val="000000" w:themeColor="text1"/>
          <w:sz w:val="20"/>
        </w:rPr>
        <w:t xml:space="preserve"> team to determine </w:t>
      </w:r>
      <w:r w:rsidR="00B67111">
        <w:rPr>
          <w:rFonts w:ascii="Tahoma" w:hAnsi="Tahoma" w:cs="Tahoma"/>
          <w:color w:val="000000" w:themeColor="text1"/>
          <w:sz w:val="20"/>
        </w:rPr>
        <w:t xml:space="preserve">manufacturing feasibility, and if </w:t>
      </w:r>
      <w:r w:rsidR="009365C2">
        <w:rPr>
          <w:rFonts w:ascii="Tahoma" w:hAnsi="Tahoma" w:cs="Tahoma"/>
          <w:color w:val="000000" w:themeColor="text1"/>
          <w:sz w:val="20"/>
        </w:rPr>
        <w:t xml:space="preserve">processes are capable of consistently producing products/services that meet all </w:t>
      </w:r>
      <w:r w:rsidR="00B67111">
        <w:rPr>
          <w:rFonts w:ascii="Tahoma" w:hAnsi="Tahoma" w:cs="Tahoma"/>
          <w:color w:val="000000" w:themeColor="text1"/>
          <w:sz w:val="20"/>
        </w:rPr>
        <w:t>Customer</w:t>
      </w:r>
      <w:r w:rsidR="009365C2">
        <w:rPr>
          <w:rFonts w:ascii="Tahoma" w:hAnsi="Tahoma" w:cs="Tahoma"/>
          <w:color w:val="000000" w:themeColor="text1"/>
          <w:sz w:val="20"/>
        </w:rPr>
        <w:t xml:space="preserve"> requirements.  </w:t>
      </w:r>
      <w:r w:rsidR="00CF5D5E">
        <w:rPr>
          <w:rFonts w:ascii="Tahoma" w:hAnsi="Tahoma" w:cs="Tahoma"/>
          <w:color w:val="000000" w:themeColor="text1"/>
          <w:sz w:val="20"/>
        </w:rPr>
        <w:t xml:space="preserve">Suppliers should validate their ability to </w:t>
      </w:r>
      <w:r w:rsidR="00B67111">
        <w:rPr>
          <w:rFonts w:ascii="Tahoma" w:hAnsi="Tahoma" w:cs="Tahoma"/>
          <w:color w:val="000000" w:themeColor="text1"/>
          <w:sz w:val="20"/>
        </w:rPr>
        <w:t>manufacture</w:t>
      </w:r>
      <w:r w:rsidR="00CF5D5E">
        <w:rPr>
          <w:rFonts w:ascii="Tahoma" w:hAnsi="Tahoma" w:cs="Tahoma"/>
          <w:color w:val="000000" w:themeColor="text1"/>
          <w:sz w:val="20"/>
        </w:rPr>
        <w:t xml:space="preserve"> product to specifications at the required rate through production runs, benchmarking studies</w:t>
      </w:r>
      <w:r w:rsidR="00B67111">
        <w:rPr>
          <w:rFonts w:ascii="Tahoma" w:hAnsi="Tahoma" w:cs="Tahoma"/>
          <w:color w:val="000000" w:themeColor="text1"/>
          <w:sz w:val="20"/>
        </w:rPr>
        <w:t>,</w:t>
      </w:r>
      <w:r w:rsidR="00CF5D5E">
        <w:rPr>
          <w:rFonts w:ascii="Tahoma" w:hAnsi="Tahoma" w:cs="Tahoma"/>
          <w:color w:val="000000" w:themeColor="text1"/>
          <w:sz w:val="20"/>
        </w:rPr>
        <w:t xml:space="preserve"> or other means.  </w:t>
      </w:r>
      <w:r w:rsidR="00851B9E">
        <w:rPr>
          <w:rFonts w:ascii="Tahoma" w:hAnsi="Tahoma" w:cs="Tahoma"/>
          <w:color w:val="000000" w:themeColor="text1"/>
          <w:sz w:val="20"/>
        </w:rPr>
        <w:t>M</w:t>
      </w:r>
      <w:r w:rsidR="00CF5D5E">
        <w:rPr>
          <w:rFonts w:ascii="Tahoma" w:hAnsi="Tahoma" w:cs="Tahoma"/>
          <w:color w:val="000000" w:themeColor="text1"/>
          <w:sz w:val="20"/>
        </w:rPr>
        <w:t>anufacturing feasibility</w:t>
      </w:r>
      <w:r w:rsidR="009365C2">
        <w:rPr>
          <w:rFonts w:ascii="Tahoma" w:hAnsi="Tahoma" w:cs="Tahoma"/>
          <w:color w:val="000000" w:themeColor="text1"/>
          <w:sz w:val="20"/>
        </w:rPr>
        <w:t xml:space="preserve"> assessments </w:t>
      </w:r>
      <w:r w:rsidR="00B67111">
        <w:rPr>
          <w:rFonts w:ascii="Tahoma" w:hAnsi="Tahoma" w:cs="Tahoma"/>
          <w:color w:val="000000" w:themeColor="text1"/>
          <w:sz w:val="20"/>
        </w:rPr>
        <w:t>are to</w:t>
      </w:r>
      <w:r w:rsidR="00CF5D5E">
        <w:rPr>
          <w:rFonts w:ascii="Tahoma" w:hAnsi="Tahoma" w:cs="Tahoma"/>
          <w:color w:val="000000" w:themeColor="text1"/>
          <w:sz w:val="20"/>
        </w:rPr>
        <w:t xml:space="preserve"> </w:t>
      </w:r>
      <w:r w:rsidR="009365C2">
        <w:rPr>
          <w:rFonts w:ascii="Tahoma" w:hAnsi="Tahoma" w:cs="Tahoma"/>
          <w:color w:val="000000" w:themeColor="text1"/>
          <w:sz w:val="20"/>
        </w:rPr>
        <w:t>s</w:t>
      </w:r>
      <w:r w:rsidR="00CF5D5E">
        <w:rPr>
          <w:rFonts w:ascii="Tahoma" w:hAnsi="Tahoma" w:cs="Tahoma"/>
          <w:color w:val="000000" w:themeColor="text1"/>
          <w:sz w:val="20"/>
        </w:rPr>
        <w:t>erve as inputs to M</w:t>
      </w:r>
      <w:r w:rsidR="00FD34BF">
        <w:rPr>
          <w:rFonts w:ascii="Tahoma" w:hAnsi="Tahoma" w:cs="Tahoma"/>
          <w:color w:val="000000" w:themeColor="text1"/>
          <w:sz w:val="20"/>
        </w:rPr>
        <w:t xml:space="preserve">anagement </w:t>
      </w:r>
      <w:r w:rsidR="00CF5D5E">
        <w:rPr>
          <w:rFonts w:ascii="Tahoma" w:hAnsi="Tahoma" w:cs="Tahoma"/>
          <w:color w:val="000000" w:themeColor="text1"/>
          <w:sz w:val="20"/>
        </w:rPr>
        <w:t>R</w:t>
      </w:r>
      <w:r w:rsidR="00FD34BF">
        <w:rPr>
          <w:rFonts w:ascii="Tahoma" w:hAnsi="Tahoma" w:cs="Tahoma"/>
          <w:color w:val="000000" w:themeColor="text1"/>
          <w:sz w:val="20"/>
        </w:rPr>
        <w:t xml:space="preserve">eview. </w:t>
      </w:r>
    </w:p>
    <w:p w14:paraId="2AF0325C" w14:textId="77777777" w:rsidR="00D67F85" w:rsidRDefault="00D67F85" w:rsidP="007E4BBE">
      <w:pPr>
        <w:pStyle w:val="DefaultText"/>
        <w:ind w:left="1440"/>
        <w:outlineLvl w:val="0"/>
        <w:rPr>
          <w:rFonts w:ascii="Tahoma" w:hAnsi="Tahoma" w:cs="Tahoma"/>
          <w:color w:val="000000" w:themeColor="text1"/>
          <w:sz w:val="20"/>
        </w:rPr>
      </w:pPr>
    </w:p>
    <w:p w14:paraId="5BC8B030" w14:textId="2B135B4F" w:rsidR="00AF5BE7" w:rsidRPr="00960A45" w:rsidRDefault="0025108A" w:rsidP="009534A8">
      <w:pPr>
        <w:ind w:left="1440"/>
        <w:rPr>
          <w:rFonts w:ascii="Tahoma" w:hAnsi="Tahoma" w:cs="Tahoma"/>
          <w:b/>
          <w:u w:val="single"/>
        </w:rPr>
      </w:pPr>
      <w:r>
        <w:rPr>
          <w:rFonts w:ascii="Tahoma" w:hAnsi="Tahoma" w:cs="Tahoma"/>
          <w:b/>
        </w:rPr>
        <w:t>2.5.1</w:t>
      </w:r>
      <w:r>
        <w:rPr>
          <w:rFonts w:ascii="Tahoma" w:hAnsi="Tahoma" w:cs="Tahoma"/>
          <w:b/>
        </w:rPr>
        <w:tab/>
      </w:r>
      <w:r w:rsidR="00AF5BE7" w:rsidRPr="00C53CB5">
        <w:rPr>
          <w:rFonts w:ascii="Tahoma" w:hAnsi="Tahoma" w:cs="Tahoma"/>
          <w:b/>
        </w:rPr>
        <w:t xml:space="preserve">PFMEA Risk Review and Reduction </w:t>
      </w:r>
    </w:p>
    <w:p w14:paraId="3D1C0731" w14:textId="2D35FC6E" w:rsidR="00AF5BE7" w:rsidRDefault="00B67111" w:rsidP="0025108A">
      <w:pPr>
        <w:ind w:left="2160"/>
        <w:rPr>
          <w:rFonts w:ascii="Tahoma" w:hAnsi="Tahoma" w:cs="Tahoma"/>
        </w:rPr>
      </w:pPr>
      <w:r>
        <w:rPr>
          <w:rFonts w:ascii="Tahoma" w:hAnsi="Tahoma" w:cs="Tahoma"/>
        </w:rPr>
        <w:t>Multi-disciplinary</w:t>
      </w:r>
      <w:r w:rsidR="00AF5BE7">
        <w:rPr>
          <w:rFonts w:ascii="Tahoma" w:hAnsi="Tahoma" w:cs="Tahoma"/>
        </w:rPr>
        <w:t xml:space="preserve"> teams must use a systematic approach to proactively reduce risk.  Monthly reviews focus on preventing defects from leaving the workstation.  Using a documented process for prioritizing top issues based on the Risk Limiting Method or equivalent, Suppliers must maintain </w:t>
      </w:r>
      <w:r w:rsidR="008C154B">
        <w:rPr>
          <w:rFonts w:ascii="Tahoma" w:hAnsi="Tahoma" w:cs="Tahoma"/>
        </w:rPr>
        <w:t>a</w:t>
      </w:r>
      <w:r w:rsidR="00AF5BE7">
        <w:rPr>
          <w:rFonts w:ascii="Tahoma" w:hAnsi="Tahoma" w:cs="Tahoma"/>
        </w:rPr>
        <w:t xml:space="preserve">ction </w:t>
      </w:r>
      <w:r w:rsidR="008C154B">
        <w:rPr>
          <w:rFonts w:ascii="Tahoma" w:hAnsi="Tahoma" w:cs="Tahoma"/>
        </w:rPr>
        <w:t>p</w:t>
      </w:r>
      <w:r w:rsidR="00AF5BE7">
        <w:rPr>
          <w:rFonts w:ascii="Tahoma" w:hAnsi="Tahoma" w:cs="Tahoma"/>
        </w:rPr>
        <w:t xml:space="preserve">lans that include recommended actions, responsibilities and timing.  Suppliers </w:t>
      </w:r>
      <w:r>
        <w:rPr>
          <w:rFonts w:ascii="Tahoma" w:hAnsi="Tahoma" w:cs="Tahoma"/>
        </w:rPr>
        <w:t xml:space="preserve">should </w:t>
      </w:r>
      <w:r w:rsidR="00AF5BE7">
        <w:rPr>
          <w:rFonts w:ascii="Tahoma" w:hAnsi="Tahoma" w:cs="Tahoma"/>
        </w:rPr>
        <w:t>conduct Reverse PFMEA</w:t>
      </w:r>
      <w:r>
        <w:rPr>
          <w:rFonts w:ascii="Tahoma" w:hAnsi="Tahoma" w:cs="Tahoma"/>
        </w:rPr>
        <w:t xml:space="preserve"> events</w:t>
      </w:r>
      <w:r w:rsidR="00AF5BE7">
        <w:rPr>
          <w:rFonts w:ascii="Tahoma" w:hAnsi="Tahoma" w:cs="Tahoma"/>
        </w:rPr>
        <w:t xml:space="preserve"> at the workstation</w:t>
      </w:r>
      <w:r w:rsidR="008C154B">
        <w:rPr>
          <w:rFonts w:ascii="Tahoma" w:hAnsi="Tahoma" w:cs="Tahoma"/>
        </w:rPr>
        <w:t>s</w:t>
      </w:r>
      <w:r w:rsidR="00AF5BE7">
        <w:rPr>
          <w:rFonts w:ascii="Tahoma" w:hAnsi="Tahoma" w:cs="Tahoma"/>
        </w:rPr>
        <w:t xml:space="preserve"> and transfer knowledge back through the Process Flow, PFMEA and Control Plan.</w:t>
      </w:r>
    </w:p>
    <w:p w14:paraId="774CAFE6" w14:textId="77777777" w:rsidR="00AF5BE7" w:rsidRDefault="00AF5BE7" w:rsidP="009534A8">
      <w:pPr>
        <w:ind w:left="1440"/>
        <w:rPr>
          <w:rFonts w:ascii="Tahoma" w:hAnsi="Tahoma" w:cs="Tahoma"/>
        </w:rPr>
      </w:pPr>
    </w:p>
    <w:p w14:paraId="5405073C" w14:textId="093CE3EF" w:rsidR="00AF5BE7" w:rsidRDefault="0025108A" w:rsidP="009534A8">
      <w:pPr>
        <w:ind w:left="1440"/>
        <w:rPr>
          <w:rFonts w:ascii="Tahoma" w:hAnsi="Tahoma" w:cs="Tahoma"/>
        </w:rPr>
      </w:pPr>
      <w:r>
        <w:rPr>
          <w:rFonts w:ascii="Tahoma" w:hAnsi="Tahoma" w:cs="Tahoma"/>
          <w:b/>
        </w:rPr>
        <w:t>2.5.2</w:t>
      </w:r>
      <w:r>
        <w:rPr>
          <w:rFonts w:ascii="Tahoma" w:hAnsi="Tahoma" w:cs="Tahoma"/>
          <w:b/>
        </w:rPr>
        <w:tab/>
      </w:r>
      <w:r w:rsidR="00AF5BE7" w:rsidRPr="00C53CB5">
        <w:rPr>
          <w:rFonts w:ascii="Tahoma" w:hAnsi="Tahoma" w:cs="Tahoma"/>
          <w:b/>
        </w:rPr>
        <w:t xml:space="preserve">By-Pass/Deviation Management </w:t>
      </w:r>
    </w:p>
    <w:p w14:paraId="5FF36C3A" w14:textId="77777777" w:rsidR="00E501B0" w:rsidRDefault="00AF5BE7" w:rsidP="0025108A">
      <w:pPr>
        <w:ind w:left="2160"/>
        <w:rPr>
          <w:rFonts w:ascii="Tahoma" w:hAnsi="Tahoma" w:cs="Tahoma"/>
        </w:rPr>
      </w:pPr>
      <w:r>
        <w:rPr>
          <w:rFonts w:ascii="Tahoma" w:hAnsi="Tahoma" w:cs="Tahoma"/>
        </w:rPr>
        <w:t xml:space="preserve">Suppliers must identify </w:t>
      </w:r>
      <w:r w:rsidR="00E501B0">
        <w:rPr>
          <w:rFonts w:ascii="Tahoma" w:hAnsi="Tahoma" w:cs="Tahoma"/>
        </w:rPr>
        <w:t xml:space="preserve">and maintain documentation of </w:t>
      </w:r>
      <w:r>
        <w:rPr>
          <w:rFonts w:ascii="Tahoma" w:hAnsi="Tahoma" w:cs="Tahoma"/>
        </w:rPr>
        <w:t>processes</w:t>
      </w:r>
      <w:r w:rsidR="00E501B0">
        <w:rPr>
          <w:rFonts w:ascii="Tahoma" w:hAnsi="Tahoma" w:cs="Tahoma"/>
        </w:rPr>
        <w:t xml:space="preserve"> and process controls (including inspection devices</w:t>
      </w:r>
      <w:r>
        <w:rPr>
          <w:rFonts w:ascii="Tahoma" w:hAnsi="Tahoma" w:cs="Tahoma"/>
        </w:rPr>
        <w:t xml:space="preserve"> and error-proofing systems</w:t>
      </w:r>
      <w:r w:rsidR="00E501B0">
        <w:rPr>
          <w:rFonts w:ascii="Tahoma" w:hAnsi="Tahoma" w:cs="Tahoma"/>
        </w:rPr>
        <w:t>)</w:t>
      </w:r>
      <w:r>
        <w:rPr>
          <w:rFonts w:ascii="Tahoma" w:hAnsi="Tahoma" w:cs="Tahoma"/>
        </w:rPr>
        <w:t xml:space="preserve"> that may be by-passed or placed in deviation.  The PFMEA </w:t>
      </w:r>
      <w:r w:rsidR="00E501B0">
        <w:rPr>
          <w:rFonts w:ascii="Tahoma" w:hAnsi="Tahoma" w:cs="Tahoma"/>
        </w:rPr>
        <w:t xml:space="preserve">for these </w:t>
      </w:r>
      <w:r>
        <w:rPr>
          <w:rFonts w:ascii="Tahoma" w:hAnsi="Tahoma" w:cs="Tahoma"/>
        </w:rPr>
        <w:t xml:space="preserve">processes/systems must </w:t>
      </w:r>
      <w:r w:rsidR="006A5C51">
        <w:rPr>
          <w:rFonts w:ascii="Tahoma" w:hAnsi="Tahoma" w:cs="Tahoma"/>
        </w:rPr>
        <w:t>include</w:t>
      </w:r>
      <w:r w:rsidR="00E501B0">
        <w:rPr>
          <w:rFonts w:ascii="Tahoma" w:hAnsi="Tahoma" w:cs="Tahoma"/>
        </w:rPr>
        <w:t xml:space="preserve"> the use of primary and alternate control methods</w:t>
      </w:r>
      <w:r w:rsidR="006A5C51">
        <w:rPr>
          <w:rFonts w:ascii="Tahoma" w:hAnsi="Tahoma" w:cs="Tahoma"/>
        </w:rPr>
        <w:t xml:space="preserve">, and the </w:t>
      </w:r>
      <w:r w:rsidR="00E501B0">
        <w:rPr>
          <w:rFonts w:ascii="Tahoma" w:hAnsi="Tahoma" w:cs="Tahoma"/>
        </w:rPr>
        <w:t>internal approvals needed prior to implementation of the alternate control methods</w:t>
      </w:r>
      <w:r w:rsidR="006A5C51">
        <w:rPr>
          <w:rFonts w:ascii="Tahoma" w:hAnsi="Tahoma" w:cs="Tahoma"/>
        </w:rPr>
        <w:t xml:space="preserve">.  </w:t>
      </w:r>
    </w:p>
    <w:p w14:paraId="188BC856" w14:textId="77777777" w:rsidR="00E501B0" w:rsidRDefault="00E501B0" w:rsidP="0025108A">
      <w:pPr>
        <w:ind w:left="2160"/>
        <w:rPr>
          <w:rFonts w:ascii="Tahoma" w:hAnsi="Tahoma" w:cs="Tahoma"/>
        </w:rPr>
      </w:pPr>
    </w:p>
    <w:p w14:paraId="459147DC" w14:textId="773D7DE4" w:rsidR="00E501B0" w:rsidRDefault="000066DF" w:rsidP="00E501B0">
      <w:pPr>
        <w:ind w:left="2160"/>
        <w:rPr>
          <w:rFonts w:ascii="Tahoma" w:hAnsi="Tahoma" w:cs="Tahoma"/>
        </w:rPr>
      </w:pPr>
      <w:r>
        <w:rPr>
          <w:rFonts w:ascii="Tahoma" w:hAnsi="Tahoma" w:cs="Tahoma"/>
        </w:rPr>
        <w:t>By-pass</w:t>
      </w:r>
      <w:r w:rsidR="00586F1F">
        <w:rPr>
          <w:rFonts w:ascii="Tahoma" w:hAnsi="Tahoma" w:cs="Tahoma"/>
        </w:rPr>
        <w:t>/deviation</w:t>
      </w:r>
      <w:r>
        <w:rPr>
          <w:rFonts w:ascii="Tahoma" w:hAnsi="Tahoma" w:cs="Tahoma"/>
        </w:rPr>
        <w:t xml:space="preserve"> determinations must consider safety, </w:t>
      </w:r>
      <w:r w:rsidR="008C154B">
        <w:rPr>
          <w:rFonts w:ascii="Tahoma" w:hAnsi="Tahoma" w:cs="Tahoma"/>
        </w:rPr>
        <w:t>failure mode severity,</w:t>
      </w:r>
      <w:r>
        <w:rPr>
          <w:rFonts w:ascii="Tahoma" w:hAnsi="Tahoma" w:cs="Tahoma"/>
        </w:rPr>
        <w:t xml:space="preserve"> and </w:t>
      </w:r>
      <w:r w:rsidR="00586F1F">
        <w:rPr>
          <w:rFonts w:ascii="Tahoma" w:hAnsi="Tahoma" w:cs="Tahoma"/>
        </w:rPr>
        <w:t xml:space="preserve">the </w:t>
      </w:r>
      <w:r>
        <w:rPr>
          <w:rFonts w:ascii="Tahoma" w:hAnsi="Tahoma" w:cs="Tahoma"/>
        </w:rPr>
        <w:t>overall RPN rating for that process</w:t>
      </w:r>
      <w:r w:rsidR="00AF5BE7">
        <w:rPr>
          <w:rFonts w:ascii="Tahoma" w:hAnsi="Tahoma" w:cs="Tahoma"/>
        </w:rPr>
        <w:t xml:space="preserve">.  Suppliers must implement Standardized Work Instructions that include Anchor </w:t>
      </w:r>
      <w:r w:rsidR="00A3783A">
        <w:rPr>
          <w:rFonts w:ascii="Tahoma" w:hAnsi="Tahoma" w:cs="Tahoma"/>
        </w:rPr>
        <w:t>notification and</w:t>
      </w:r>
      <w:r w:rsidR="00586F1F">
        <w:rPr>
          <w:rFonts w:ascii="Tahoma" w:hAnsi="Tahoma" w:cs="Tahoma"/>
        </w:rPr>
        <w:t xml:space="preserve"> use of eac</w:t>
      </w:r>
      <w:r w:rsidR="00E501B0">
        <w:rPr>
          <w:rFonts w:ascii="Tahoma" w:hAnsi="Tahoma" w:cs="Tahoma"/>
        </w:rPr>
        <w:t xml:space="preserve">h alternate control method.  </w:t>
      </w:r>
      <w:r w:rsidR="00586F1F">
        <w:rPr>
          <w:rFonts w:ascii="Tahoma" w:hAnsi="Tahoma" w:cs="Tahoma"/>
        </w:rPr>
        <w:t>When in place, Suppliers must verify</w:t>
      </w:r>
      <w:r w:rsidR="00E501B0">
        <w:rPr>
          <w:rFonts w:ascii="Tahoma" w:hAnsi="Tahoma" w:cs="Tahoma"/>
        </w:rPr>
        <w:t xml:space="preserve"> the effectiveness of the alternate control methods </w:t>
      </w:r>
      <w:proofErr w:type="gramStart"/>
      <w:r w:rsidR="00E501B0">
        <w:rPr>
          <w:rFonts w:ascii="Tahoma" w:hAnsi="Tahoma" w:cs="Tahoma"/>
        </w:rPr>
        <w:t>on a daily basis</w:t>
      </w:r>
      <w:proofErr w:type="gramEnd"/>
      <w:r w:rsidR="00F20B1F">
        <w:rPr>
          <w:rFonts w:ascii="Tahoma" w:hAnsi="Tahoma" w:cs="Tahoma"/>
        </w:rPr>
        <w:t>,</w:t>
      </w:r>
      <w:r w:rsidR="00E501B0">
        <w:rPr>
          <w:rFonts w:ascii="Tahoma" w:hAnsi="Tahoma" w:cs="Tahoma"/>
        </w:rPr>
        <w:t xml:space="preserve"> at a minimum, with the goal being to return to the standard process as soon as possible.  Examples of daily verification include quality-focused checks via Layered Process Audit</w:t>
      </w:r>
      <w:r w:rsidR="00F20B1F">
        <w:rPr>
          <w:rFonts w:ascii="Tahoma" w:hAnsi="Tahoma" w:cs="Tahoma"/>
        </w:rPr>
        <w:t>s</w:t>
      </w:r>
      <w:r w:rsidR="00E501B0">
        <w:rPr>
          <w:rFonts w:ascii="Tahoma" w:hAnsi="Tahoma" w:cs="Tahoma"/>
        </w:rPr>
        <w:t>, daily Fast Response, Pre-Shift or similar leadership meeting</w:t>
      </w:r>
      <w:r w:rsidR="00586F1F">
        <w:rPr>
          <w:rFonts w:ascii="Tahoma" w:hAnsi="Tahoma" w:cs="Tahoma"/>
        </w:rPr>
        <w:t>s</w:t>
      </w:r>
      <w:r w:rsidR="00E501B0">
        <w:rPr>
          <w:rFonts w:ascii="Tahoma" w:hAnsi="Tahoma" w:cs="Tahoma"/>
        </w:rPr>
        <w:t>.</w:t>
      </w:r>
      <w:r w:rsidR="00586F1F" w:rsidRPr="00586F1F">
        <w:rPr>
          <w:rFonts w:ascii="Tahoma" w:hAnsi="Tahoma" w:cs="Tahoma"/>
        </w:rPr>
        <w:t xml:space="preserve"> </w:t>
      </w:r>
    </w:p>
    <w:p w14:paraId="717E9ABC" w14:textId="77777777" w:rsidR="00DE15D1" w:rsidRDefault="00DE15D1" w:rsidP="0025108A">
      <w:pPr>
        <w:ind w:left="2160"/>
        <w:rPr>
          <w:rFonts w:ascii="Tahoma" w:hAnsi="Tahoma" w:cs="Tahoma"/>
        </w:rPr>
      </w:pPr>
    </w:p>
    <w:p w14:paraId="21031A01" w14:textId="77777777" w:rsidR="00C167FB" w:rsidRDefault="00C167FB" w:rsidP="00C167FB">
      <w:pPr>
        <w:ind w:left="2160"/>
        <w:rPr>
          <w:rFonts w:ascii="Tahoma" w:hAnsi="Tahoma" w:cs="Tahoma"/>
        </w:rPr>
      </w:pPr>
      <w:r>
        <w:rPr>
          <w:rFonts w:ascii="Tahoma" w:hAnsi="Tahoma" w:cs="Tahoma"/>
        </w:rPr>
        <w:t xml:space="preserve">Suppliers must implement traceability of all </w:t>
      </w:r>
      <w:proofErr w:type="gramStart"/>
      <w:r>
        <w:rPr>
          <w:rFonts w:ascii="Tahoma" w:hAnsi="Tahoma" w:cs="Tahoma"/>
        </w:rPr>
        <w:t>product</w:t>
      </w:r>
      <w:proofErr w:type="gramEnd"/>
      <w:r>
        <w:rPr>
          <w:rFonts w:ascii="Tahoma" w:hAnsi="Tahoma" w:cs="Tahoma"/>
        </w:rPr>
        <w:t xml:space="preserve"> produced while </w:t>
      </w:r>
      <w:proofErr w:type="gramStart"/>
      <w:r>
        <w:rPr>
          <w:rFonts w:ascii="Tahoma" w:hAnsi="Tahoma" w:cs="Tahoma"/>
        </w:rPr>
        <w:t>any alternate</w:t>
      </w:r>
      <w:proofErr w:type="gramEnd"/>
      <w:r>
        <w:rPr>
          <w:rFonts w:ascii="Tahoma" w:hAnsi="Tahoma" w:cs="Tahoma"/>
        </w:rPr>
        <w:t xml:space="preserve"> control methods are being used, for example verification and retention of First-Piece and Last-Piece from each shift.</w:t>
      </w:r>
    </w:p>
    <w:p w14:paraId="0F096E02" w14:textId="77777777" w:rsidR="00C167FB" w:rsidRDefault="00C167FB" w:rsidP="0025108A">
      <w:pPr>
        <w:ind w:left="2160"/>
        <w:rPr>
          <w:rFonts w:ascii="Tahoma" w:hAnsi="Tahoma" w:cs="Tahoma"/>
        </w:rPr>
      </w:pPr>
    </w:p>
    <w:p w14:paraId="77CE0DCD" w14:textId="0D138AE5" w:rsidR="00DE15D1" w:rsidRDefault="00DE15D1" w:rsidP="0025108A">
      <w:pPr>
        <w:ind w:left="2160"/>
        <w:rPr>
          <w:rFonts w:ascii="Tahoma" w:hAnsi="Tahoma" w:cs="Tahoma"/>
        </w:rPr>
      </w:pPr>
      <w:r>
        <w:rPr>
          <w:rFonts w:ascii="Tahoma" w:hAnsi="Tahoma" w:cs="Tahoma"/>
        </w:rPr>
        <w:t xml:space="preserve">Suppliers must obtain </w:t>
      </w:r>
      <w:r w:rsidR="005E60F2">
        <w:rPr>
          <w:rFonts w:ascii="Tahoma" w:hAnsi="Tahoma" w:cs="Tahoma"/>
        </w:rPr>
        <w:t xml:space="preserve">written </w:t>
      </w:r>
      <w:r>
        <w:rPr>
          <w:rFonts w:ascii="Tahoma" w:hAnsi="Tahoma" w:cs="Tahoma"/>
        </w:rPr>
        <w:t xml:space="preserve">approval from Anchor </w:t>
      </w:r>
      <w:r w:rsidR="005E60F2">
        <w:rPr>
          <w:rFonts w:ascii="Tahoma" w:hAnsi="Tahoma" w:cs="Tahoma"/>
        </w:rPr>
        <w:t>before shipping product that was inspected/tested using the alternate control method</w:t>
      </w:r>
      <w:r>
        <w:rPr>
          <w:rFonts w:ascii="Tahoma" w:hAnsi="Tahoma" w:cs="Tahoma"/>
        </w:rPr>
        <w:t xml:space="preserve">.  Suppliers must maintain and periodically review the </w:t>
      </w:r>
      <w:r w:rsidR="00E501B0">
        <w:rPr>
          <w:rFonts w:ascii="Tahoma" w:hAnsi="Tahoma" w:cs="Tahoma"/>
        </w:rPr>
        <w:t>documentation</w:t>
      </w:r>
      <w:r>
        <w:rPr>
          <w:rFonts w:ascii="Tahoma" w:hAnsi="Tahoma" w:cs="Tahoma"/>
        </w:rPr>
        <w:t xml:space="preserve"> of alternate control methods.</w:t>
      </w:r>
    </w:p>
    <w:p w14:paraId="36F471D3" w14:textId="77777777" w:rsidR="00DE15D1" w:rsidRDefault="00DE15D1" w:rsidP="0025108A">
      <w:pPr>
        <w:ind w:left="2160"/>
        <w:rPr>
          <w:rFonts w:ascii="Tahoma" w:hAnsi="Tahoma" w:cs="Tahoma"/>
        </w:rPr>
      </w:pPr>
    </w:p>
    <w:p w14:paraId="5ABF8B56" w14:textId="77777777" w:rsidR="00DE15D1" w:rsidRDefault="00586F1F" w:rsidP="0025108A">
      <w:pPr>
        <w:ind w:left="2160"/>
        <w:rPr>
          <w:rFonts w:ascii="Tahoma" w:hAnsi="Tahoma" w:cs="Tahoma"/>
        </w:rPr>
      </w:pPr>
      <w:r>
        <w:rPr>
          <w:rFonts w:ascii="Tahoma" w:hAnsi="Tahoma" w:cs="Tahoma"/>
        </w:rPr>
        <w:t xml:space="preserve">Once the primary controls are re-instated, </w:t>
      </w:r>
      <w:r w:rsidR="00DE15D1">
        <w:rPr>
          <w:rFonts w:ascii="Tahoma" w:hAnsi="Tahoma" w:cs="Tahoma"/>
        </w:rPr>
        <w:t xml:space="preserve">verification </w:t>
      </w:r>
      <w:r w:rsidR="00C167FB">
        <w:rPr>
          <w:rFonts w:ascii="Tahoma" w:hAnsi="Tahoma" w:cs="Tahoma"/>
        </w:rPr>
        <w:t>must be</w:t>
      </w:r>
      <w:r w:rsidR="00DE15D1">
        <w:rPr>
          <w:rFonts w:ascii="Tahoma" w:hAnsi="Tahoma" w:cs="Tahoma"/>
        </w:rPr>
        <w:t xml:space="preserve"> recorded for a defined period based on </w:t>
      </w:r>
      <w:r w:rsidR="00C167FB">
        <w:rPr>
          <w:rFonts w:ascii="Tahoma" w:hAnsi="Tahoma" w:cs="Tahoma"/>
        </w:rPr>
        <w:t>s</w:t>
      </w:r>
      <w:r w:rsidR="00DE15D1">
        <w:rPr>
          <w:rFonts w:ascii="Tahoma" w:hAnsi="Tahoma" w:cs="Tahoma"/>
        </w:rPr>
        <w:t>everity, and confirmation</w:t>
      </w:r>
      <w:r w:rsidR="00C547C3">
        <w:rPr>
          <w:rFonts w:ascii="Tahoma" w:hAnsi="Tahoma" w:cs="Tahoma"/>
        </w:rPr>
        <w:t xml:space="preserve"> that all features of the </w:t>
      </w:r>
      <w:r w:rsidR="00C167FB">
        <w:rPr>
          <w:rFonts w:ascii="Tahoma" w:hAnsi="Tahoma" w:cs="Tahoma"/>
        </w:rPr>
        <w:t xml:space="preserve">primary </w:t>
      </w:r>
      <w:r w:rsidR="00C547C3">
        <w:rPr>
          <w:rFonts w:ascii="Tahoma" w:hAnsi="Tahoma" w:cs="Tahoma"/>
        </w:rPr>
        <w:t>control system have been effectively re</w:t>
      </w:r>
      <w:r w:rsidR="00C167FB">
        <w:rPr>
          <w:rFonts w:ascii="Tahoma" w:hAnsi="Tahoma" w:cs="Tahoma"/>
        </w:rPr>
        <w:t>-</w:t>
      </w:r>
      <w:r w:rsidR="00C547C3">
        <w:rPr>
          <w:rFonts w:ascii="Tahoma" w:hAnsi="Tahoma" w:cs="Tahoma"/>
        </w:rPr>
        <w:t xml:space="preserve">instated.  </w:t>
      </w:r>
    </w:p>
    <w:p w14:paraId="01513A5D" w14:textId="77777777" w:rsidR="00A477A9" w:rsidRDefault="00A477A9" w:rsidP="00AF5BE7">
      <w:pPr>
        <w:ind w:left="3240"/>
        <w:rPr>
          <w:rFonts w:ascii="Tahoma" w:hAnsi="Tahoma" w:cs="Tahoma"/>
        </w:rPr>
      </w:pPr>
    </w:p>
    <w:p w14:paraId="2438A647" w14:textId="28A3D5D5" w:rsidR="00A477A9" w:rsidRPr="00B76384" w:rsidRDefault="0025108A" w:rsidP="00A477A9">
      <w:pPr>
        <w:ind w:left="1440"/>
        <w:rPr>
          <w:rFonts w:ascii="Tahoma" w:hAnsi="Tahoma" w:cs="Tahoma"/>
          <w:b/>
          <w:u w:val="single"/>
        </w:rPr>
      </w:pPr>
      <w:r>
        <w:rPr>
          <w:rFonts w:ascii="Tahoma" w:hAnsi="Tahoma" w:cs="Tahoma"/>
          <w:b/>
        </w:rPr>
        <w:t>2.5.3</w:t>
      </w:r>
      <w:r>
        <w:rPr>
          <w:rFonts w:ascii="Tahoma" w:hAnsi="Tahoma" w:cs="Tahoma"/>
          <w:b/>
        </w:rPr>
        <w:tab/>
      </w:r>
      <w:r w:rsidR="00A477A9" w:rsidRPr="00C53CB5">
        <w:rPr>
          <w:rFonts w:ascii="Tahoma" w:hAnsi="Tahoma" w:cs="Tahoma"/>
          <w:b/>
        </w:rPr>
        <w:t>Error-</w:t>
      </w:r>
      <w:r w:rsidR="002D2765">
        <w:rPr>
          <w:rFonts w:ascii="Tahoma" w:hAnsi="Tahoma" w:cs="Tahoma"/>
          <w:b/>
        </w:rPr>
        <w:t>P</w:t>
      </w:r>
      <w:r w:rsidR="00A477A9" w:rsidRPr="00C53CB5">
        <w:rPr>
          <w:rFonts w:ascii="Tahoma" w:hAnsi="Tahoma" w:cs="Tahoma"/>
          <w:b/>
        </w:rPr>
        <w:t xml:space="preserve">roofing/Detection Verification </w:t>
      </w:r>
    </w:p>
    <w:p w14:paraId="2C4FB6E1" w14:textId="67014972" w:rsidR="00A477A9" w:rsidRDefault="00A477A9" w:rsidP="0025108A">
      <w:pPr>
        <w:ind w:left="2160"/>
        <w:rPr>
          <w:rFonts w:ascii="Tahoma" w:hAnsi="Tahoma" w:cs="Tahoma"/>
        </w:rPr>
      </w:pPr>
      <w:r>
        <w:rPr>
          <w:rFonts w:ascii="Tahoma" w:hAnsi="Tahoma" w:cs="Tahoma"/>
        </w:rPr>
        <w:t>Suppliers must maintain a list of error-proofing devices</w:t>
      </w:r>
      <w:r w:rsidR="00EF6108">
        <w:rPr>
          <w:rFonts w:ascii="Tahoma" w:hAnsi="Tahoma" w:cs="Tahoma"/>
        </w:rPr>
        <w:t xml:space="preserve"> </w:t>
      </w:r>
      <w:r w:rsidR="000066DF">
        <w:rPr>
          <w:rFonts w:ascii="Tahoma" w:hAnsi="Tahoma" w:cs="Tahoma"/>
        </w:rPr>
        <w:t>and identify which can be by</w:t>
      </w:r>
      <w:r w:rsidR="00385976">
        <w:rPr>
          <w:rFonts w:ascii="Tahoma" w:hAnsi="Tahoma" w:cs="Tahoma"/>
        </w:rPr>
        <w:t>-</w:t>
      </w:r>
      <w:r w:rsidR="000066DF">
        <w:rPr>
          <w:rFonts w:ascii="Tahoma" w:hAnsi="Tahoma" w:cs="Tahoma"/>
        </w:rPr>
        <w:t>passed and which cannot</w:t>
      </w:r>
      <w:r>
        <w:rPr>
          <w:rFonts w:ascii="Tahoma" w:hAnsi="Tahoma" w:cs="Tahoma"/>
        </w:rPr>
        <w:t xml:space="preserve">.  These devices must be verified for function </w:t>
      </w:r>
      <w:r w:rsidR="000066DF">
        <w:rPr>
          <w:rFonts w:ascii="Tahoma" w:hAnsi="Tahoma" w:cs="Tahoma"/>
        </w:rPr>
        <w:t xml:space="preserve">(that is, tested to failure or simulated failure) </w:t>
      </w:r>
      <w:r>
        <w:rPr>
          <w:rFonts w:ascii="Tahoma" w:hAnsi="Tahoma" w:cs="Tahoma"/>
        </w:rPr>
        <w:t>according to Standardized Work Instructions at the beginning of each shift at a minimum</w:t>
      </w:r>
      <w:r w:rsidR="000066DF">
        <w:rPr>
          <w:rFonts w:ascii="Tahoma" w:hAnsi="Tahoma" w:cs="Tahoma"/>
        </w:rPr>
        <w:t xml:space="preserve"> and documented in the Control Plan</w:t>
      </w:r>
      <w:r>
        <w:rPr>
          <w:rFonts w:ascii="Tahoma" w:hAnsi="Tahoma" w:cs="Tahoma"/>
        </w:rPr>
        <w:t>, and verification events must be recorded.  Error</w:t>
      </w:r>
      <w:r w:rsidR="00BA3106">
        <w:rPr>
          <w:rFonts w:ascii="Tahoma" w:hAnsi="Tahoma" w:cs="Tahoma"/>
        </w:rPr>
        <w:t>-</w:t>
      </w:r>
      <w:r>
        <w:rPr>
          <w:rFonts w:ascii="Tahoma" w:hAnsi="Tahoma" w:cs="Tahoma"/>
        </w:rPr>
        <w:t>proof Verification Samples (when used) must be clearly identified and available at the workstation, and if applicable, calibrated/verified for the intended purpose.  The Standardized Wo</w:t>
      </w:r>
      <w:r w:rsidR="00385976">
        <w:rPr>
          <w:rFonts w:ascii="Tahoma" w:hAnsi="Tahoma" w:cs="Tahoma"/>
        </w:rPr>
        <w:t>rk Instructions must include a r</w:t>
      </w:r>
      <w:r>
        <w:rPr>
          <w:rFonts w:ascii="Tahoma" w:hAnsi="Tahoma" w:cs="Tahoma"/>
        </w:rPr>
        <w:t xml:space="preserve">eaction </w:t>
      </w:r>
      <w:r w:rsidR="00385976">
        <w:rPr>
          <w:rFonts w:ascii="Tahoma" w:hAnsi="Tahoma" w:cs="Tahoma"/>
        </w:rPr>
        <w:t>p</w:t>
      </w:r>
      <w:r>
        <w:rPr>
          <w:rFonts w:ascii="Tahoma" w:hAnsi="Tahoma" w:cs="Tahoma"/>
        </w:rPr>
        <w:t xml:space="preserve">lan and employees must be knowledgeable about the </w:t>
      </w:r>
      <w:r w:rsidR="00385976">
        <w:rPr>
          <w:rFonts w:ascii="Tahoma" w:hAnsi="Tahoma" w:cs="Tahoma"/>
        </w:rPr>
        <w:t>r</w:t>
      </w:r>
      <w:r>
        <w:rPr>
          <w:rFonts w:ascii="Tahoma" w:hAnsi="Tahoma" w:cs="Tahoma"/>
        </w:rPr>
        <w:t xml:space="preserve">eaction </w:t>
      </w:r>
      <w:r w:rsidR="00385976">
        <w:rPr>
          <w:rFonts w:ascii="Tahoma" w:hAnsi="Tahoma" w:cs="Tahoma"/>
        </w:rPr>
        <w:t>p</w:t>
      </w:r>
      <w:r>
        <w:rPr>
          <w:rFonts w:ascii="Tahoma" w:hAnsi="Tahoma" w:cs="Tahoma"/>
        </w:rPr>
        <w:t>lan.</w:t>
      </w:r>
    </w:p>
    <w:p w14:paraId="0927A6DA" w14:textId="77777777" w:rsidR="00A477A9" w:rsidRDefault="00A477A9" w:rsidP="00AF5BE7">
      <w:pPr>
        <w:ind w:left="3240"/>
        <w:rPr>
          <w:rFonts w:ascii="Tahoma" w:hAnsi="Tahoma" w:cs="Tahoma"/>
        </w:rPr>
      </w:pPr>
    </w:p>
    <w:p w14:paraId="5138B181" w14:textId="77777777" w:rsidR="00A477A9" w:rsidRDefault="009534A8" w:rsidP="00A477A9">
      <w:pPr>
        <w:ind w:left="720"/>
        <w:rPr>
          <w:rFonts w:ascii="Tahoma" w:hAnsi="Tahoma" w:cs="Tahoma"/>
        </w:rPr>
      </w:pPr>
      <w:r w:rsidRPr="0025108A">
        <w:rPr>
          <w:rFonts w:ascii="Tahoma" w:hAnsi="Tahoma" w:cs="Tahoma"/>
          <w:b/>
        </w:rPr>
        <w:t>2.6</w:t>
      </w:r>
      <w:r w:rsidR="00A477A9">
        <w:rPr>
          <w:rFonts w:ascii="Tahoma" w:hAnsi="Tahoma" w:cs="Tahoma"/>
        </w:rPr>
        <w:tab/>
      </w:r>
      <w:r w:rsidR="00A477A9" w:rsidRPr="00C53CB5">
        <w:rPr>
          <w:rFonts w:ascii="Tahoma" w:hAnsi="Tahoma" w:cs="Tahoma"/>
          <w:b/>
        </w:rPr>
        <w:t>Managing Change</w:t>
      </w:r>
      <w:r w:rsidR="00A477A9">
        <w:rPr>
          <w:rFonts w:ascii="Tahoma" w:hAnsi="Tahoma" w:cs="Tahoma"/>
        </w:rPr>
        <w:t xml:space="preserve"> </w:t>
      </w:r>
    </w:p>
    <w:p w14:paraId="06FE7BD2" w14:textId="77777777" w:rsidR="00A477A9" w:rsidRDefault="00A477A9" w:rsidP="00A477A9">
      <w:pPr>
        <w:ind w:left="1440"/>
        <w:rPr>
          <w:rFonts w:ascii="Tahoma" w:hAnsi="Tahoma" w:cs="Tahoma"/>
        </w:rPr>
      </w:pPr>
    </w:p>
    <w:p w14:paraId="6BE0C9E7" w14:textId="75EFB4EA" w:rsidR="00A477A9" w:rsidRPr="00616253" w:rsidRDefault="0025108A" w:rsidP="008931BE">
      <w:pPr>
        <w:ind w:left="2160" w:hanging="720"/>
        <w:rPr>
          <w:rFonts w:ascii="Tahoma" w:hAnsi="Tahoma" w:cs="Tahoma"/>
          <w:b/>
          <w:u w:val="single"/>
        </w:rPr>
      </w:pPr>
      <w:r>
        <w:rPr>
          <w:rFonts w:ascii="Tahoma" w:hAnsi="Tahoma" w:cs="Tahoma"/>
          <w:b/>
        </w:rPr>
        <w:t>2.6.1</w:t>
      </w:r>
      <w:r>
        <w:rPr>
          <w:rFonts w:ascii="Tahoma" w:hAnsi="Tahoma" w:cs="Tahoma"/>
          <w:b/>
        </w:rPr>
        <w:tab/>
      </w:r>
      <w:r w:rsidR="00A477A9" w:rsidRPr="00C53CB5">
        <w:rPr>
          <w:rFonts w:ascii="Tahoma" w:hAnsi="Tahoma" w:cs="Tahoma"/>
          <w:b/>
        </w:rPr>
        <w:t xml:space="preserve">Process Change Control </w:t>
      </w:r>
    </w:p>
    <w:p w14:paraId="29AE9FFA" w14:textId="77777777" w:rsidR="008931BE" w:rsidRDefault="008931BE" w:rsidP="008931BE">
      <w:pPr>
        <w:pStyle w:val="DefaultText"/>
        <w:ind w:left="2160"/>
        <w:rPr>
          <w:rFonts w:ascii="Tahoma" w:hAnsi="Tahoma" w:cs="Tahoma"/>
          <w:sz w:val="20"/>
        </w:rPr>
      </w:pPr>
      <w:r>
        <w:rPr>
          <w:rFonts w:ascii="Tahoma" w:hAnsi="Tahoma" w:cs="Tahoma"/>
          <w:color w:val="auto"/>
          <w:sz w:val="20"/>
        </w:rPr>
        <w:t xml:space="preserve">Using a documented process for process change evaluation and control, </w:t>
      </w:r>
      <w:r w:rsidR="00327063" w:rsidRPr="008931BE">
        <w:rPr>
          <w:rFonts w:ascii="Tahoma" w:hAnsi="Tahoma" w:cs="Tahoma"/>
          <w:color w:val="auto"/>
          <w:sz w:val="20"/>
        </w:rPr>
        <w:t xml:space="preserve">Suppliers must evaluate all process changes after initial product approval, including those proposed by </w:t>
      </w:r>
      <w:r w:rsidRPr="008931BE">
        <w:rPr>
          <w:rFonts w:ascii="Tahoma" w:hAnsi="Tahoma" w:cs="Tahoma"/>
          <w:color w:val="auto"/>
          <w:sz w:val="20"/>
        </w:rPr>
        <w:t xml:space="preserve">Anchor, </w:t>
      </w:r>
      <w:r w:rsidR="00327063" w:rsidRPr="008931BE">
        <w:rPr>
          <w:rFonts w:ascii="Tahoma" w:hAnsi="Tahoma" w:cs="Tahoma"/>
          <w:color w:val="auto"/>
          <w:sz w:val="20"/>
        </w:rPr>
        <w:t>the Supplier</w:t>
      </w:r>
      <w:r w:rsidRPr="008931BE">
        <w:rPr>
          <w:rFonts w:ascii="Tahoma" w:hAnsi="Tahoma" w:cs="Tahoma"/>
          <w:color w:val="auto"/>
          <w:sz w:val="20"/>
        </w:rPr>
        <w:t>,</w:t>
      </w:r>
      <w:r w:rsidR="00327063" w:rsidRPr="008931BE">
        <w:rPr>
          <w:rFonts w:ascii="Tahoma" w:hAnsi="Tahoma" w:cs="Tahoma"/>
          <w:color w:val="auto"/>
          <w:sz w:val="20"/>
        </w:rPr>
        <w:t xml:space="preserve"> or its Sub-Tier Suppliers, for potential impact on form, fit, function, performance, and/or durability</w:t>
      </w:r>
      <w:r>
        <w:rPr>
          <w:rFonts w:ascii="Tahoma" w:hAnsi="Tahoma" w:cs="Tahoma"/>
          <w:color w:val="auto"/>
          <w:sz w:val="20"/>
        </w:rPr>
        <w:t xml:space="preserve">, and </w:t>
      </w:r>
      <w:r w:rsidR="007F6D46" w:rsidRPr="008931BE">
        <w:rPr>
          <w:rFonts w:ascii="Tahoma" w:hAnsi="Tahoma" w:cs="Tahoma"/>
          <w:sz w:val="20"/>
        </w:rPr>
        <w:t xml:space="preserve">including </w:t>
      </w:r>
      <w:r w:rsidR="000A5D6E" w:rsidRPr="008931BE">
        <w:rPr>
          <w:rFonts w:ascii="Tahoma" w:hAnsi="Tahoma" w:cs="Tahoma"/>
          <w:sz w:val="20"/>
        </w:rPr>
        <w:t xml:space="preserve">the </w:t>
      </w:r>
      <w:r w:rsidR="00A477A9" w:rsidRPr="008931BE">
        <w:rPr>
          <w:rFonts w:ascii="Tahoma" w:hAnsi="Tahoma" w:cs="Tahoma"/>
          <w:sz w:val="20"/>
        </w:rPr>
        <w:t>Design, Man, Machine, Material, Methods</w:t>
      </w:r>
      <w:r w:rsidR="007F6D46" w:rsidRPr="008931BE">
        <w:rPr>
          <w:rFonts w:ascii="Tahoma" w:hAnsi="Tahoma" w:cs="Tahoma"/>
          <w:sz w:val="20"/>
        </w:rPr>
        <w:t>,</w:t>
      </w:r>
      <w:r w:rsidRPr="008931BE">
        <w:rPr>
          <w:rFonts w:ascii="Tahoma" w:hAnsi="Tahoma" w:cs="Tahoma"/>
          <w:sz w:val="20"/>
        </w:rPr>
        <w:t xml:space="preserve"> and Environment components</w:t>
      </w:r>
      <w:r>
        <w:rPr>
          <w:rFonts w:ascii="Tahoma" w:hAnsi="Tahoma" w:cs="Tahoma"/>
          <w:sz w:val="20"/>
        </w:rPr>
        <w:t xml:space="preserve">.  </w:t>
      </w:r>
    </w:p>
    <w:p w14:paraId="2B3BF371" w14:textId="77777777" w:rsidR="008931BE" w:rsidRDefault="008931BE" w:rsidP="008931BE">
      <w:pPr>
        <w:pStyle w:val="DefaultText"/>
        <w:ind w:left="2160"/>
        <w:rPr>
          <w:rFonts w:ascii="Tahoma" w:hAnsi="Tahoma" w:cs="Tahoma"/>
          <w:sz w:val="20"/>
        </w:rPr>
      </w:pPr>
    </w:p>
    <w:p w14:paraId="35F703AD" w14:textId="77777777" w:rsidR="00667749" w:rsidRDefault="00667749" w:rsidP="00667749">
      <w:pPr>
        <w:ind w:left="2160"/>
        <w:rPr>
          <w:rFonts w:ascii="Tahoma" w:hAnsi="Tahoma" w:cs="Tahoma"/>
        </w:rPr>
      </w:pPr>
      <w:r>
        <w:rPr>
          <w:rFonts w:ascii="Tahoma" w:hAnsi="Tahoma" w:cs="Tahoma"/>
        </w:rPr>
        <w:t>The process must include a requirement that the proposed c</w:t>
      </w:r>
      <w:r w:rsidR="008931BE" w:rsidRPr="008931BE">
        <w:rPr>
          <w:rFonts w:ascii="Tahoma" w:hAnsi="Tahoma" w:cs="Tahoma"/>
        </w:rPr>
        <w:t xml:space="preserve">hanges </w:t>
      </w:r>
      <w:r w:rsidR="008931BE">
        <w:rPr>
          <w:rFonts w:ascii="Arial" w:hAnsi="Arial"/>
        </w:rPr>
        <w:t xml:space="preserve">be </w:t>
      </w:r>
      <w:r w:rsidR="008931BE" w:rsidRPr="005E60F2">
        <w:rPr>
          <w:rFonts w:ascii="Tahoma" w:hAnsi="Tahoma" w:cs="Tahoma"/>
        </w:rPr>
        <w:t xml:space="preserve">validated against </w:t>
      </w:r>
      <w:r w:rsidRPr="005E60F2">
        <w:rPr>
          <w:rFonts w:ascii="Tahoma" w:hAnsi="Tahoma" w:cs="Tahoma"/>
        </w:rPr>
        <w:t xml:space="preserve">Customer </w:t>
      </w:r>
      <w:r w:rsidR="008931BE" w:rsidRPr="005E60F2">
        <w:rPr>
          <w:rFonts w:ascii="Tahoma" w:hAnsi="Tahoma" w:cs="Tahoma"/>
        </w:rPr>
        <w:t xml:space="preserve">requirements </w:t>
      </w:r>
      <w:r w:rsidRPr="005E60F2">
        <w:rPr>
          <w:rFonts w:ascii="Tahoma" w:hAnsi="Tahoma" w:cs="Tahoma"/>
        </w:rPr>
        <w:t xml:space="preserve">(including the consideration of a production trial run (PTR) being conducted) </w:t>
      </w:r>
      <w:r w:rsidR="008931BE" w:rsidRPr="005E60F2">
        <w:rPr>
          <w:rFonts w:ascii="Tahoma" w:hAnsi="Tahoma" w:cs="Tahoma"/>
        </w:rPr>
        <w:t>and formally approved internally</w:t>
      </w:r>
      <w:r w:rsidR="00C9225E" w:rsidRPr="005E60F2">
        <w:rPr>
          <w:rFonts w:ascii="Tahoma" w:hAnsi="Tahoma" w:cs="Tahoma"/>
        </w:rPr>
        <w:t>.  In the case of changes proposed by the Supplier or its Sub-Tier Supplier</w:t>
      </w:r>
      <w:r w:rsidR="00C9225E">
        <w:rPr>
          <w:rFonts w:ascii="Arial" w:hAnsi="Arial"/>
        </w:rPr>
        <w:t xml:space="preserve">, the Supplier </w:t>
      </w:r>
      <w:r>
        <w:rPr>
          <w:rFonts w:ascii="Tahoma" w:hAnsi="Tahoma" w:cs="Tahoma"/>
        </w:rPr>
        <w:t>must notify Anchor</w:t>
      </w:r>
      <w:r w:rsidR="00C9225E">
        <w:rPr>
          <w:rFonts w:ascii="Tahoma" w:hAnsi="Tahoma" w:cs="Tahoma"/>
        </w:rPr>
        <w:t xml:space="preserve">, </w:t>
      </w:r>
      <w:r>
        <w:rPr>
          <w:rFonts w:ascii="Tahoma" w:hAnsi="Tahoma" w:cs="Tahoma"/>
        </w:rPr>
        <w:t>obtain recorded approval prior to implementation, and complete additional verification and identification requirements</w:t>
      </w:r>
      <w:r w:rsidR="00C9225E">
        <w:rPr>
          <w:rFonts w:ascii="Tahoma" w:hAnsi="Tahoma" w:cs="Tahoma"/>
        </w:rPr>
        <w:t>.</w:t>
      </w:r>
    </w:p>
    <w:p w14:paraId="6054E494" w14:textId="77777777" w:rsidR="00667749" w:rsidRDefault="00667749" w:rsidP="00667749">
      <w:pPr>
        <w:pStyle w:val="DefaultText"/>
        <w:ind w:left="2160"/>
        <w:rPr>
          <w:rFonts w:ascii="Arial" w:hAnsi="Arial"/>
          <w:color w:val="auto"/>
          <w:sz w:val="20"/>
        </w:rPr>
      </w:pPr>
    </w:p>
    <w:p w14:paraId="33D1EEB6" w14:textId="77777777" w:rsidR="00667749" w:rsidRDefault="009F7883" w:rsidP="00667749">
      <w:pPr>
        <w:pStyle w:val="DefaultText"/>
        <w:ind w:left="2160"/>
        <w:rPr>
          <w:rFonts w:ascii="Tahoma" w:hAnsi="Tahoma" w:cs="Tahoma"/>
          <w:color w:val="auto"/>
          <w:sz w:val="20"/>
        </w:rPr>
      </w:pPr>
      <w:r w:rsidRPr="00667749">
        <w:rPr>
          <w:rFonts w:ascii="Tahoma" w:hAnsi="Tahoma" w:cs="Tahoma"/>
          <w:sz w:val="20"/>
        </w:rPr>
        <w:t>Supplier</w:t>
      </w:r>
      <w:r w:rsidR="00667749">
        <w:rPr>
          <w:rFonts w:ascii="Tahoma" w:hAnsi="Tahoma" w:cs="Tahoma"/>
          <w:sz w:val="20"/>
        </w:rPr>
        <w:t>s</w:t>
      </w:r>
      <w:r w:rsidRPr="00667749">
        <w:rPr>
          <w:rFonts w:ascii="Tahoma" w:hAnsi="Tahoma" w:cs="Tahoma"/>
          <w:sz w:val="20"/>
        </w:rPr>
        <w:t xml:space="preserve"> must retain records detailing the employees authorizing the changes, the review of changes, and any necessary actions arising from the reviews.</w:t>
      </w:r>
      <w:r w:rsidR="00667749" w:rsidRPr="00667749">
        <w:rPr>
          <w:rFonts w:ascii="Tahoma" w:hAnsi="Tahoma" w:cs="Tahoma"/>
          <w:sz w:val="20"/>
        </w:rPr>
        <w:t xml:space="preserve">  </w:t>
      </w:r>
      <w:r w:rsidR="00667749" w:rsidRPr="00667749">
        <w:rPr>
          <w:rFonts w:ascii="Tahoma" w:hAnsi="Tahoma" w:cs="Tahoma"/>
          <w:color w:val="auto"/>
          <w:sz w:val="20"/>
        </w:rPr>
        <w:t>For products with embedded software, the Supplier must record the revision level of the software and hardware as part of the change record.</w:t>
      </w:r>
    </w:p>
    <w:p w14:paraId="17BF9A01" w14:textId="77777777" w:rsidR="00667749" w:rsidRDefault="00667749" w:rsidP="00667749">
      <w:pPr>
        <w:pStyle w:val="DefaultText"/>
        <w:ind w:left="2160"/>
        <w:rPr>
          <w:rFonts w:ascii="Tahoma" w:hAnsi="Tahoma" w:cs="Tahoma"/>
          <w:color w:val="auto"/>
          <w:sz w:val="20"/>
        </w:rPr>
      </w:pPr>
    </w:p>
    <w:p w14:paraId="2C83E2B2" w14:textId="77777777" w:rsidR="00667749" w:rsidRPr="00667749" w:rsidRDefault="00667749" w:rsidP="00667749">
      <w:pPr>
        <w:pStyle w:val="DefaultText"/>
        <w:ind w:left="2160"/>
        <w:rPr>
          <w:rFonts w:ascii="Tahoma" w:hAnsi="Tahoma" w:cs="Tahoma"/>
          <w:sz w:val="20"/>
        </w:rPr>
      </w:pPr>
      <w:r>
        <w:rPr>
          <w:rFonts w:ascii="Arial" w:hAnsi="Arial"/>
          <w:color w:val="auto"/>
          <w:sz w:val="20"/>
        </w:rPr>
        <w:t>A</w:t>
      </w:r>
      <w:r w:rsidRPr="008931BE">
        <w:rPr>
          <w:rFonts w:ascii="Tahoma" w:hAnsi="Tahoma" w:cs="Tahoma"/>
          <w:sz w:val="20"/>
        </w:rPr>
        <w:t>pplicable documents, such as PFMEAs</w:t>
      </w:r>
      <w:r>
        <w:rPr>
          <w:rFonts w:ascii="Tahoma" w:hAnsi="Tahoma" w:cs="Tahoma"/>
          <w:sz w:val="20"/>
        </w:rPr>
        <w:t>, Control Plans,</w:t>
      </w:r>
      <w:r w:rsidRPr="008931BE">
        <w:rPr>
          <w:rFonts w:ascii="Tahoma" w:hAnsi="Tahoma" w:cs="Tahoma"/>
          <w:sz w:val="20"/>
        </w:rPr>
        <w:t xml:space="preserve"> and Standardize</w:t>
      </w:r>
      <w:r>
        <w:rPr>
          <w:rFonts w:ascii="Tahoma" w:hAnsi="Tahoma" w:cs="Tahoma"/>
          <w:sz w:val="20"/>
        </w:rPr>
        <w:t>d</w:t>
      </w:r>
      <w:r w:rsidRPr="008931BE">
        <w:rPr>
          <w:rFonts w:ascii="Tahoma" w:hAnsi="Tahoma" w:cs="Tahoma"/>
          <w:sz w:val="20"/>
        </w:rPr>
        <w:t xml:space="preserve"> Work Instructions</w:t>
      </w:r>
      <w:r>
        <w:rPr>
          <w:rFonts w:ascii="Tahoma" w:hAnsi="Tahoma" w:cs="Tahoma"/>
          <w:sz w:val="20"/>
        </w:rPr>
        <w:t>,</w:t>
      </w:r>
      <w:r w:rsidRPr="008931BE">
        <w:rPr>
          <w:rFonts w:ascii="Tahoma" w:hAnsi="Tahoma" w:cs="Tahoma"/>
          <w:sz w:val="20"/>
        </w:rPr>
        <w:t xml:space="preserve"> must be updated as necessary, and relevant employees </w:t>
      </w:r>
      <w:r>
        <w:rPr>
          <w:rFonts w:ascii="Tahoma" w:hAnsi="Tahoma" w:cs="Tahoma"/>
          <w:sz w:val="20"/>
        </w:rPr>
        <w:t xml:space="preserve">must be </w:t>
      </w:r>
      <w:r w:rsidRPr="008931BE">
        <w:rPr>
          <w:rFonts w:ascii="Tahoma" w:hAnsi="Tahoma" w:cs="Tahoma"/>
          <w:sz w:val="20"/>
        </w:rPr>
        <w:t xml:space="preserve">made aware of the </w:t>
      </w:r>
      <w:r>
        <w:rPr>
          <w:rFonts w:ascii="Tahoma" w:hAnsi="Tahoma" w:cs="Tahoma"/>
          <w:sz w:val="20"/>
        </w:rPr>
        <w:t>revised</w:t>
      </w:r>
      <w:r w:rsidRPr="008931BE">
        <w:rPr>
          <w:rFonts w:ascii="Tahoma" w:hAnsi="Tahoma" w:cs="Tahoma"/>
          <w:sz w:val="20"/>
        </w:rPr>
        <w:t xml:space="preserve"> requirements.</w:t>
      </w:r>
      <w:r>
        <w:rPr>
          <w:rFonts w:ascii="Tahoma" w:hAnsi="Tahoma" w:cs="Tahoma"/>
          <w:sz w:val="20"/>
        </w:rPr>
        <w:t xml:space="preserve">  </w:t>
      </w:r>
    </w:p>
    <w:p w14:paraId="5A9C8155" w14:textId="77777777" w:rsidR="004F5377" w:rsidRDefault="004F5377" w:rsidP="00667749">
      <w:pPr>
        <w:rPr>
          <w:rFonts w:ascii="Tahoma" w:hAnsi="Tahoma" w:cs="Tahoma"/>
        </w:rPr>
      </w:pPr>
    </w:p>
    <w:p w14:paraId="411A7C56" w14:textId="00A7393C" w:rsidR="00A477A9" w:rsidRDefault="0025108A" w:rsidP="009534A8">
      <w:pPr>
        <w:ind w:left="1440"/>
        <w:rPr>
          <w:rFonts w:ascii="Tahoma" w:hAnsi="Tahoma" w:cs="Tahoma"/>
        </w:rPr>
      </w:pPr>
      <w:r>
        <w:rPr>
          <w:rFonts w:ascii="Tahoma" w:hAnsi="Tahoma" w:cs="Tahoma"/>
          <w:b/>
        </w:rPr>
        <w:t>2.6.2</w:t>
      </w:r>
      <w:r>
        <w:rPr>
          <w:rFonts w:ascii="Tahoma" w:hAnsi="Tahoma" w:cs="Tahoma"/>
          <w:b/>
        </w:rPr>
        <w:tab/>
      </w:r>
      <w:r w:rsidR="00A477A9" w:rsidRPr="00C53CB5">
        <w:rPr>
          <w:rFonts w:ascii="Tahoma" w:hAnsi="Tahoma" w:cs="Tahoma"/>
          <w:b/>
        </w:rPr>
        <w:t xml:space="preserve">Inspection Gates </w:t>
      </w:r>
    </w:p>
    <w:p w14:paraId="3020BCA5" w14:textId="77777777" w:rsidR="00A477A9" w:rsidRDefault="00A477A9" w:rsidP="0025108A">
      <w:pPr>
        <w:ind w:left="2160"/>
        <w:rPr>
          <w:rFonts w:ascii="Tahoma" w:hAnsi="Tahoma" w:cs="Tahoma"/>
        </w:rPr>
      </w:pPr>
      <w:r>
        <w:rPr>
          <w:rFonts w:ascii="Tahoma" w:hAnsi="Tahoma" w:cs="Tahoma"/>
        </w:rPr>
        <w:t xml:space="preserve">Suppliers must use inspection gates such as </w:t>
      </w:r>
      <w:r w:rsidR="00252209">
        <w:rPr>
          <w:rFonts w:ascii="Tahoma" w:hAnsi="Tahoma" w:cs="Tahoma"/>
        </w:rPr>
        <w:t xml:space="preserve">Job Set-Up Verifications, Start-Up Verifications, and </w:t>
      </w:r>
      <w:r>
        <w:rPr>
          <w:rFonts w:ascii="Tahoma" w:hAnsi="Tahoma" w:cs="Tahoma"/>
        </w:rPr>
        <w:t xml:space="preserve">Final Inspection to verify </w:t>
      </w:r>
      <w:r w:rsidR="00252209">
        <w:rPr>
          <w:rFonts w:ascii="Tahoma" w:hAnsi="Tahoma" w:cs="Tahoma"/>
        </w:rPr>
        <w:t xml:space="preserve">that </w:t>
      </w:r>
      <w:r>
        <w:rPr>
          <w:rFonts w:ascii="Tahoma" w:hAnsi="Tahoma" w:cs="Tahoma"/>
        </w:rPr>
        <w:t xml:space="preserve">product </w:t>
      </w:r>
      <w:r w:rsidR="00252209">
        <w:rPr>
          <w:rFonts w:ascii="Tahoma" w:hAnsi="Tahoma" w:cs="Tahoma"/>
        </w:rPr>
        <w:t>requirement</w:t>
      </w:r>
      <w:r w:rsidR="005C7FA5">
        <w:rPr>
          <w:rFonts w:ascii="Tahoma" w:hAnsi="Tahoma" w:cs="Tahoma"/>
        </w:rPr>
        <w:t>s</w:t>
      </w:r>
      <w:r w:rsidR="00252209">
        <w:rPr>
          <w:rFonts w:ascii="Tahoma" w:hAnsi="Tahoma" w:cs="Tahoma"/>
        </w:rPr>
        <w:t xml:space="preserve"> have been met </w:t>
      </w:r>
      <w:r>
        <w:rPr>
          <w:rFonts w:ascii="Tahoma" w:hAnsi="Tahoma" w:cs="Tahoma"/>
        </w:rPr>
        <w:t>prior to shipping.  The sampling frequency must be based on risk, and during high-risk periods (</w:t>
      </w:r>
      <w:r w:rsidR="005C7FA5">
        <w:rPr>
          <w:rFonts w:ascii="Tahoma" w:hAnsi="Tahoma" w:cs="Tahoma"/>
        </w:rPr>
        <w:t xml:space="preserve">e.g., </w:t>
      </w:r>
      <w:r>
        <w:rPr>
          <w:rFonts w:ascii="Tahoma" w:hAnsi="Tahoma" w:cs="Tahoma"/>
        </w:rPr>
        <w:t xml:space="preserve">product launch, </w:t>
      </w:r>
      <w:proofErr w:type="gramStart"/>
      <w:r>
        <w:rPr>
          <w:rFonts w:ascii="Tahoma" w:hAnsi="Tahoma" w:cs="Tahoma"/>
        </w:rPr>
        <w:t>shut-down</w:t>
      </w:r>
      <w:proofErr w:type="gramEnd"/>
      <w:r>
        <w:rPr>
          <w:rFonts w:ascii="Tahoma" w:hAnsi="Tahoma" w:cs="Tahoma"/>
        </w:rPr>
        <w:t>/start-up periods, product/process changes, Fast Response issues</w:t>
      </w:r>
      <w:r w:rsidR="00C93242">
        <w:rPr>
          <w:rFonts w:ascii="Tahoma" w:hAnsi="Tahoma" w:cs="Tahoma"/>
        </w:rPr>
        <w:t>)</w:t>
      </w:r>
      <w:r>
        <w:rPr>
          <w:rFonts w:ascii="Tahoma" w:hAnsi="Tahoma" w:cs="Tahoma"/>
        </w:rPr>
        <w:t>, the sampling frequency must be increased.</w:t>
      </w:r>
      <w:r w:rsidR="000E4104">
        <w:rPr>
          <w:rFonts w:ascii="Tahoma" w:hAnsi="Tahoma" w:cs="Tahoma"/>
        </w:rPr>
        <w:t xml:space="preserve">  Suppliers must retain records of product release that includes evidence of product conformance</w:t>
      </w:r>
      <w:r w:rsidR="005C7FA5">
        <w:rPr>
          <w:rFonts w:ascii="Tahoma" w:hAnsi="Tahoma" w:cs="Tahoma"/>
        </w:rPr>
        <w:t>,</w:t>
      </w:r>
      <w:r w:rsidR="000E4104">
        <w:rPr>
          <w:rFonts w:ascii="Tahoma" w:hAnsi="Tahoma" w:cs="Tahoma"/>
        </w:rPr>
        <w:t xml:space="preserve"> and the identity of the person authorizing the release.</w:t>
      </w:r>
    </w:p>
    <w:p w14:paraId="72F1D1C4" w14:textId="77777777" w:rsidR="00AE4EAF" w:rsidRDefault="00AE4EAF" w:rsidP="0025108A">
      <w:pPr>
        <w:ind w:left="2160"/>
        <w:rPr>
          <w:rFonts w:ascii="Tahoma" w:hAnsi="Tahoma" w:cs="Tahoma"/>
        </w:rPr>
      </w:pPr>
    </w:p>
    <w:p w14:paraId="42094583" w14:textId="77777777" w:rsidR="00830107" w:rsidRDefault="00AE4EAF" w:rsidP="001C36BE">
      <w:pPr>
        <w:ind w:left="2160"/>
        <w:rPr>
          <w:rFonts w:ascii="Arial" w:hAnsi="Arial"/>
        </w:rPr>
      </w:pPr>
      <w:r w:rsidRPr="001C36BE">
        <w:rPr>
          <w:rFonts w:ascii="Tahoma" w:hAnsi="Tahoma" w:cs="Tahoma"/>
        </w:rPr>
        <w:t xml:space="preserve">Job Set-ups must be verified when performed, such as </w:t>
      </w:r>
      <w:r w:rsidR="005C7FA5" w:rsidRPr="001C36BE">
        <w:rPr>
          <w:rFonts w:ascii="Tahoma" w:hAnsi="Tahoma" w:cs="Tahoma"/>
        </w:rPr>
        <w:t xml:space="preserve">during the </w:t>
      </w:r>
      <w:r w:rsidRPr="001C36BE">
        <w:rPr>
          <w:rFonts w:ascii="Tahoma" w:hAnsi="Tahoma" w:cs="Tahoma"/>
        </w:rPr>
        <w:t xml:space="preserve">initial run, </w:t>
      </w:r>
      <w:r w:rsidR="005C7FA5" w:rsidRPr="001C36BE">
        <w:rPr>
          <w:rFonts w:ascii="Tahoma" w:hAnsi="Tahoma" w:cs="Tahoma"/>
        </w:rPr>
        <w:t xml:space="preserve">a </w:t>
      </w:r>
      <w:r w:rsidRPr="001C36BE">
        <w:rPr>
          <w:rFonts w:ascii="Tahoma" w:hAnsi="Tahoma" w:cs="Tahoma"/>
        </w:rPr>
        <w:t>material change</w:t>
      </w:r>
      <w:r w:rsidR="005C7FA5" w:rsidRPr="001C36BE">
        <w:rPr>
          <w:rFonts w:ascii="Tahoma" w:hAnsi="Tahoma" w:cs="Tahoma"/>
        </w:rPr>
        <w:t>,</w:t>
      </w:r>
      <w:r w:rsidRPr="001C36BE">
        <w:rPr>
          <w:rFonts w:ascii="Tahoma" w:hAnsi="Tahoma" w:cs="Tahoma"/>
        </w:rPr>
        <w:t xml:space="preserve"> </w:t>
      </w:r>
      <w:r w:rsidR="005C7FA5" w:rsidRPr="001C36BE">
        <w:rPr>
          <w:rFonts w:ascii="Tahoma" w:hAnsi="Tahoma" w:cs="Tahoma"/>
        </w:rPr>
        <w:t xml:space="preserve">or </w:t>
      </w:r>
      <w:r w:rsidRPr="001C36BE">
        <w:rPr>
          <w:rFonts w:ascii="Tahoma" w:hAnsi="Tahoma" w:cs="Tahoma"/>
        </w:rPr>
        <w:t xml:space="preserve">work cell changeover.  Documented information must be available for set-up personnel, First-Piece/Last-Piece validations (as applicable) must </w:t>
      </w:r>
      <w:r w:rsidR="00C93242" w:rsidRPr="001C36BE">
        <w:rPr>
          <w:rFonts w:ascii="Tahoma" w:hAnsi="Tahoma" w:cs="Tahoma"/>
        </w:rPr>
        <w:t>be conducted</w:t>
      </w:r>
      <w:r w:rsidRPr="001C36BE">
        <w:rPr>
          <w:rFonts w:ascii="Tahoma" w:hAnsi="Tahoma" w:cs="Tahoma"/>
        </w:rPr>
        <w:t xml:space="preserve">, and </w:t>
      </w:r>
      <w:r w:rsidR="00C93242" w:rsidRPr="001C36BE">
        <w:rPr>
          <w:rFonts w:ascii="Tahoma" w:hAnsi="Tahoma" w:cs="Tahoma"/>
        </w:rPr>
        <w:t xml:space="preserve">the </w:t>
      </w:r>
      <w:r w:rsidRPr="001C36BE">
        <w:rPr>
          <w:rFonts w:ascii="Tahoma" w:hAnsi="Tahoma" w:cs="Tahoma"/>
        </w:rPr>
        <w:t xml:space="preserve">Last-Piece </w:t>
      </w:r>
      <w:proofErr w:type="gramStart"/>
      <w:r w:rsidRPr="001C36BE">
        <w:rPr>
          <w:rFonts w:ascii="Tahoma" w:hAnsi="Tahoma" w:cs="Tahoma"/>
        </w:rPr>
        <w:t>retained for</w:t>
      </w:r>
      <w:proofErr w:type="gramEnd"/>
      <w:r w:rsidRPr="001C36BE">
        <w:rPr>
          <w:rFonts w:ascii="Tahoma" w:hAnsi="Tahoma" w:cs="Tahoma"/>
        </w:rPr>
        <w:t xml:space="preserve"> comparison to </w:t>
      </w:r>
      <w:proofErr w:type="gramStart"/>
      <w:r w:rsidRPr="001C36BE">
        <w:rPr>
          <w:rFonts w:ascii="Tahoma" w:hAnsi="Tahoma" w:cs="Tahoma"/>
        </w:rPr>
        <w:t>First-Piece</w:t>
      </w:r>
      <w:proofErr w:type="gramEnd"/>
      <w:r w:rsidRPr="001C36BE">
        <w:rPr>
          <w:rFonts w:ascii="Tahoma" w:hAnsi="Tahoma" w:cs="Tahoma"/>
        </w:rPr>
        <w:t xml:space="preserve"> of next production run.  Product and process compliance must also be verified after a planned or unplanned production shutdown period.</w:t>
      </w:r>
      <w:r w:rsidR="00830107" w:rsidRPr="001C36BE">
        <w:rPr>
          <w:rFonts w:ascii="Tahoma" w:hAnsi="Tahoma" w:cs="Tahoma"/>
        </w:rPr>
        <w:t xml:space="preserve"> </w:t>
      </w:r>
      <w:r w:rsidR="00830107">
        <w:rPr>
          <w:rFonts w:ascii="Arial" w:hAnsi="Arial"/>
        </w:rPr>
        <w:t xml:space="preserve"> </w:t>
      </w:r>
    </w:p>
    <w:p w14:paraId="78BC8F6C" w14:textId="77777777" w:rsidR="00AC587C" w:rsidRDefault="00AC587C" w:rsidP="00153E2B">
      <w:pPr>
        <w:pStyle w:val="DefaultText"/>
        <w:outlineLvl w:val="0"/>
        <w:rPr>
          <w:rFonts w:ascii="Tahoma" w:hAnsi="Tahoma" w:cs="Tahoma"/>
          <w:color w:val="0000FF"/>
          <w:sz w:val="20"/>
        </w:rPr>
      </w:pPr>
    </w:p>
    <w:p w14:paraId="74D72475" w14:textId="77777777" w:rsidR="00AC587C" w:rsidRPr="00385976" w:rsidRDefault="00AC587C" w:rsidP="00AC587C">
      <w:pPr>
        <w:pStyle w:val="DefaultText"/>
        <w:ind w:left="1440" w:hanging="720"/>
        <w:outlineLvl w:val="0"/>
        <w:rPr>
          <w:rFonts w:ascii="Tahoma" w:hAnsi="Tahoma" w:cs="Tahoma"/>
          <w:color w:val="auto"/>
        </w:rPr>
      </w:pPr>
      <w:r w:rsidRPr="00385976">
        <w:rPr>
          <w:rFonts w:ascii="Tahoma" w:hAnsi="Tahoma" w:cs="Tahoma"/>
          <w:b/>
          <w:color w:val="auto"/>
          <w:sz w:val="20"/>
        </w:rPr>
        <w:t>2.</w:t>
      </w:r>
      <w:r w:rsidR="0025108A" w:rsidRPr="00385976">
        <w:rPr>
          <w:rFonts w:ascii="Tahoma" w:hAnsi="Tahoma" w:cs="Tahoma"/>
          <w:b/>
          <w:color w:val="auto"/>
          <w:sz w:val="20"/>
        </w:rPr>
        <w:t>7</w:t>
      </w:r>
      <w:r w:rsidRPr="00385976">
        <w:rPr>
          <w:rFonts w:ascii="Tahoma" w:hAnsi="Tahoma" w:cs="Tahoma"/>
          <w:color w:val="auto"/>
          <w:sz w:val="20"/>
        </w:rPr>
        <w:tab/>
      </w:r>
      <w:r w:rsidR="00D85C21" w:rsidRPr="00385976">
        <w:rPr>
          <w:rFonts w:ascii="Tahoma" w:hAnsi="Tahoma" w:cs="Tahoma"/>
          <w:b/>
          <w:color w:val="auto"/>
          <w:sz w:val="20"/>
        </w:rPr>
        <w:t>Sub-Tier Supplier Control</w:t>
      </w:r>
    </w:p>
    <w:p w14:paraId="7C9E9104" w14:textId="77777777" w:rsidR="00AC587C" w:rsidRPr="00385976" w:rsidRDefault="00AC587C" w:rsidP="00AC587C">
      <w:pPr>
        <w:pStyle w:val="DefaultText"/>
        <w:ind w:left="1440" w:hanging="720"/>
        <w:rPr>
          <w:rFonts w:ascii="Tahoma" w:hAnsi="Tahoma" w:cs="Tahoma"/>
          <w:color w:val="auto"/>
        </w:rPr>
      </w:pPr>
    </w:p>
    <w:p w14:paraId="6A2E31AC" w14:textId="77777777" w:rsidR="00755096" w:rsidRDefault="00755096" w:rsidP="00DA74D7">
      <w:pPr>
        <w:pStyle w:val="DefaultText"/>
        <w:ind w:left="1440"/>
        <w:rPr>
          <w:rFonts w:ascii="Tahoma" w:hAnsi="Tahoma" w:cs="Tahoma"/>
          <w:color w:val="000000" w:themeColor="text1"/>
          <w:sz w:val="20"/>
        </w:rPr>
      </w:pPr>
      <w:r w:rsidRPr="00ED7C6F">
        <w:rPr>
          <w:rFonts w:ascii="Tahoma" w:hAnsi="Tahoma" w:cs="Tahoma"/>
          <w:color w:val="000000" w:themeColor="text1"/>
          <w:sz w:val="20"/>
        </w:rPr>
        <w:t>Suppliers must have a documented process to identify outsourced processes</w:t>
      </w:r>
      <w:r w:rsidR="00C53FF6">
        <w:rPr>
          <w:rFonts w:ascii="Tahoma" w:hAnsi="Tahoma" w:cs="Tahoma"/>
          <w:color w:val="000000" w:themeColor="text1"/>
          <w:sz w:val="20"/>
        </w:rPr>
        <w:t>,</w:t>
      </w:r>
      <w:r w:rsidRPr="00ED7C6F">
        <w:rPr>
          <w:rFonts w:ascii="Tahoma" w:hAnsi="Tahoma" w:cs="Tahoma"/>
          <w:color w:val="000000" w:themeColor="text1"/>
          <w:sz w:val="20"/>
        </w:rPr>
        <w:t xml:space="preserve"> </w:t>
      </w:r>
      <w:r w:rsidR="00A31690">
        <w:rPr>
          <w:rFonts w:ascii="Tahoma" w:hAnsi="Tahoma" w:cs="Tahoma"/>
          <w:color w:val="000000" w:themeColor="text1"/>
          <w:sz w:val="20"/>
        </w:rPr>
        <w:t xml:space="preserve">and evaluate, select, </w:t>
      </w:r>
      <w:r w:rsidR="002E15CA">
        <w:rPr>
          <w:rFonts w:ascii="Tahoma" w:hAnsi="Tahoma" w:cs="Tahoma"/>
          <w:color w:val="000000" w:themeColor="text1"/>
          <w:sz w:val="20"/>
        </w:rPr>
        <w:t xml:space="preserve">monitor, and re-evaluate Sub-Tier Suppliers.  </w:t>
      </w:r>
      <w:r w:rsidRPr="00ED7C6F">
        <w:rPr>
          <w:rFonts w:ascii="Tahoma" w:hAnsi="Tahoma" w:cs="Tahoma"/>
          <w:color w:val="000000" w:themeColor="text1"/>
          <w:sz w:val="20"/>
        </w:rPr>
        <w:t>The process must include the criteria and actions to be taken in order to escalate or reduce the type and extent of controls based on the Sub-Tier Supplier’s performance</w:t>
      </w:r>
      <w:r w:rsidR="002E15CA">
        <w:rPr>
          <w:rFonts w:ascii="Tahoma" w:hAnsi="Tahoma" w:cs="Tahoma"/>
          <w:color w:val="000000" w:themeColor="text1"/>
          <w:sz w:val="20"/>
        </w:rPr>
        <w:t>,</w:t>
      </w:r>
      <w:r w:rsidRPr="00ED7C6F">
        <w:rPr>
          <w:rFonts w:ascii="Tahoma" w:hAnsi="Tahoma" w:cs="Tahoma"/>
          <w:color w:val="000000" w:themeColor="text1"/>
          <w:sz w:val="20"/>
        </w:rPr>
        <w:t xml:space="preserve"> and assessment of risk</w:t>
      </w:r>
      <w:r w:rsidR="00B029B3">
        <w:rPr>
          <w:rFonts w:ascii="Tahoma" w:hAnsi="Tahoma" w:cs="Tahoma"/>
          <w:color w:val="000000" w:themeColor="text1"/>
          <w:sz w:val="20"/>
        </w:rPr>
        <w:t xml:space="preserve"> to product conformity and the uninterrupted supply of product</w:t>
      </w:r>
      <w:r w:rsidRPr="00ED7C6F">
        <w:rPr>
          <w:rFonts w:ascii="Tahoma" w:hAnsi="Tahoma" w:cs="Tahoma"/>
          <w:color w:val="000000" w:themeColor="text1"/>
          <w:sz w:val="20"/>
        </w:rPr>
        <w:t>.</w:t>
      </w:r>
      <w:r w:rsidR="00BA710E">
        <w:rPr>
          <w:rFonts w:ascii="Tahoma" w:hAnsi="Tahoma" w:cs="Tahoma"/>
          <w:color w:val="000000" w:themeColor="text1"/>
          <w:sz w:val="20"/>
        </w:rPr>
        <w:t xml:space="preserve">  Actions arising from these evaluations must be recorded.</w:t>
      </w:r>
    </w:p>
    <w:p w14:paraId="093490FE" w14:textId="77777777" w:rsidR="002E15CA" w:rsidRDefault="002E15CA" w:rsidP="00DA74D7">
      <w:pPr>
        <w:pStyle w:val="DefaultText"/>
        <w:ind w:left="1440"/>
        <w:rPr>
          <w:rFonts w:ascii="Tahoma" w:hAnsi="Tahoma" w:cs="Tahoma"/>
          <w:color w:val="000000" w:themeColor="text1"/>
          <w:sz w:val="20"/>
        </w:rPr>
      </w:pPr>
    </w:p>
    <w:p w14:paraId="40AB1D44" w14:textId="77777777" w:rsidR="00B95755" w:rsidRPr="00ED7C6F" w:rsidRDefault="00B95755" w:rsidP="00DA74D7">
      <w:pPr>
        <w:pStyle w:val="DefaultText"/>
        <w:ind w:left="1440"/>
        <w:rPr>
          <w:rFonts w:ascii="Tahoma" w:hAnsi="Tahoma" w:cs="Tahoma"/>
          <w:color w:val="000000" w:themeColor="text1"/>
          <w:sz w:val="20"/>
        </w:rPr>
      </w:pPr>
      <w:r>
        <w:rPr>
          <w:rFonts w:ascii="Tahoma" w:hAnsi="Tahoma" w:cs="Tahoma"/>
          <w:color w:val="000000" w:themeColor="text1"/>
          <w:sz w:val="20"/>
        </w:rPr>
        <w:t xml:space="preserve">The process must also ensure that the purchased </w:t>
      </w:r>
      <w:r w:rsidR="008237C1">
        <w:rPr>
          <w:rFonts w:ascii="Tahoma" w:hAnsi="Tahoma" w:cs="Tahoma"/>
          <w:color w:val="000000" w:themeColor="text1"/>
          <w:sz w:val="20"/>
        </w:rPr>
        <w:t>products</w:t>
      </w:r>
      <w:r>
        <w:rPr>
          <w:rFonts w:ascii="Tahoma" w:hAnsi="Tahoma" w:cs="Tahoma"/>
          <w:color w:val="000000" w:themeColor="text1"/>
          <w:sz w:val="20"/>
        </w:rPr>
        <w:t xml:space="preserve"> and services comply with the current applicable statutory and regulatory requirements of the countr</w:t>
      </w:r>
      <w:r w:rsidR="008237C1">
        <w:rPr>
          <w:rFonts w:ascii="Tahoma" w:hAnsi="Tahoma" w:cs="Tahoma"/>
          <w:color w:val="000000" w:themeColor="text1"/>
          <w:sz w:val="20"/>
        </w:rPr>
        <w:t>y</w:t>
      </w:r>
      <w:r>
        <w:rPr>
          <w:rFonts w:ascii="Tahoma" w:hAnsi="Tahoma" w:cs="Tahoma"/>
          <w:color w:val="000000" w:themeColor="text1"/>
          <w:sz w:val="20"/>
        </w:rPr>
        <w:t xml:space="preserve"> of shipment and receipt, and in the Anchor-identified destination country, if provided.</w:t>
      </w:r>
    </w:p>
    <w:p w14:paraId="7F8E8DFE" w14:textId="77777777" w:rsidR="00755096" w:rsidRDefault="00755096" w:rsidP="00DA74D7">
      <w:pPr>
        <w:pStyle w:val="DefaultText"/>
        <w:ind w:left="1440"/>
        <w:rPr>
          <w:rFonts w:ascii="Tahoma" w:hAnsi="Tahoma" w:cs="Tahoma"/>
          <w:color w:val="0000FF"/>
          <w:sz w:val="20"/>
        </w:rPr>
      </w:pPr>
    </w:p>
    <w:p w14:paraId="1AEA56BE" w14:textId="77777777" w:rsidR="004722E8" w:rsidRPr="008237C1" w:rsidRDefault="00AC587C" w:rsidP="00DA74D7">
      <w:pPr>
        <w:pStyle w:val="DefaultText"/>
        <w:ind w:left="1440"/>
        <w:rPr>
          <w:rFonts w:ascii="Tahoma" w:hAnsi="Tahoma" w:cs="Tahoma"/>
          <w:color w:val="auto"/>
          <w:sz w:val="20"/>
        </w:rPr>
      </w:pPr>
      <w:r w:rsidRPr="008237C1">
        <w:rPr>
          <w:rFonts w:ascii="Tahoma" w:hAnsi="Tahoma" w:cs="Tahoma"/>
          <w:color w:val="auto"/>
          <w:sz w:val="20"/>
        </w:rPr>
        <w:t xml:space="preserve">When a Sub-Tier Supplier is </w:t>
      </w:r>
      <w:r w:rsidR="002E15CA">
        <w:rPr>
          <w:rFonts w:ascii="Tahoma" w:hAnsi="Tahoma" w:cs="Tahoma"/>
          <w:color w:val="auto"/>
          <w:sz w:val="20"/>
        </w:rPr>
        <w:t>responsible for control c</w:t>
      </w:r>
      <w:r w:rsidRPr="008237C1">
        <w:rPr>
          <w:rFonts w:ascii="Tahoma" w:hAnsi="Tahoma" w:cs="Tahoma"/>
          <w:color w:val="auto"/>
          <w:sz w:val="20"/>
        </w:rPr>
        <w:t>haracteristics, it is the responsibility of the Supplier to adequately define and monitor the control system for these characteristics in their Control Plan.</w:t>
      </w:r>
      <w:r w:rsidR="004722E8" w:rsidRPr="008237C1">
        <w:rPr>
          <w:rFonts w:ascii="Tahoma" w:hAnsi="Tahoma" w:cs="Tahoma"/>
          <w:color w:val="auto"/>
          <w:sz w:val="20"/>
        </w:rPr>
        <w:t xml:space="preserve">  Quality requirements for a Sub-Tier </w:t>
      </w:r>
      <w:r w:rsidR="002E15CA">
        <w:rPr>
          <w:rFonts w:ascii="Tahoma" w:hAnsi="Tahoma" w:cs="Tahoma"/>
          <w:color w:val="auto"/>
          <w:sz w:val="20"/>
        </w:rPr>
        <w:t>S</w:t>
      </w:r>
      <w:r w:rsidR="004722E8" w:rsidRPr="008237C1">
        <w:rPr>
          <w:rFonts w:ascii="Tahoma" w:hAnsi="Tahoma" w:cs="Tahoma"/>
          <w:color w:val="auto"/>
          <w:sz w:val="20"/>
        </w:rPr>
        <w:t>upplier are the same as those for the Supplier</w:t>
      </w:r>
      <w:r w:rsidR="002E15CA">
        <w:rPr>
          <w:rFonts w:ascii="Tahoma" w:hAnsi="Tahoma" w:cs="Tahoma"/>
          <w:color w:val="auto"/>
          <w:sz w:val="20"/>
        </w:rPr>
        <w:t xml:space="preserve">, therefore </w:t>
      </w:r>
      <w:r w:rsidR="004722E8" w:rsidRPr="008237C1">
        <w:rPr>
          <w:rFonts w:ascii="Tahoma" w:hAnsi="Tahoma" w:cs="Tahoma"/>
          <w:color w:val="auto"/>
          <w:sz w:val="20"/>
        </w:rPr>
        <w:t>Suppliers must ensure that all such quality requirements are adequately communicated to the Sub-Tier Suppliers.</w:t>
      </w:r>
    </w:p>
    <w:p w14:paraId="2B0E681A" w14:textId="77777777" w:rsidR="00D85C21" w:rsidRPr="008237C1" w:rsidRDefault="00D85C21" w:rsidP="00DA74D7">
      <w:pPr>
        <w:pStyle w:val="DefaultText"/>
        <w:ind w:left="1440"/>
        <w:rPr>
          <w:rFonts w:ascii="Tahoma" w:hAnsi="Tahoma" w:cs="Tahoma"/>
          <w:color w:val="auto"/>
          <w:sz w:val="20"/>
        </w:rPr>
      </w:pPr>
    </w:p>
    <w:p w14:paraId="62BC864F" w14:textId="77777777" w:rsidR="00D85C21" w:rsidRPr="00D85C21" w:rsidRDefault="00D85C21" w:rsidP="00DA74D7">
      <w:pPr>
        <w:pStyle w:val="DefaultText"/>
        <w:ind w:left="1440"/>
        <w:rPr>
          <w:rFonts w:ascii="Tahoma" w:hAnsi="Tahoma" w:cs="Tahoma"/>
          <w:color w:val="000000" w:themeColor="text1"/>
          <w:sz w:val="20"/>
        </w:rPr>
      </w:pPr>
      <w:r w:rsidRPr="00D85C21">
        <w:rPr>
          <w:rFonts w:ascii="Tahoma" w:hAnsi="Tahoma" w:cs="Tahoma"/>
          <w:color w:val="000000" w:themeColor="text1"/>
          <w:sz w:val="20"/>
        </w:rPr>
        <w:t xml:space="preserve">At a minimum, Sub-Tier Supplier monitoring must include product conformance to requirements, </w:t>
      </w:r>
      <w:r w:rsidR="00B001B6">
        <w:rPr>
          <w:rFonts w:ascii="Tahoma" w:hAnsi="Tahoma" w:cs="Tahoma"/>
          <w:color w:val="000000" w:themeColor="text1"/>
          <w:sz w:val="20"/>
        </w:rPr>
        <w:t xml:space="preserve">the number and extent of </w:t>
      </w:r>
      <w:r w:rsidRPr="00D85C21">
        <w:rPr>
          <w:rFonts w:ascii="Tahoma" w:hAnsi="Tahoma" w:cs="Tahoma"/>
          <w:color w:val="000000" w:themeColor="text1"/>
          <w:sz w:val="20"/>
        </w:rPr>
        <w:t>process disruptions, delivery schedule performance and the number of premium freight occurrences.</w:t>
      </w:r>
    </w:p>
    <w:p w14:paraId="75796EDF" w14:textId="77777777" w:rsidR="00755096" w:rsidRDefault="00755096" w:rsidP="00AC587C">
      <w:pPr>
        <w:pStyle w:val="DefaultText"/>
        <w:ind w:left="2160"/>
        <w:rPr>
          <w:rFonts w:ascii="Tahoma" w:hAnsi="Tahoma" w:cs="Tahoma"/>
          <w:color w:val="0000FF"/>
          <w:sz w:val="20"/>
        </w:rPr>
      </w:pPr>
    </w:p>
    <w:p w14:paraId="4E9F499C" w14:textId="77777777" w:rsidR="00AC587C" w:rsidRPr="00ED7C6F" w:rsidRDefault="004722E8" w:rsidP="00DA74D7">
      <w:pPr>
        <w:pStyle w:val="DefaultText"/>
        <w:ind w:left="1440"/>
        <w:rPr>
          <w:rFonts w:ascii="Tahoma" w:hAnsi="Tahoma" w:cs="Tahoma"/>
          <w:color w:val="000000" w:themeColor="text1"/>
        </w:rPr>
      </w:pPr>
      <w:r w:rsidRPr="00ED7C6F">
        <w:rPr>
          <w:rFonts w:ascii="Tahoma" w:hAnsi="Tahoma" w:cs="Tahoma"/>
          <w:color w:val="000000" w:themeColor="text1"/>
          <w:sz w:val="20"/>
        </w:rPr>
        <w:t>If Anchor directs the Supplier to a Sub-Tier Supplier (“directed-buy”), all requirements of this section are applicable unless specific agreements are defined in the Supplier’s contract with Anchor.</w:t>
      </w:r>
    </w:p>
    <w:p w14:paraId="4FD7D564" w14:textId="77777777" w:rsidR="00AC587C" w:rsidRPr="00545590" w:rsidRDefault="00AC587C" w:rsidP="00AC587C">
      <w:pPr>
        <w:pStyle w:val="DefaultText"/>
        <w:ind w:left="1440"/>
        <w:rPr>
          <w:rFonts w:ascii="Tahoma" w:hAnsi="Tahoma" w:cs="Tahoma"/>
          <w:color w:val="0000FF"/>
        </w:rPr>
      </w:pPr>
    </w:p>
    <w:p w14:paraId="26223080" w14:textId="77777777" w:rsidR="006A67C5" w:rsidRPr="00385976" w:rsidRDefault="006A67C5" w:rsidP="006A67C5">
      <w:pPr>
        <w:pStyle w:val="DefaultText"/>
        <w:ind w:left="1440" w:hanging="720"/>
        <w:outlineLvl w:val="0"/>
        <w:rPr>
          <w:rFonts w:ascii="Tahoma" w:hAnsi="Tahoma" w:cs="Tahoma"/>
          <w:color w:val="auto"/>
        </w:rPr>
      </w:pPr>
      <w:r w:rsidRPr="00385976">
        <w:rPr>
          <w:rFonts w:ascii="Tahoma" w:hAnsi="Tahoma" w:cs="Tahoma"/>
          <w:b/>
          <w:color w:val="auto"/>
          <w:sz w:val="20"/>
        </w:rPr>
        <w:t>2.</w:t>
      </w:r>
      <w:r w:rsidR="0025108A" w:rsidRPr="00385976">
        <w:rPr>
          <w:rFonts w:ascii="Tahoma" w:hAnsi="Tahoma" w:cs="Tahoma"/>
          <w:b/>
          <w:color w:val="auto"/>
          <w:sz w:val="20"/>
        </w:rPr>
        <w:t>8</w:t>
      </w:r>
      <w:r w:rsidRPr="00385976">
        <w:rPr>
          <w:rFonts w:ascii="Tahoma" w:hAnsi="Tahoma" w:cs="Tahoma"/>
          <w:b/>
          <w:color w:val="auto"/>
          <w:sz w:val="20"/>
        </w:rPr>
        <w:tab/>
      </w:r>
      <w:r w:rsidR="008C4F45" w:rsidRPr="00385976">
        <w:rPr>
          <w:rFonts w:ascii="Tahoma" w:hAnsi="Tahoma" w:cs="Tahoma"/>
          <w:b/>
          <w:color w:val="auto"/>
          <w:sz w:val="20"/>
        </w:rPr>
        <w:t>Total Productive Maintenance</w:t>
      </w:r>
    </w:p>
    <w:p w14:paraId="08AB69CE" w14:textId="77777777" w:rsidR="006A67C5" w:rsidRPr="00385976" w:rsidRDefault="006A67C5" w:rsidP="006A67C5">
      <w:pPr>
        <w:pStyle w:val="DefaultText"/>
        <w:ind w:left="1440" w:hanging="720"/>
        <w:rPr>
          <w:rFonts w:ascii="Tahoma" w:hAnsi="Tahoma" w:cs="Tahoma"/>
          <w:color w:val="auto"/>
          <w:sz w:val="20"/>
        </w:rPr>
      </w:pPr>
    </w:p>
    <w:p w14:paraId="3306CC5E" w14:textId="77777777" w:rsidR="00002A2C" w:rsidRPr="00385976" w:rsidRDefault="008C4F45" w:rsidP="00002A2C">
      <w:pPr>
        <w:pStyle w:val="DefaultText"/>
        <w:ind w:left="1440"/>
        <w:rPr>
          <w:rFonts w:ascii="Tahoma" w:hAnsi="Tahoma" w:cs="Tahoma"/>
          <w:color w:val="auto"/>
        </w:rPr>
      </w:pPr>
      <w:r w:rsidRPr="00385976">
        <w:rPr>
          <w:rFonts w:ascii="Tahoma" w:hAnsi="Tahoma" w:cs="Tahoma"/>
          <w:color w:val="auto"/>
          <w:sz w:val="20"/>
        </w:rPr>
        <w:t>Suppliers must implement and maintain a documented total productive maintenance system.  At a minimum, this system must include identification of key equipment, availability of replacement parts for key equipment, adequate resources to support th</w:t>
      </w:r>
      <w:r w:rsidR="00E1050D">
        <w:rPr>
          <w:rFonts w:ascii="Tahoma" w:hAnsi="Tahoma" w:cs="Tahoma"/>
          <w:color w:val="auto"/>
          <w:sz w:val="20"/>
        </w:rPr>
        <w:t>e</w:t>
      </w:r>
      <w:r w:rsidRPr="00385976">
        <w:rPr>
          <w:rFonts w:ascii="Tahoma" w:hAnsi="Tahoma" w:cs="Tahoma"/>
          <w:color w:val="auto"/>
          <w:sz w:val="20"/>
        </w:rPr>
        <w:t xml:space="preserve"> equipment, packaging and preservation of equipment, tooling and inspection devices, documented maintenance objectives, regular review of the maintenance plan and objectives and a documented action plan to address non-achievement of the objectives, use of preventive and predictive maintenance methods, and periodic overhaul</w:t>
      </w:r>
      <w:r w:rsidR="00E1050D">
        <w:rPr>
          <w:rFonts w:ascii="Tahoma" w:hAnsi="Tahoma" w:cs="Tahoma"/>
          <w:color w:val="auto"/>
          <w:sz w:val="20"/>
        </w:rPr>
        <w:t xml:space="preserve"> of equipment</w:t>
      </w:r>
      <w:r w:rsidRPr="00385976">
        <w:rPr>
          <w:rFonts w:ascii="Tahoma" w:hAnsi="Tahoma" w:cs="Tahoma"/>
          <w:color w:val="auto"/>
          <w:sz w:val="20"/>
        </w:rPr>
        <w:t>.</w:t>
      </w:r>
      <w:r w:rsidR="00002A2C" w:rsidRPr="00385976">
        <w:rPr>
          <w:rFonts w:ascii="Tahoma" w:hAnsi="Tahoma" w:cs="Tahoma"/>
          <w:color w:val="auto"/>
          <w:sz w:val="20"/>
        </w:rPr>
        <w:t xml:space="preserve">  Preventive </w:t>
      </w:r>
      <w:r w:rsidR="00E1050D">
        <w:rPr>
          <w:rFonts w:ascii="Tahoma" w:hAnsi="Tahoma" w:cs="Tahoma"/>
          <w:color w:val="auto"/>
          <w:sz w:val="20"/>
        </w:rPr>
        <w:t>and predictive m</w:t>
      </w:r>
      <w:r w:rsidR="00002A2C" w:rsidRPr="00385976">
        <w:rPr>
          <w:rFonts w:ascii="Tahoma" w:hAnsi="Tahoma" w:cs="Tahoma"/>
          <w:color w:val="auto"/>
          <w:sz w:val="20"/>
        </w:rPr>
        <w:t>aintenance schedules and maintenance must be recorded and made available for review upon request.</w:t>
      </w:r>
    </w:p>
    <w:p w14:paraId="26DB0565" w14:textId="77777777" w:rsidR="008C4F45" w:rsidRPr="00385976" w:rsidRDefault="008C4F45" w:rsidP="008C4F45">
      <w:pPr>
        <w:pStyle w:val="DefaultText"/>
        <w:ind w:left="1440"/>
        <w:rPr>
          <w:rFonts w:ascii="Tahoma" w:hAnsi="Tahoma" w:cs="Tahoma"/>
          <w:color w:val="auto"/>
          <w:sz w:val="20"/>
        </w:rPr>
      </w:pPr>
    </w:p>
    <w:p w14:paraId="3B6AC5F7" w14:textId="27D371CC" w:rsidR="001E0FB3" w:rsidRDefault="008C4F45" w:rsidP="001E0FB3">
      <w:pPr>
        <w:pStyle w:val="DefaultText"/>
        <w:ind w:left="1440"/>
        <w:rPr>
          <w:rFonts w:ascii="Tahoma" w:hAnsi="Tahoma" w:cs="Tahoma"/>
          <w:color w:val="auto"/>
          <w:sz w:val="20"/>
        </w:rPr>
      </w:pPr>
      <w:r w:rsidRPr="00385976">
        <w:rPr>
          <w:rFonts w:ascii="Tahoma" w:hAnsi="Tahoma" w:cs="Tahoma"/>
          <w:color w:val="auto"/>
          <w:sz w:val="20"/>
        </w:rPr>
        <w:t>Suppliers must maintain a system for production tooling management, whether owned by the Supplier or Anchor, including maintenance and repair facilities and personnel, storage and recovery, set-up, tool change programs for perishable tools, and tool identification, including ownership.</w:t>
      </w:r>
      <w:r w:rsidR="001E0FB3" w:rsidRPr="00385976">
        <w:rPr>
          <w:rFonts w:ascii="Tahoma" w:hAnsi="Tahoma" w:cs="Tahoma"/>
          <w:color w:val="auto"/>
          <w:sz w:val="20"/>
        </w:rPr>
        <w:t xml:space="preserve">  </w:t>
      </w:r>
      <w:r w:rsidR="00E1050D" w:rsidRPr="00385976">
        <w:rPr>
          <w:rFonts w:ascii="Tahoma" w:hAnsi="Tahoma" w:cs="Tahoma"/>
          <w:color w:val="auto"/>
          <w:sz w:val="20"/>
        </w:rPr>
        <w:t xml:space="preserve">As detailed in Control Plans, periodic inspection and tooling layouts are necessary for monitoring the tooling.  </w:t>
      </w:r>
      <w:r w:rsidR="001E0FB3" w:rsidRPr="00385976">
        <w:rPr>
          <w:rFonts w:ascii="Tahoma" w:hAnsi="Tahoma" w:cs="Tahoma"/>
          <w:color w:val="auto"/>
          <w:sz w:val="20"/>
        </w:rPr>
        <w:t xml:space="preserve">Any tooling not owned by the Supplier must be clearly and permanently marked so that ownership can be easily determined.  When Anchor provides </w:t>
      </w:r>
      <w:r w:rsidR="00EE31A5" w:rsidRPr="00385976">
        <w:rPr>
          <w:rFonts w:ascii="Tahoma" w:hAnsi="Tahoma" w:cs="Tahoma"/>
          <w:color w:val="auto"/>
          <w:sz w:val="20"/>
        </w:rPr>
        <w:t>tooling, it</w:t>
      </w:r>
      <w:r w:rsidR="001E0FB3" w:rsidRPr="00385976">
        <w:rPr>
          <w:rFonts w:ascii="Tahoma" w:hAnsi="Tahoma" w:cs="Tahoma"/>
          <w:color w:val="auto"/>
          <w:sz w:val="20"/>
        </w:rPr>
        <w:t xml:space="preserve"> will be marked according to requirements upon receipt, unless otherwise </w:t>
      </w:r>
      <w:r w:rsidR="00A3783A" w:rsidRPr="00385976">
        <w:rPr>
          <w:rFonts w:ascii="Tahoma" w:hAnsi="Tahoma" w:cs="Tahoma"/>
          <w:color w:val="auto"/>
          <w:sz w:val="20"/>
        </w:rPr>
        <w:t>formally arranged</w:t>
      </w:r>
      <w:r w:rsidR="001E0FB3" w:rsidRPr="00385976">
        <w:rPr>
          <w:rFonts w:ascii="Tahoma" w:hAnsi="Tahoma" w:cs="Tahoma"/>
          <w:color w:val="auto"/>
          <w:sz w:val="20"/>
        </w:rPr>
        <w:t xml:space="preserve"> by Anchor.  If this is the case, marking requirements will be provided to the Supplier. </w:t>
      </w:r>
    </w:p>
    <w:p w14:paraId="0A395925" w14:textId="77777777" w:rsidR="00DF5A0D" w:rsidRPr="00385976" w:rsidRDefault="00DF5A0D" w:rsidP="001E0FB3">
      <w:pPr>
        <w:pStyle w:val="DefaultText"/>
        <w:ind w:left="1440"/>
        <w:rPr>
          <w:rFonts w:ascii="Tahoma" w:hAnsi="Tahoma" w:cs="Tahoma"/>
          <w:color w:val="auto"/>
          <w:sz w:val="20"/>
        </w:rPr>
      </w:pPr>
    </w:p>
    <w:p w14:paraId="551D8DB2" w14:textId="77777777" w:rsidR="008C4F45" w:rsidRPr="008C4F45" w:rsidRDefault="006A67C5" w:rsidP="008C4F45">
      <w:pPr>
        <w:pStyle w:val="DefaultText"/>
        <w:ind w:left="1440"/>
        <w:rPr>
          <w:rFonts w:ascii="Tahoma" w:hAnsi="Tahoma" w:cs="Tahoma"/>
          <w:color w:val="0000FF"/>
          <w:sz w:val="20"/>
        </w:rPr>
      </w:pPr>
      <w:r w:rsidRPr="008C4F45">
        <w:rPr>
          <w:rFonts w:ascii="Tahoma" w:hAnsi="Tahoma" w:cs="Tahoma"/>
          <w:color w:val="0000FF"/>
          <w:sz w:val="20"/>
        </w:rPr>
        <w:tab/>
      </w:r>
    </w:p>
    <w:p w14:paraId="69D1DAC6" w14:textId="77777777" w:rsidR="00BC4C62" w:rsidRPr="00E0323C" w:rsidRDefault="002E42C4" w:rsidP="00CD105E">
      <w:pPr>
        <w:pStyle w:val="DefaultText"/>
        <w:rPr>
          <w:rFonts w:ascii="Tahoma" w:hAnsi="Tahoma" w:cs="Tahoma"/>
          <w:color w:val="auto"/>
        </w:rPr>
      </w:pPr>
      <w:r w:rsidRPr="00E0323C">
        <w:rPr>
          <w:rFonts w:ascii="Tahoma" w:hAnsi="Tahoma" w:cs="Tahoma"/>
          <w:b/>
          <w:color w:val="auto"/>
          <w:szCs w:val="24"/>
        </w:rPr>
        <w:t>3.0</w:t>
      </w:r>
      <w:r w:rsidR="00BC4C62" w:rsidRPr="00E0323C">
        <w:rPr>
          <w:rFonts w:ascii="Tahoma" w:hAnsi="Tahoma" w:cs="Tahoma"/>
          <w:b/>
          <w:color w:val="auto"/>
          <w:szCs w:val="24"/>
        </w:rPr>
        <w:tab/>
        <w:t>MANUFACTURING PROCESS VALIDATION</w:t>
      </w:r>
    </w:p>
    <w:p w14:paraId="32C2DA76" w14:textId="77777777" w:rsidR="00BC4C62" w:rsidRDefault="00BC4C62" w:rsidP="003247FF">
      <w:pPr>
        <w:pStyle w:val="DefaultText"/>
        <w:ind w:left="720"/>
        <w:rPr>
          <w:rFonts w:ascii="Tahoma" w:hAnsi="Tahoma" w:cs="Tahoma"/>
          <w:color w:val="0000FF"/>
          <w:sz w:val="20"/>
        </w:rPr>
      </w:pPr>
    </w:p>
    <w:p w14:paraId="7843B65B" w14:textId="77777777" w:rsidR="00385976" w:rsidRPr="00385976" w:rsidRDefault="00385976" w:rsidP="00385976">
      <w:pPr>
        <w:pStyle w:val="DefaultText"/>
        <w:ind w:left="720"/>
        <w:rPr>
          <w:rFonts w:ascii="Tahoma" w:hAnsi="Tahoma" w:cs="Tahoma"/>
          <w:color w:val="auto"/>
          <w:sz w:val="20"/>
        </w:rPr>
      </w:pPr>
      <w:r w:rsidRPr="00385976">
        <w:rPr>
          <w:rFonts w:ascii="Tahoma" w:hAnsi="Tahoma" w:cs="Tahoma"/>
          <w:color w:val="auto"/>
          <w:sz w:val="20"/>
        </w:rPr>
        <w:t xml:space="preserve">Suppliers must demonstrate product conformance </w:t>
      </w:r>
      <w:r w:rsidR="00E0323C">
        <w:rPr>
          <w:rFonts w:ascii="Tahoma" w:hAnsi="Tahoma" w:cs="Tahoma"/>
          <w:color w:val="auto"/>
          <w:sz w:val="20"/>
        </w:rPr>
        <w:t>to</w:t>
      </w:r>
      <w:r w:rsidRPr="00385976">
        <w:rPr>
          <w:rFonts w:ascii="Tahoma" w:hAnsi="Tahoma" w:cs="Tahoma"/>
          <w:color w:val="auto"/>
          <w:sz w:val="20"/>
        </w:rPr>
        <w:t xml:space="preserve"> all material, dimensional and processing </w:t>
      </w:r>
      <w:r w:rsidR="00E0323C">
        <w:rPr>
          <w:rFonts w:ascii="Tahoma" w:hAnsi="Tahoma" w:cs="Tahoma"/>
          <w:color w:val="auto"/>
          <w:sz w:val="20"/>
        </w:rPr>
        <w:t>r</w:t>
      </w:r>
      <w:r w:rsidRPr="00385976">
        <w:rPr>
          <w:rFonts w:ascii="Tahoma" w:hAnsi="Tahoma" w:cs="Tahoma"/>
          <w:color w:val="auto"/>
          <w:sz w:val="20"/>
        </w:rPr>
        <w:t xml:space="preserve">equirements.  This conformance must be established in accordance with </w:t>
      </w:r>
      <w:r w:rsidR="00E0323C">
        <w:rPr>
          <w:rFonts w:ascii="Tahoma" w:hAnsi="Tahoma" w:cs="Tahoma"/>
          <w:color w:val="auto"/>
          <w:sz w:val="20"/>
        </w:rPr>
        <w:t xml:space="preserve">the </w:t>
      </w:r>
      <w:r w:rsidRPr="00385976">
        <w:rPr>
          <w:rFonts w:ascii="Tahoma" w:hAnsi="Tahoma" w:cs="Tahoma"/>
          <w:color w:val="auto"/>
          <w:sz w:val="20"/>
        </w:rPr>
        <w:t xml:space="preserve">process capability </w:t>
      </w:r>
      <w:r w:rsidR="00E0323C">
        <w:rPr>
          <w:rFonts w:ascii="Tahoma" w:hAnsi="Tahoma" w:cs="Tahoma"/>
          <w:color w:val="auto"/>
          <w:sz w:val="20"/>
        </w:rPr>
        <w:t>requirements</w:t>
      </w:r>
      <w:r w:rsidRPr="00385976">
        <w:rPr>
          <w:rFonts w:ascii="Tahoma" w:hAnsi="Tahoma" w:cs="Tahoma"/>
          <w:color w:val="auto"/>
          <w:sz w:val="20"/>
        </w:rPr>
        <w:t xml:space="preserve"> described </w:t>
      </w:r>
      <w:r>
        <w:rPr>
          <w:rFonts w:ascii="Tahoma" w:hAnsi="Tahoma" w:cs="Tahoma"/>
          <w:color w:val="auto"/>
          <w:sz w:val="20"/>
        </w:rPr>
        <w:t>below</w:t>
      </w:r>
      <w:r w:rsidRPr="00385976">
        <w:rPr>
          <w:rFonts w:ascii="Tahoma" w:hAnsi="Tahoma" w:cs="Tahoma"/>
          <w:color w:val="auto"/>
          <w:sz w:val="20"/>
        </w:rPr>
        <w:t xml:space="preserve">.  Suppliers must provide a product certification in the format </w:t>
      </w:r>
      <w:r w:rsidR="00E0323C">
        <w:rPr>
          <w:rFonts w:ascii="Tahoma" w:hAnsi="Tahoma" w:cs="Tahoma"/>
          <w:color w:val="auto"/>
          <w:sz w:val="20"/>
        </w:rPr>
        <w:t>detailed</w:t>
      </w:r>
      <w:r w:rsidRPr="00385976">
        <w:rPr>
          <w:rFonts w:ascii="Tahoma" w:hAnsi="Tahoma" w:cs="Tahoma"/>
          <w:color w:val="auto"/>
          <w:sz w:val="20"/>
        </w:rPr>
        <w:t xml:space="preserve"> in Appendix V or equivalent.     </w:t>
      </w:r>
    </w:p>
    <w:p w14:paraId="58B7CAED" w14:textId="77777777" w:rsidR="00385976" w:rsidRDefault="00385976" w:rsidP="000C6B17">
      <w:pPr>
        <w:pStyle w:val="DefaultText"/>
        <w:ind w:left="720"/>
        <w:rPr>
          <w:rFonts w:ascii="Tahoma" w:hAnsi="Tahoma" w:cs="Tahoma"/>
          <w:color w:val="000000" w:themeColor="text1"/>
          <w:sz w:val="20"/>
        </w:rPr>
      </w:pPr>
    </w:p>
    <w:p w14:paraId="1DF0C855" w14:textId="77777777" w:rsidR="000C6B17" w:rsidRPr="00145816" w:rsidRDefault="00E0323C" w:rsidP="000C6B17">
      <w:pPr>
        <w:pStyle w:val="DefaultText"/>
        <w:ind w:left="720"/>
        <w:rPr>
          <w:rFonts w:ascii="Tahoma" w:hAnsi="Tahoma" w:cs="Tahoma"/>
          <w:color w:val="000000" w:themeColor="text1"/>
          <w:sz w:val="20"/>
        </w:rPr>
      </w:pPr>
      <w:r>
        <w:rPr>
          <w:rFonts w:ascii="Tahoma" w:hAnsi="Tahoma" w:cs="Tahoma"/>
          <w:color w:val="000000" w:themeColor="text1"/>
          <w:sz w:val="20"/>
        </w:rPr>
        <w:t>Process d</w:t>
      </w:r>
      <w:r w:rsidR="000C6B17" w:rsidRPr="00145816">
        <w:rPr>
          <w:rFonts w:ascii="Tahoma" w:hAnsi="Tahoma" w:cs="Tahoma"/>
          <w:color w:val="000000" w:themeColor="text1"/>
          <w:sz w:val="20"/>
        </w:rPr>
        <w:t>esign and development validation must be performed in acco</w:t>
      </w:r>
      <w:r w:rsidR="000C6B17">
        <w:rPr>
          <w:rFonts w:ascii="Tahoma" w:hAnsi="Tahoma" w:cs="Tahoma"/>
          <w:color w:val="000000" w:themeColor="text1"/>
          <w:sz w:val="20"/>
        </w:rPr>
        <w:t>rdance with Anchor requirements, and any applicable industry or regulatory standards.  Validation timing must be planned in alignment with Anchor-specified timing.  When contractually agreed upon, validation must include the evaluation of the product (including embedded software as applicable) within the final Customer’s product.</w:t>
      </w:r>
    </w:p>
    <w:p w14:paraId="39421D60" w14:textId="77777777" w:rsidR="003247FF" w:rsidRDefault="003247FF" w:rsidP="00CD105E">
      <w:pPr>
        <w:pStyle w:val="DefaultText"/>
        <w:ind w:left="1440" w:hanging="720"/>
        <w:outlineLvl w:val="0"/>
        <w:rPr>
          <w:rFonts w:ascii="Tahoma" w:hAnsi="Tahoma" w:cs="Tahoma"/>
          <w:color w:val="0000FF"/>
          <w:sz w:val="20"/>
        </w:rPr>
      </w:pPr>
    </w:p>
    <w:p w14:paraId="386DC411" w14:textId="77777777" w:rsidR="00BC4C62" w:rsidRPr="00B5357B" w:rsidRDefault="002E42C4" w:rsidP="00CD105E">
      <w:pPr>
        <w:pStyle w:val="DefaultText"/>
        <w:ind w:left="1440" w:hanging="720"/>
        <w:outlineLvl w:val="0"/>
        <w:rPr>
          <w:rFonts w:ascii="Tahoma" w:hAnsi="Tahoma" w:cs="Tahoma"/>
          <w:color w:val="auto"/>
        </w:rPr>
      </w:pPr>
      <w:r w:rsidRPr="00B5357B">
        <w:rPr>
          <w:rFonts w:ascii="Tahoma" w:hAnsi="Tahoma" w:cs="Tahoma"/>
          <w:b/>
          <w:color w:val="auto"/>
          <w:sz w:val="20"/>
        </w:rPr>
        <w:t>3</w:t>
      </w:r>
      <w:r w:rsidR="00BC4C62" w:rsidRPr="00B5357B">
        <w:rPr>
          <w:rFonts w:ascii="Tahoma" w:hAnsi="Tahoma" w:cs="Tahoma"/>
          <w:b/>
          <w:color w:val="auto"/>
          <w:sz w:val="20"/>
        </w:rPr>
        <w:t>.</w:t>
      </w:r>
      <w:r w:rsidR="006A67C5" w:rsidRPr="00B5357B">
        <w:rPr>
          <w:rFonts w:ascii="Tahoma" w:hAnsi="Tahoma" w:cs="Tahoma"/>
          <w:b/>
          <w:color w:val="auto"/>
          <w:sz w:val="20"/>
        </w:rPr>
        <w:t>1</w:t>
      </w:r>
      <w:r w:rsidR="00BC4C62" w:rsidRPr="00B5357B">
        <w:rPr>
          <w:rFonts w:ascii="Tahoma" w:hAnsi="Tahoma" w:cs="Tahoma"/>
          <w:color w:val="auto"/>
          <w:sz w:val="20"/>
        </w:rPr>
        <w:tab/>
      </w:r>
      <w:r w:rsidR="00BC4C62" w:rsidRPr="00B5357B">
        <w:rPr>
          <w:rFonts w:ascii="Tahoma" w:hAnsi="Tahoma" w:cs="Tahoma"/>
          <w:b/>
          <w:color w:val="auto"/>
          <w:sz w:val="20"/>
        </w:rPr>
        <w:t>Process Capability</w:t>
      </w:r>
    </w:p>
    <w:p w14:paraId="660791FF" w14:textId="77777777" w:rsidR="00BC4C62" w:rsidRPr="00B5357B" w:rsidRDefault="00BC4C62" w:rsidP="00CD105E">
      <w:pPr>
        <w:pStyle w:val="DefaultText"/>
        <w:ind w:left="1440" w:hanging="720"/>
        <w:rPr>
          <w:rFonts w:ascii="Tahoma" w:hAnsi="Tahoma" w:cs="Tahoma"/>
          <w:color w:val="auto"/>
        </w:rPr>
      </w:pPr>
    </w:p>
    <w:p w14:paraId="4B78CAF6" w14:textId="77777777" w:rsidR="00DC019B" w:rsidRPr="00B5357B" w:rsidRDefault="007F05E8" w:rsidP="00CD105E">
      <w:pPr>
        <w:pStyle w:val="DefaultText"/>
        <w:ind w:left="1440"/>
        <w:rPr>
          <w:rFonts w:ascii="Tahoma" w:hAnsi="Tahoma" w:cs="Tahoma"/>
          <w:color w:val="auto"/>
          <w:sz w:val="20"/>
        </w:rPr>
      </w:pPr>
      <w:r w:rsidRPr="00B5357B">
        <w:rPr>
          <w:rFonts w:ascii="Tahoma" w:hAnsi="Tahoma" w:cs="Tahoma"/>
          <w:color w:val="auto"/>
          <w:sz w:val="20"/>
        </w:rPr>
        <w:t>P</w:t>
      </w:r>
      <w:r w:rsidR="00BC4C62" w:rsidRPr="00B5357B">
        <w:rPr>
          <w:rFonts w:ascii="Tahoma" w:hAnsi="Tahoma" w:cs="Tahoma"/>
          <w:color w:val="auto"/>
          <w:sz w:val="20"/>
        </w:rPr>
        <w:t>rocess capability must be demonstrat</w:t>
      </w:r>
      <w:r w:rsidRPr="00B5357B">
        <w:rPr>
          <w:rFonts w:ascii="Tahoma" w:hAnsi="Tahoma" w:cs="Tahoma"/>
          <w:color w:val="auto"/>
          <w:sz w:val="20"/>
        </w:rPr>
        <w:t xml:space="preserve">ed for </w:t>
      </w:r>
      <w:r w:rsidR="001A0516">
        <w:rPr>
          <w:rFonts w:ascii="Tahoma" w:hAnsi="Tahoma" w:cs="Tahoma"/>
          <w:color w:val="auto"/>
          <w:sz w:val="20"/>
        </w:rPr>
        <w:t>the control characteristics identified</w:t>
      </w:r>
      <w:r w:rsidRPr="00B5357B">
        <w:rPr>
          <w:rFonts w:ascii="Tahoma" w:hAnsi="Tahoma" w:cs="Tahoma"/>
          <w:color w:val="auto"/>
          <w:sz w:val="20"/>
        </w:rPr>
        <w:t xml:space="preserve"> in</w:t>
      </w:r>
      <w:r w:rsidR="00BC4C62" w:rsidRPr="00B5357B">
        <w:rPr>
          <w:rFonts w:ascii="Tahoma" w:hAnsi="Tahoma" w:cs="Tahoma"/>
          <w:color w:val="auto"/>
          <w:sz w:val="20"/>
        </w:rPr>
        <w:t xml:space="preserve"> the Co</w:t>
      </w:r>
      <w:r w:rsidRPr="00B5357B">
        <w:rPr>
          <w:rFonts w:ascii="Tahoma" w:hAnsi="Tahoma" w:cs="Tahoma"/>
          <w:color w:val="auto"/>
          <w:sz w:val="20"/>
        </w:rPr>
        <w:t>ntrol Plan</w:t>
      </w:r>
      <w:r w:rsidR="00BC4C62" w:rsidRPr="00B5357B">
        <w:rPr>
          <w:rFonts w:ascii="Tahoma" w:hAnsi="Tahoma" w:cs="Tahoma"/>
          <w:color w:val="auto"/>
          <w:sz w:val="20"/>
        </w:rPr>
        <w:t xml:space="preserve">.  </w:t>
      </w:r>
      <w:r w:rsidR="0038358C" w:rsidRPr="00B5357B">
        <w:rPr>
          <w:rFonts w:ascii="Tahoma" w:hAnsi="Tahoma" w:cs="Tahoma"/>
          <w:color w:val="auto"/>
          <w:sz w:val="20"/>
        </w:rPr>
        <w:t xml:space="preserve">Records </w:t>
      </w:r>
      <w:r w:rsidR="002E04CB" w:rsidRPr="00B5357B">
        <w:rPr>
          <w:rFonts w:ascii="Tahoma" w:hAnsi="Tahoma" w:cs="Tahoma"/>
          <w:color w:val="auto"/>
          <w:sz w:val="20"/>
        </w:rPr>
        <w:t>must</w:t>
      </w:r>
      <w:r w:rsidR="0038358C" w:rsidRPr="00B5357B">
        <w:rPr>
          <w:rFonts w:ascii="Tahoma" w:hAnsi="Tahoma" w:cs="Tahoma"/>
          <w:color w:val="auto"/>
          <w:sz w:val="20"/>
        </w:rPr>
        <w:t xml:space="preserve"> be maintained as evidence of the ability to achieve planned results.</w:t>
      </w:r>
    </w:p>
    <w:p w14:paraId="740F2BB6" w14:textId="77777777" w:rsidR="00DC019B" w:rsidRPr="00B5357B" w:rsidRDefault="00DC019B" w:rsidP="00CD105E">
      <w:pPr>
        <w:pStyle w:val="DefaultText"/>
        <w:ind w:left="1440"/>
        <w:rPr>
          <w:rFonts w:ascii="Tahoma" w:hAnsi="Tahoma" w:cs="Tahoma"/>
          <w:color w:val="auto"/>
          <w:sz w:val="20"/>
        </w:rPr>
      </w:pPr>
    </w:p>
    <w:p w14:paraId="050CD7FC" w14:textId="77777777" w:rsidR="00DC019B" w:rsidRPr="00B5357B" w:rsidRDefault="00B151E8" w:rsidP="00CD105E">
      <w:pPr>
        <w:pStyle w:val="DefaultText"/>
        <w:ind w:left="2160" w:hanging="720"/>
        <w:rPr>
          <w:rFonts w:ascii="Tahoma" w:hAnsi="Tahoma" w:cs="Tahoma"/>
          <w:color w:val="auto"/>
          <w:sz w:val="20"/>
        </w:rPr>
      </w:pPr>
      <w:r w:rsidRPr="00B5357B">
        <w:rPr>
          <w:rFonts w:ascii="Tahoma" w:hAnsi="Tahoma" w:cs="Tahoma"/>
          <w:color w:val="auto"/>
          <w:sz w:val="20"/>
        </w:rPr>
        <w:t>3</w:t>
      </w:r>
      <w:r w:rsidR="00DC019B" w:rsidRPr="00B5357B">
        <w:rPr>
          <w:rFonts w:ascii="Tahoma" w:hAnsi="Tahoma" w:cs="Tahoma"/>
          <w:color w:val="auto"/>
          <w:sz w:val="20"/>
        </w:rPr>
        <w:t>.</w:t>
      </w:r>
      <w:r w:rsidR="006A67C5" w:rsidRPr="00B5357B">
        <w:rPr>
          <w:rFonts w:ascii="Tahoma" w:hAnsi="Tahoma" w:cs="Tahoma"/>
          <w:color w:val="auto"/>
          <w:sz w:val="20"/>
        </w:rPr>
        <w:t>1</w:t>
      </w:r>
      <w:r w:rsidR="00DC019B" w:rsidRPr="00B5357B">
        <w:rPr>
          <w:rFonts w:ascii="Tahoma" w:hAnsi="Tahoma" w:cs="Tahoma"/>
          <w:color w:val="auto"/>
          <w:sz w:val="20"/>
        </w:rPr>
        <w:t>.1</w:t>
      </w:r>
      <w:r w:rsidR="00DC019B" w:rsidRPr="00B5357B">
        <w:rPr>
          <w:rFonts w:ascii="Tahoma" w:hAnsi="Tahoma" w:cs="Tahoma"/>
          <w:color w:val="auto"/>
          <w:sz w:val="20"/>
        </w:rPr>
        <w:tab/>
        <w:t>Critical Characteristics are noted as “CC” or as</w:t>
      </w:r>
      <w:r w:rsidR="009505C4" w:rsidRPr="00B5357B">
        <w:rPr>
          <w:rFonts w:ascii="Tahoma" w:hAnsi="Tahoma" w:cs="Tahoma"/>
          <w:color w:val="auto"/>
          <w:sz w:val="20"/>
        </w:rPr>
        <w:t xml:space="preserve"> otherwise defined by Anchor’s C</w:t>
      </w:r>
      <w:r w:rsidR="00DC019B" w:rsidRPr="00B5357B">
        <w:rPr>
          <w:rFonts w:ascii="Tahoma" w:hAnsi="Tahoma" w:cs="Tahoma"/>
          <w:color w:val="auto"/>
          <w:sz w:val="20"/>
        </w:rPr>
        <w:t>ustomer</w:t>
      </w:r>
      <w:r w:rsidR="00C67ABF" w:rsidRPr="00B5357B">
        <w:rPr>
          <w:rFonts w:ascii="Tahoma" w:hAnsi="Tahoma" w:cs="Tahoma"/>
          <w:color w:val="auto"/>
          <w:sz w:val="20"/>
        </w:rPr>
        <w:t>, for example “DS” for safety-related, and “DZ” for Daimler for certification- or registration-related</w:t>
      </w:r>
      <w:r w:rsidR="00DC019B" w:rsidRPr="00B5357B">
        <w:rPr>
          <w:rFonts w:ascii="Tahoma" w:hAnsi="Tahoma" w:cs="Tahoma"/>
          <w:color w:val="auto"/>
          <w:sz w:val="20"/>
        </w:rPr>
        <w:t>.  These characteristics require a 2.0 Ppk at PPAP and 1.67 Cpk for continual process monitoring once process stability using control chart methodology has been achieved.</w:t>
      </w:r>
    </w:p>
    <w:p w14:paraId="577D6397" w14:textId="77777777" w:rsidR="0038358C" w:rsidRPr="00B5357B" w:rsidRDefault="00B151E8" w:rsidP="00CD105E">
      <w:pPr>
        <w:pStyle w:val="DefaultText"/>
        <w:ind w:left="2160" w:hanging="720"/>
        <w:rPr>
          <w:rFonts w:ascii="Tahoma" w:hAnsi="Tahoma" w:cs="Tahoma"/>
          <w:color w:val="auto"/>
          <w:sz w:val="20"/>
        </w:rPr>
      </w:pPr>
      <w:r w:rsidRPr="00B5357B">
        <w:rPr>
          <w:rFonts w:ascii="Tahoma" w:hAnsi="Tahoma" w:cs="Tahoma"/>
          <w:color w:val="auto"/>
          <w:sz w:val="20"/>
        </w:rPr>
        <w:t>3</w:t>
      </w:r>
      <w:r w:rsidR="00DC019B" w:rsidRPr="00B5357B">
        <w:rPr>
          <w:rFonts w:ascii="Tahoma" w:hAnsi="Tahoma" w:cs="Tahoma"/>
          <w:color w:val="auto"/>
          <w:sz w:val="20"/>
        </w:rPr>
        <w:t>.</w:t>
      </w:r>
      <w:r w:rsidR="006A67C5" w:rsidRPr="00B5357B">
        <w:rPr>
          <w:rFonts w:ascii="Tahoma" w:hAnsi="Tahoma" w:cs="Tahoma"/>
          <w:color w:val="auto"/>
          <w:sz w:val="20"/>
        </w:rPr>
        <w:t>1</w:t>
      </w:r>
      <w:r w:rsidR="00DC019B" w:rsidRPr="00B5357B">
        <w:rPr>
          <w:rFonts w:ascii="Tahoma" w:hAnsi="Tahoma" w:cs="Tahoma"/>
          <w:color w:val="auto"/>
          <w:sz w:val="20"/>
        </w:rPr>
        <w:t>.2</w:t>
      </w:r>
      <w:r w:rsidR="00DC019B" w:rsidRPr="00B5357B">
        <w:rPr>
          <w:rFonts w:ascii="Tahoma" w:hAnsi="Tahoma" w:cs="Tahoma"/>
          <w:color w:val="auto"/>
          <w:sz w:val="20"/>
        </w:rPr>
        <w:tab/>
        <w:t xml:space="preserve">Significant Characteristics are noted as “SC” or as otherwise defined by Anchor’s              </w:t>
      </w:r>
      <w:r w:rsidR="00A059DB" w:rsidRPr="00B5357B">
        <w:rPr>
          <w:rFonts w:ascii="Tahoma" w:hAnsi="Tahoma" w:cs="Tahoma"/>
          <w:color w:val="auto"/>
          <w:sz w:val="20"/>
        </w:rPr>
        <w:t>C</w:t>
      </w:r>
      <w:r w:rsidR="00DC019B" w:rsidRPr="00B5357B">
        <w:rPr>
          <w:rFonts w:ascii="Tahoma" w:hAnsi="Tahoma" w:cs="Tahoma"/>
          <w:color w:val="auto"/>
          <w:sz w:val="20"/>
        </w:rPr>
        <w:t xml:space="preserve">ustomer.  These characteristics require a 1.67 Ppk at PPAP and 1.33 Cpk for continual process monitoring once process stability using control chart </w:t>
      </w:r>
      <w:r w:rsidR="00A059DB" w:rsidRPr="00B5357B">
        <w:rPr>
          <w:rFonts w:ascii="Tahoma" w:hAnsi="Tahoma" w:cs="Tahoma"/>
          <w:color w:val="auto"/>
          <w:sz w:val="20"/>
        </w:rPr>
        <w:t>m</w:t>
      </w:r>
      <w:r w:rsidR="00DC019B" w:rsidRPr="00B5357B">
        <w:rPr>
          <w:rFonts w:ascii="Tahoma" w:hAnsi="Tahoma" w:cs="Tahoma"/>
          <w:color w:val="auto"/>
          <w:sz w:val="20"/>
        </w:rPr>
        <w:t>ethodology has been achieved.</w:t>
      </w:r>
    </w:p>
    <w:p w14:paraId="00626C01" w14:textId="77777777" w:rsidR="00DC019B" w:rsidRPr="00B5357B" w:rsidRDefault="00DC019B" w:rsidP="00A059DB">
      <w:pPr>
        <w:pStyle w:val="DefaultText"/>
        <w:ind w:left="1440"/>
        <w:rPr>
          <w:rFonts w:ascii="Tahoma" w:hAnsi="Tahoma" w:cs="Tahoma"/>
          <w:color w:val="auto"/>
          <w:sz w:val="20"/>
        </w:rPr>
      </w:pPr>
    </w:p>
    <w:p w14:paraId="5AD6152A" w14:textId="77777777" w:rsidR="00DC019B" w:rsidRPr="00B5357B" w:rsidRDefault="00B151E8" w:rsidP="00CD105E">
      <w:pPr>
        <w:pStyle w:val="DefaultText"/>
        <w:ind w:left="2160" w:hanging="720"/>
        <w:rPr>
          <w:rFonts w:ascii="Tahoma" w:hAnsi="Tahoma" w:cs="Tahoma"/>
          <w:color w:val="auto"/>
          <w:sz w:val="20"/>
        </w:rPr>
      </w:pPr>
      <w:r w:rsidRPr="00B5357B">
        <w:rPr>
          <w:rFonts w:ascii="Tahoma" w:hAnsi="Tahoma" w:cs="Tahoma"/>
          <w:color w:val="auto"/>
          <w:sz w:val="20"/>
        </w:rPr>
        <w:t>3</w:t>
      </w:r>
      <w:r w:rsidR="00DC019B" w:rsidRPr="00B5357B">
        <w:rPr>
          <w:rFonts w:ascii="Tahoma" w:hAnsi="Tahoma" w:cs="Tahoma"/>
          <w:color w:val="auto"/>
          <w:sz w:val="20"/>
        </w:rPr>
        <w:t>.</w:t>
      </w:r>
      <w:r w:rsidR="006A67C5" w:rsidRPr="00B5357B">
        <w:rPr>
          <w:rFonts w:ascii="Tahoma" w:hAnsi="Tahoma" w:cs="Tahoma"/>
          <w:color w:val="auto"/>
          <w:sz w:val="20"/>
        </w:rPr>
        <w:t>1</w:t>
      </w:r>
      <w:r w:rsidR="00DC019B" w:rsidRPr="00B5357B">
        <w:rPr>
          <w:rFonts w:ascii="Tahoma" w:hAnsi="Tahoma" w:cs="Tahoma"/>
          <w:color w:val="auto"/>
          <w:sz w:val="20"/>
        </w:rPr>
        <w:t>.3</w:t>
      </w:r>
      <w:r w:rsidR="00296E5B" w:rsidRPr="00B5357B">
        <w:rPr>
          <w:rFonts w:ascii="Tahoma" w:hAnsi="Tahoma" w:cs="Tahoma"/>
          <w:color w:val="auto"/>
          <w:sz w:val="20"/>
        </w:rPr>
        <w:tab/>
        <w:t xml:space="preserve">An </w:t>
      </w:r>
      <w:r w:rsidR="00A059DB" w:rsidRPr="00B5357B">
        <w:rPr>
          <w:rFonts w:ascii="Tahoma" w:hAnsi="Tahoma" w:cs="Tahoma"/>
          <w:color w:val="auto"/>
          <w:sz w:val="20"/>
        </w:rPr>
        <w:t>A</w:t>
      </w:r>
      <w:r w:rsidR="00296E5B" w:rsidRPr="00B5357B">
        <w:rPr>
          <w:rFonts w:ascii="Tahoma" w:hAnsi="Tahoma" w:cs="Tahoma"/>
          <w:color w:val="auto"/>
          <w:sz w:val="20"/>
        </w:rPr>
        <w:t xml:space="preserve">ction </w:t>
      </w:r>
      <w:r w:rsidR="00A059DB" w:rsidRPr="00B5357B">
        <w:rPr>
          <w:rFonts w:ascii="Tahoma" w:hAnsi="Tahoma" w:cs="Tahoma"/>
          <w:color w:val="auto"/>
          <w:sz w:val="20"/>
        </w:rPr>
        <w:t>P</w:t>
      </w:r>
      <w:r w:rsidR="00296E5B" w:rsidRPr="00B5357B">
        <w:rPr>
          <w:rFonts w:ascii="Tahoma" w:hAnsi="Tahoma" w:cs="Tahoma"/>
          <w:color w:val="auto"/>
          <w:sz w:val="20"/>
        </w:rPr>
        <w:t xml:space="preserve">lan is required if data does not meet the minimum requirements stated </w:t>
      </w:r>
      <w:r w:rsidR="006C6F3F" w:rsidRPr="00B5357B">
        <w:rPr>
          <w:rFonts w:ascii="Tahoma" w:hAnsi="Tahoma" w:cs="Tahoma"/>
          <w:color w:val="auto"/>
          <w:sz w:val="20"/>
        </w:rPr>
        <w:t>above</w:t>
      </w:r>
      <w:r w:rsidR="00296E5B" w:rsidRPr="00B5357B">
        <w:rPr>
          <w:rFonts w:ascii="Tahoma" w:hAnsi="Tahoma" w:cs="Tahoma"/>
          <w:color w:val="auto"/>
          <w:sz w:val="20"/>
        </w:rPr>
        <w:t xml:space="preserve">.  </w:t>
      </w:r>
      <w:r w:rsidR="006C6F3F" w:rsidRPr="00B5357B">
        <w:rPr>
          <w:rFonts w:ascii="Tahoma" w:hAnsi="Tahoma" w:cs="Tahoma"/>
          <w:color w:val="auto"/>
          <w:sz w:val="20"/>
        </w:rPr>
        <w:t>S</w:t>
      </w:r>
      <w:r w:rsidR="00296E5B" w:rsidRPr="00B5357B">
        <w:rPr>
          <w:rFonts w:ascii="Tahoma" w:hAnsi="Tahoma" w:cs="Tahoma"/>
          <w:color w:val="auto"/>
          <w:sz w:val="20"/>
        </w:rPr>
        <w:t>upplier</w:t>
      </w:r>
      <w:r w:rsidR="006C6F3F" w:rsidRPr="00B5357B">
        <w:rPr>
          <w:rFonts w:ascii="Tahoma" w:hAnsi="Tahoma" w:cs="Tahoma"/>
          <w:color w:val="auto"/>
          <w:sz w:val="20"/>
        </w:rPr>
        <w:t>s</w:t>
      </w:r>
      <w:r w:rsidR="00296E5B" w:rsidRPr="00B5357B">
        <w:rPr>
          <w:rFonts w:ascii="Tahoma" w:hAnsi="Tahoma" w:cs="Tahoma"/>
          <w:color w:val="auto"/>
          <w:sz w:val="20"/>
        </w:rPr>
        <w:t xml:space="preserve"> must also notify Anchor’s Quality Department of any nonconformanc</w:t>
      </w:r>
      <w:r w:rsidR="003E5CBE" w:rsidRPr="00B5357B">
        <w:rPr>
          <w:rFonts w:ascii="Tahoma" w:hAnsi="Tahoma" w:cs="Tahoma"/>
          <w:color w:val="auto"/>
          <w:sz w:val="20"/>
        </w:rPr>
        <w:t>e to a Special Characteristic for</w:t>
      </w:r>
      <w:r w:rsidR="00296E5B" w:rsidRPr="00B5357B">
        <w:rPr>
          <w:rFonts w:ascii="Tahoma" w:hAnsi="Tahoma" w:cs="Tahoma"/>
          <w:color w:val="auto"/>
          <w:sz w:val="20"/>
        </w:rPr>
        <w:t xml:space="preserve"> material already shipped.</w:t>
      </w:r>
    </w:p>
    <w:p w14:paraId="61F6CBF1" w14:textId="77777777" w:rsidR="00296E5B" w:rsidRPr="00B5357B" w:rsidRDefault="00296E5B" w:rsidP="00A059DB">
      <w:pPr>
        <w:pStyle w:val="DefaultText"/>
        <w:ind w:left="2880" w:hanging="720"/>
        <w:rPr>
          <w:rFonts w:ascii="Tahoma" w:hAnsi="Tahoma" w:cs="Tahoma"/>
          <w:color w:val="auto"/>
          <w:sz w:val="20"/>
        </w:rPr>
      </w:pPr>
    </w:p>
    <w:p w14:paraId="53FAC30D" w14:textId="77777777" w:rsidR="00296E5B" w:rsidRPr="00B5357B" w:rsidRDefault="00B151E8" w:rsidP="00CD105E">
      <w:pPr>
        <w:pStyle w:val="DefaultText"/>
        <w:ind w:left="2160" w:hanging="720"/>
        <w:rPr>
          <w:rFonts w:ascii="Tahoma" w:hAnsi="Tahoma" w:cs="Tahoma"/>
          <w:color w:val="auto"/>
          <w:sz w:val="20"/>
        </w:rPr>
      </w:pPr>
      <w:r w:rsidRPr="00B5357B">
        <w:rPr>
          <w:rFonts w:ascii="Tahoma" w:hAnsi="Tahoma" w:cs="Tahoma"/>
          <w:color w:val="auto"/>
          <w:sz w:val="20"/>
        </w:rPr>
        <w:t>3</w:t>
      </w:r>
      <w:r w:rsidR="00296E5B" w:rsidRPr="00B5357B">
        <w:rPr>
          <w:rFonts w:ascii="Tahoma" w:hAnsi="Tahoma" w:cs="Tahoma"/>
          <w:color w:val="auto"/>
          <w:sz w:val="20"/>
        </w:rPr>
        <w:t>.</w:t>
      </w:r>
      <w:r w:rsidR="006A67C5" w:rsidRPr="00B5357B">
        <w:rPr>
          <w:rFonts w:ascii="Tahoma" w:hAnsi="Tahoma" w:cs="Tahoma"/>
          <w:color w:val="auto"/>
          <w:sz w:val="20"/>
        </w:rPr>
        <w:t>1</w:t>
      </w:r>
      <w:r w:rsidR="00296E5B" w:rsidRPr="00B5357B">
        <w:rPr>
          <w:rFonts w:ascii="Tahoma" w:hAnsi="Tahoma" w:cs="Tahoma"/>
          <w:color w:val="auto"/>
          <w:sz w:val="20"/>
        </w:rPr>
        <w:t>.4</w:t>
      </w:r>
      <w:r w:rsidR="00296E5B" w:rsidRPr="00B5357B">
        <w:rPr>
          <w:rFonts w:ascii="Tahoma" w:hAnsi="Tahoma" w:cs="Tahoma"/>
          <w:color w:val="auto"/>
          <w:sz w:val="20"/>
        </w:rPr>
        <w:tab/>
        <w:t xml:space="preserve">Any </w:t>
      </w:r>
      <w:r w:rsidR="007A4B8C" w:rsidRPr="00B5357B">
        <w:rPr>
          <w:rFonts w:ascii="Tahoma" w:hAnsi="Tahoma" w:cs="Tahoma"/>
          <w:color w:val="auto"/>
          <w:sz w:val="20"/>
        </w:rPr>
        <w:t>C</w:t>
      </w:r>
      <w:r w:rsidR="00296E5B" w:rsidRPr="00B5357B">
        <w:rPr>
          <w:rFonts w:ascii="Tahoma" w:hAnsi="Tahoma" w:cs="Tahoma"/>
          <w:color w:val="auto"/>
          <w:sz w:val="20"/>
        </w:rPr>
        <w:t xml:space="preserve">ritical </w:t>
      </w:r>
      <w:r w:rsidR="007A4B8C" w:rsidRPr="00B5357B">
        <w:rPr>
          <w:rFonts w:ascii="Tahoma" w:hAnsi="Tahoma" w:cs="Tahoma"/>
          <w:color w:val="auto"/>
          <w:sz w:val="20"/>
        </w:rPr>
        <w:t>C</w:t>
      </w:r>
      <w:r w:rsidR="00296E5B" w:rsidRPr="00B5357B">
        <w:rPr>
          <w:rFonts w:ascii="Tahoma" w:hAnsi="Tahoma" w:cs="Tahoma"/>
          <w:color w:val="auto"/>
          <w:sz w:val="20"/>
        </w:rPr>
        <w:t xml:space="preserve">haracteristic not meeting capability requirements must be checked 100% on a device that is free from operator interpretation. </w:t>
      </w:r>
    </w:p>
    <w:p w14:paraId="5619B625" w14:textId="77777777" w:rsidR="00296E5B" w:rsidRPr="00545590" w:rsidRDefault="00296E5B" w:rsidP="00CD105E">
      <w:pPr>
        <w:pStyle w:val="DefaultText"/>
        <w:ind w:left="2160" w:hanging="720"/>
        <w:rPr>
          <w:rFonts w:ascii="Tahoma" w:hAnsi="Tahoma" w:cs="Tahoma"/>
          <w:color w:val="0000FF"/>
          <w:sz w:val="20"/>
        </w:rPr>
      </w:pPr>
    </w:p>
    <w:p w14:paraId="336D7CEA" w14:textId="77777777" w:rsidR="00296E5B" w:rsidRPr="00B01E3A" w:rsidRDefault="00B151E8" w:rsidP="00CD105E">
      <w:pPr>
        <w:pStyle w:val="DefaultText"/>
        <w:ind w:left="2160" w:hanging="720"/>
        <w:rPr>
          <w:rFonts w:ascii="Tahoma" w:hAnsi="Tahoma" w:cs="Tahoma"/>
          <w:color w:val="auto"/>
          <w:sz w:val="20"/>
        </w:rPr>
      </w:pPr>
      <w:r w:rsidRPr="00B01E3A">
        <w:rPr>
          <w:rFonts w:ascii="Tahoma" w:hAnsi="Tahoma" w:cs="Tahoma"/>
          <w:color w:val="auto"/>
          <w:sz w:val="20"/>
        </w:rPr>
        <w:t>3</w:t>
      </w:r>
      <w:r w:rsidR="00296E5B" w:rsidRPr="00B01E3A">
        <w:rPr>
          <w:rFonts w:ascii="Tahoma" w:hAnsi="Tahoma" w:cs="Tahoma"/>
          <w:color w:val="auto"/>
          <w:sz w:val="20"/>
        </w:rPr>
        <w:t>.</w:t>
      </w:r>
      <w:r w:rsidR="006A67C5" w:rsidRPr="00B01E3A">
        <w:rPr>
          <w:rFonts w:ascii="Tahoma" w:hAnsi="Tahoma" w:cs="Tahoma"/>
          <w:color w:val="auto"/>
          <w:sz w:val="20"/>
        </w:rPr>
        <w:t>1</w:t>
      </w:r>
      <w:r w:rsidR="00296E5B" w:rsidRPr="00B01E3A">
        <w:rPr>
          <w:rFonts w:ascii="Tahoma" w:hAnsi="Tahoma" w:cs="Tahoma"/>
          <w:color w:val="auto"/>
          <w:sz w:val="20"/>
        </w:rPr>
        <w:t>.5</w:t>
      </w:r>
      <w:r w:rsidR="00296E5B" w:rsidRPr="00B01E3A">
        <w:rPr>
          <w:rFonts w:ascii="Tahoma" w:hAnsi="Tahoma" w:cs="Tahoma"/>
          <w:color w:val="auto"/>
          <w:sz w:val="20"/>
        </w:rPr>
        <w:tab/>
        <w:t xml:space="preserve">Once the </w:t>
      </w:r>
      <w:r w:rsidR="00CF5D5E" w:rsidRPr="00B01E3A">
        <w:rPr>
          <w:rFonts w:ascii="Tahoma" w:hAnsi="Tahoma" w:cs="Tahoma"/>
          <w:color w:val="auto"/>
          <w:sz w:val="20"/>
        </w:rPr>
        <w:t>C</w:t>
      </w:r>
      <w:r w:rsidR="00296E5B" w:rsidRPr="00B01E3A">
        <w:rPr>
          <w:rFonts w:ascii="Tahoma" w:hAnsi="Tahoma" w:cs="Tahoma"/>
          <w:color w:val="auto"/>
          <w:sz w:val="20"/>
        </w:rPr>
        <w:t xml:space="preserve">ontrol </w:t>
      </w:r>
      <w:r w:rsidR="00CF5D5E" w:rsidRPr="00B01E3A">
        <w:rPr>
          <w:rFonts w:ascii="Tahoma" w:hAnsi="Tahoma" w:cs="Tahoma"/>
          <w:color w:val="auto"/>
          <w:sz w:val="20"/>
        </w:rPr>
        <w:t>P</w:t>
      </w:r>
      <w:r w:rsidR="00296E5B" w:rsidRPr="00B01E3A">
        <w:rPr>
          <w:rFonts w:ascii="Tahoma" w:hAnsi="Tahoma" w:cs="Tahoma"/>
          <w:color w:val="auto"/>
          <w:sz w:val="20"/>
        </w:rPr>
        <w:t>lan for Special Characteristics has been approved by Anchor</w:t>
      </w:r>
      <w:r w:rsidR="00462EB6" w:rsidRPr="00B01E3A">
        <w:rPr>
          <w:rFonts w:ascii="Tahoma" w:hAnsi="Tahoma" w:cs="Tahoma"/>
          <w:color w:val="auto"/>
          <w:sz w:val="20"/>
        </w:rPr>
        <w:t xml:space="preserve"> </w:t>
      </w:r>
      <w:r w:rsidR="00296E5B" w:rsidRPr="00B01E3A">
        <w:rPr>
          <w:rFonts w:ascii="Tahoma" w:hAnsi="Tahoma" w:cs="Tahoma"/>
          <w:color w:val="auto"/>
          <w:sz w:val="20"/>
        </w:rPr>
        <w:t xml:space="preserve">             Supplier Quality, the </w:t>
      </w:r>
      <w:r w:rsidR="00B01E3A">
        <w:rPr>
          <w:rFonts w:ascii="Tahoma" w:hAnsi="Tahoma" w:cs="Tahoma"/>
          <w:color w:val="auto"/>
          <w:sz w:val="20"/>
        </w:rPr>
        <w:t>S</w:t>
      </w:r>
      <w:r w:rsidR="00296E5B" w:rsidRPr="00B01E3A">
        <w:rPr>
          <w:rFonts w:ascii="Tahoma" w:hAnsi="Tahoma" w:cs="Tahoma"/>
          <w:color w:val="auto"/>
          <w:sz w:val="20"/>
        </w:rPr>
        <w:t>upplier must not change the control of that characteristic withou</w:t>
      </w:r>
      <w:r w:rsidR="00B01E3A">
        <w:rPr>
          <w:rFonts w:ascii="Tahoma" w:hAnsi="Tahoma" w:cs="Tahoma"/>
          <w:color w:val="auto"/>
          <w:sz w:val="20"/>
        </w:rPr>
        <w:t>t written approval from Anchor</w:t>
      </w:r>
      <w:r w:rsidR="00296E5B" w:rsidRPr="00B01E3A">
        <w:rPr>
          <w:rFonts w:ascii="Tahoma" w:hAnsi="Tahoma" w:cs="Tahoma"/>
          <w:color w:val="auto"/>
          <w:sz w:val="20"/>
        </w:rPr>
        <w:t>.</w:t>
      </w:r>
    </w:p>
    <w:p w14:paraId="0A5DDDD3" w14:textId="77777777" w:rsidR="00296E5B" w:rsidRPr="00B01E3A" w:rsidRDefault="00296E5B" w:rsidP="00CD105E">
      <w:pPr>
        <w:pStyle w:val="DefaultText"/>
        <w:ind w:left="2160" w:hanging="720"/>
        <w:rPr>
          <w:rFonts w:ascii="Tahoma" w:hAnsi="Tahoma" w:cs="Tahoma"/>
          <w:color w:val="auto"/>
          <w:sz w:val="20"/>
        </w:rPr>
      </w:pPr>
    </w:p>
    <w:p w14:paraId="3827DB79" w14:textId="77777777" w:rsidR="00D02480" w:rsidRDefault="00B151E8" w:rsidP="00D02480">
      <w:pPr>
        <w:pStyle w:val="DefaultText"/>
        <w:ind w:left="1440"/>
        <w:rPr>
          <w:rFonts w:ascii="Tahoma" w:hAnsi="Tahoma" w:cs="Tahoma"/>
          <w:color w:val="auto"/>
          <w:sz w:val="20"/>
        </w:rPr>
      </w:pPr>
      <w:r w:rsidRPr="00B01E3A">
        <w:rPr>
          <w:rFonts w:ascii="Tahoma" w:hAnsi="Tahoma" w:cs="Tahoma"/>
          <w:color w:val="auto"/>
          <w:sz w:val="20"/>
        </w:rPr>
        <w:t>3</w:t>
      </w:r>
      <w:r w:rsidR="00BC4C62" w:rsidRPr="00B01E3A">
        <w:rPr>
          <w:rFonts w:ascii="Tahoma" w:hAnsi="Tahoma" w:cs="Tahoma"/>
          <w:color w:val="auto"/>
          <w:sz w:val="20"/>
        </w:rPr>
        <w:t>.</w:t>
      </w:r>
      <w:r w:rsidR="006A67C5" w:rsidRPr="00B01E3A">
        <w:rPr>
          <w:rFonts w:ascii="Tahoma" w:hAnsi="Tahoma" w:cs="Tahoma"/>
          <w:color w:val="auto"/>
          <w:sz w:val="20"/>
        </w:rPr>
        <w:t>1</w:t>
      </w:r>
      <w:r w:rsidR="00BC4C62" w:rsidRPr="00B01E3A">
        <w:rPr>
          <w:rFonts w:ascii="Tahoma" w:hAnsi="Tahoma" w:cs="Tahoma"/>
          <w:color w:val="auto"/>
          <w:sz w:val="20"/>
        </w:rPr>
        <w:t>.</w:t>
      </w:r>
      <w:r w:rsidR="00296E5B" w:rsidRPr="00B01E3A">
        <w:rPr>
          <w:rFonts w:ascii="Tahoma" w:hAnsi="Tahoma" w:cs="Tahoma"/>
          <w:color w:val="auto"/>
          <w:sz w:val="20"/>
        </w:rPr>
        <w:t>6</w:t>
      </w:r>
      <w:r w:rsidR="00BC4C62" w:rsidRPr="00B01E3A">
        <w:rPr>
          <w:rFonts w:ascii="Tahoma" w:hAnsi="Tahoma" w:cs="Tahoma"/>
          <w:color w:val="auto"/>
          <w:sz w:val="20"/>
        </w:rPr>
        <w:tab/>
        <w:t xml:space="preserve">The </w:t>
      </w:r>
      <w:r w:rsidR="007A4B8C" w:rsidRPr="00B01E3A">
        <w:rPr>
          <w:rFonts w:ascii="Tahoma" w:hAnsi="Tahoma" w:cs="Tahoma"/>
          <w:color w:val="auto"/>
          <w:sz w:val="20"/>
        </w:rPr>
        <w:t>S</w:t>
      </w:r>
      <w:r w:rsidR="00B51792" w:rsidRPr="00B01E3A">
        <w:rPr>
          <w:rFonts w:ascii="Tahoma" w:hAnsi="Tahoma" w:cs="Tahoma"/>
          <w:color w:val="auto"/>
          <w:sz w:val="20"/>
        </w:rPr>
        <w:t xml:space="preserve">upplier </w:t>
      </w:r>
      <w:r w:rsidR="00BC4C62" w:rsidRPr="00B01E3A">
        <w:rPr>
          <w:rFonts w:ascii="Tahoma" w:hAnsi="Tahoma" w:cs="Tahoma"/>
          <w:color w:val="auto"/>
          <w:sz w:val="20"/>
        </w:rPr>
        <w:t xml:space="preserve">of products containing </w:t>
      </w:r>
      <w:r w:rsidR="004C5787" w:rsidRPr="00B01E3A">
        <w:rPr>
          <w:rFonts w:ascii="Tahoma" w:hAnsi="Tahoma" w:cs="Tahoma"/>
          <w:color w:val="auto"/>
          <w:sz w:val="20"/>
        </w:rPr>
        <w:t>S</w:t>
      </w:r>
      <w:r w:rsidR="00BC4C62" w:rsidRPr="00B01E3A">
        <w:rPr>
          <w:rFonts w:ascii="Tahoma" w:hAnsi="Tahoma" w:cs="Tahoma"/>
          <w:color w:val="auto"/>
          <w:sz w:val="20"/>
        </w:rPr>
        <w:t xml:space="preserve">pecial </w:t>
      </w:r>
      <w:r w:rsidR="004C5787" w:rsidRPr="00B01E3A">
        <w:rPr>
          <w:rFonts w:ascii="Tahoma" w:hAnsi="Tahoma" w:cs="Tahoma"/>
          <w:color w:val="auto"/>
          <w:sz w:val="20"/>
        </w:rPr>
        <w:t>C</w:t>
      </w:r>
      <w:r w:rsidR="00BC4C62" w:rsidRPr="00B01E3A">
        <w:rPr>
          <w:rFonts w:ascii="Tahoma" w:hAnsi="Tahoma" w:cs="Tahoma"/>
          <w:color w:val="auto"/>
          <w:sz w:val="20"/>
        </w:rPr>
        <w:t xml:space="preserve">haracteristics may be required to </w:t>
      </w:r>
      <w:r w:rsidR="00815C3E" w:rsidRPr="00B01E3A">
        <w:rPr>
          <w:rFonts w:ascii="Tahoma" w:hAnsi="Tahoma" w:cs="Tahoma"/>
          <w:color w:val="auto"/>
          <w:sz w:val="20"/>
        </w:rPr>
        <w:t>submit</w:t>
      </w:r>
    </w:p>
    <w:p w14:paraId="5C556E61" w14:textId="0486D533" w:rsidR="00D02480" w:rsidRDefault="00815C3E" w:rsidP="00D02480">
      <w:pPr>
        <w:pStyle w:val="DefaultText"/>
        <w:ind w:left="2160"/>
        <w:rPr>
          <w:rFonts w:ascii="Tahoma" w:hAnsi="Tahoma" w:cs="Tahoma"/>
          <w:color w:val="auto"/>
          <w:sz w:val="20"/>
        </w:rPr>
      </w:pPr>
      <w:r w:rsidRPr="00B01E3A">
        <w:rPr>
          <w:rFonts w:ascii="Tahoma" w:hAnsi="Tahoma" w:cs="Tahoma"/>
          <w:color w:val="auto"/>
          <w:sz w:val="20"/>
        </w:rPr>
        <w:t>process</w:t>
      </w:r>
      <w:r w:rsidR="00BC4C62" w:rsidRPr="00B01E3A">
        <w:rPr>
          <w:rFonts w:ascii="Tahoma" w:hAnsi="Tahoma" w:cs="Tahoma"/>
          <w:color w:val="auto"/>
          <w:sz w:val="20"/>
        </w:rPr>
        <w:t xml:space="preserve"> capability data</w:t>
      </w:r>
      <w:r w:rsidR="00051AFD" w:rsidRPr="00B01E3A">
        <w:rPr>
          <w:rFonts w:ascii="Tahoma" w:hAnsi="Tahoma" w:cs="Tahoma"/>
          <w:color w:val="auto"/>
          <w:sz w:val="20"/>
        </w:rPr>
        <w:t xml:space="preserve"> with each shipment</w:t>
      </w:r>
      <w:r w:rsidR="00BC4C62" w:rsidRPr="00B01E3A">
        <w:rPr>
          <w:rFonts w:ascii="Tahoma" w:hAnsi="Tahoma" w:cs="Tahoma"/>
          <w:color w:val="auto"/>
          <w:sz w:val="20"/>
        </w:rPr>
        <w:t xml:space="preserve"> upon request</w:t>
      </w:r>
      <w:r w:rsidR="00DC019B" w:rsidRPr="00B01E3A">
        <w:rPr>
          <w:rFonts w:ascii="Tahoma" w:hAnsi="Tahoma" w:cs="Tahoma"/>
          <w:color w:val="auto"/>
          <w:sz w:val="20"/>
        </w:rPr>
        <w:t xml:space="preserve"> or per purchase order</w:t>
      </w:r>
      <w:r w:rsidR="00296E5B" w:rsidRPr="00B01E3A">
        <w:rPr>
          <w:rFonts w:ascii="Tahoma" w:hAnsi="Tahoma" w:cs="Tahoma"/>
          <w:color w:val="auto"/>
          <w:sz w:val="20"/>
        </w:rPr>
        <w:t xml:space="preserve"> </w:t>
      </w:r>
      <w:r w:rsidR="00DC019B" w:rsidRPr="00B01E3A">
        <w:rPr>
          <w:rFonts w:ascii="Tahoma" w:hAnsi="Tahoma" w:cs="Tahoma"/>
          <w:color w:val="auto"/>
          <w:sz w:val="20"/>
        </w:rPr>
        <w:t>agreement</w:t>
      </w:r>
      <w:r w:rsidR="00BC4C62" w:rsidRPr="00B01E3A">
        <w:rPr>
          <w:rFonts w:ascii="Tahoma" w:hAnsi="Tahoma" w:cs="Tahoma"/>
          <w:color w:val="auto"/>
          <w:sz w:val="20"/>
        </w:rPr>
        <w:t>.</w:t>
      </w:r>
      <w:r w:rsidR="00D02480">
        <w:rPr>
          <w:rFonts w:ascii="Tahoma" w:hAnsi="Tahoma" w:cs="Tahoma"/>
          <w:color w:val="auto"/>
          <w:sz w:val="20"/>
        </w:rPr>
        <w:t xml:space="preserve">  </w:t>
      </w:r>
      <w:r w:rsidR="00B01E3A">
        <w:rPr>
          <w:rFonts w:ascii="Tahoma" w:hAnsi="Tahoma" w:cs="Tahoma"/>
          <w:color w:val="auto"/>
          <w:sz w:val="20"/>
        </w:rPr>
        <w:t>Capability records for Critical C</w:t>
      </w:r>
      <w:r w:rsidR="00296E5B" w:rsidRPr="00B01E3A">
        <w:rPr>
          <w:rFonts w:ascii="Tahoma" w:hAnsi="Tahoma" w:cs="Tahoma"/>
          <w:color w:val="auto"/>
          <w:sz w:val="20"/>
        </w:rPr>
        <w:t xml:space="preserve">haracteristics must be kept for </w:t>
      </w:r>
      <w:r w:rsidR="00FB54EC" w:rsidRPr="00B01E3A">
        <w:rPr>
          <w:rFonts w:ascii="Tahoma" w:hAnsi="Tahoma" w:cs="Tahoma"/>
          <w:color w:val="auto"/>
          <w:sz w:val="20"/>
        </w:rPr>
        <w:t xml:space="preserve">minimum of </w:t>
      </w:r>
      <w:r w:rsidR="00296E5B" w:rsidRPr="00B01E3A">
        <w:rPr>
          <w:rFonts w:ascii="Tahoma" w:hAnsi="Tahoma" w:cs="Tahoma"/>
          <w:color w:val="auto"/>
          <w:sz w:val="20"/>
        </w:rPr>
        <w:t>15 years</w:t>
      </w:r>
    </w:p>
    <w:p w14:paraId="2CCC6E96" w14:textId="39BB4AC8" w:rsidR="00D02480" w:rsidRDefault="00D02480" w:rsidP="00D02480">
      <w:pPr>
        <w:pStyle w:val="DefaultText"/>
        <w:rPr>
          <w:rFonts w:ascii="Tahoma" w:hAnsi="Tahoma" w:cs="Tahoma"/>
          <w:color w:val="auto"/>
          <w:sz w:val="20"/>
        </w:rPr>
      </w:pPr>
    </w:p>
    <w:p w14:paraId="1D3ABFDA" w14:textId="77777777" w:rsidR="000879B3" w:rsidRPr="00D02480" w:rsidRDefault="000879B3" w:rsidP="00D02480">
      <w:pPr>
        <w:pStyle w:val="DefaultText"/>
        <w:ind w:left="1440" w:hanging="720"/>
        <w:rPr>
          <w:b/>
          <w:bCs/>
        </w:rPr>
      </w:pPr>
      <w:r w:rsidRPr="00D02480">
        <w:rPr>
          <w:b/>
          <w:bCs/>
        </w:rPr>
        <w:t>3.2</w:t>
      </w:r>
      <w:r w:rsidRPr="00D02480">
        <w:rPr>
          <w:b/>
          <w:bCs/>
        </w:rPr>
        <w:tab/>
      </w:r>
      <w:r w:rsidR="007A555C" w:rsidRPr="00D02480">
        <w:rPr>
          <w:b/>
          <w:bCs/>
        </w:rPr>
        <w:t xml:space="preserve">Product/Service </w:t>
      </w:r>
      <w:r w:rsidRPr="00D02480">
        <w:rPr>
          <w:b/>
          <w:bCs/>
        </w:rPr>
        <w:t>Approval Process</w:t>
      </w:r>
      <w:r w:rsidR="006241E9" w:rsidRPr="00D02480">
        <w:rPr>
          <w:b/>
          <w:bCs/>
        </w:rPr>
        <w:t xml:space="preserve"> </w:t>
      </w:r>
    </w:p>
    <w:p w14:paraId="71DEC7E3" w14:textId="77777777" w:rsidR="000879B3" w:rsidRPr="007A555C" w:rsidRDefault="000879B3" w:rsidP="000879B3">
      <w:pPr>
        <w:pStyle w:val="DefaultText"/>
        <w:rPr>
          <w:rFonts w:ascii="Arial" w:hAnsi="Arial"/>
          <w:color w:val="auto"/>
          <w:sz w:val="20"/>
        </w:rPr>
      </w:pPr>
    </w:p>
    <w:p w14:paraId="0AA74A6D" w14:textId="77777777" w:rsidR="000879B3" w:rsidRPr="00EE31A5" w:rsidRDefault="000879B3" w:rsidP="000879B3">
      <w:pPr>
        <w:pStyle w:val="DefaultText"/>
        <w:ind w:left="1440"/>
        <w:rPr>
          <w:rFonts w:ascii="Tahoma" w:hAnsi="Tahoma" w:cs="Tahoma"/>
          <w:color w:val="auto"/>
          <w:sz w:val="20"/>
        </w:rPr>
      </w:pPr>
      <w:r w:rsidRPr="00EE31A5">
        <w:rPr>
          <w:rFonts w:ascii="Tahoma" w:hAnsi="Tahoma" w:cs="Tahoma"/>
          <w:color w:val="auto"/>
          <w:sz w:val="20"/>
        </w:rPr>
        <w:t xml:space="preserve">Suppliers must establish, implement and maintain </w:t>
      </w:r>
      <w:r w:rsidR="00B01E3A" w:rsidRPr="00EE31A5">
        <w:rPr>
          <w:rFonts w:ascii="Tahoma" w:hAnsi="Tahoma" w:cs="Tahoma"/>
          <w:color w:val="auto"/>
          <w:sz w:val="20"/>
        </w:rPr>
        <w:t xml:space="preserve">documented </w:t>
      </w:r>
      <w:r w:rsidRPr="00EE31A5">
        <w:rPr>
          <w:rFonts w:ascii="Tahoma" w:hAnsi="Tahoma" w:cs="Tahoma"/>
          <w:color w:val="auto"/>
          <w:sz w:val="20"/>
        </w:rPr>
        <w:t xml:space="preserve">product and manufacturing </w:t>
      </w:r>
      <w:r w:rsidR="00B01E3A" w:rsidRPr="00EE31A5">
        <w:rPr>
          <w:rFonts w:ascii="Tahoma" w:hAnsi="Tahoma" w:cs="Tahoma"/>
          <w:color w:val="auto"/>
          <w:sz w:val="20"/>
        </w:rPr>
        <w:t xml:space="preserve">process </w:t>
      </w:r>
      <w:r w:rsidRPr="00EE31A5">
        <w:rPr>
          <w:rFonts w:ascii="Tahoma" w:hAnsi="Tahoma" w:cs="Tahoma"/>
          <w:color w:val="auto"/>
          <w:sz w:val="20"/>
        </w:rPr>
        <w:t xml:space="preserve">approval process that conforms to </w:t>
      </w:r>
      <w:r w:rsidR="00334802" w:rsidRPr="00EE31A5">
        <w:rPr>
          <w:rFonts w:ascii="Tahoma" w:hAnsi="Tahoma" w:cs="Tahoma"/>
          <w:color w:val="auto"/>
          <w:sz w:val="20"/>
        </w:rPr>
        <w:t>Anchor</w:t>
      </w:r>
      <w:r w:rsidRPr="00EE31A5">
        <w:rPr>
          <w:rFonts w:ascii="Tahoma" w:hAnsi="Tahoma" w:cs="Tahoma"/>
          <w:color w:val="auto"/>
          <w:sz w:val="20"/>
        </w:rPr>
        <w:t xml:space="preserve"> requirements.  This includes approval of Sub-Tier products and services prior to part submission to Anchor.  When all requirements have been met, Anchor provides formal approval prior to shipment, and this record must be maintained by the Supplier.</w:t>
      </w:r>
    </w:p>
    <w:p w14:paraId="4EDEEDEC" w14:textId="77777777" w:rsidR="00334802" w:rsidRDefault="00334802" w:rsidP="000879B3">
      <w:pPr>
        <w:pStyle w:val="DefaultText"/>
        <w:ind w:left="1440"/>
        <w:rPr>
          <w:rFonts w:ascii="Arial" w:hAnsi="Arial"/>
          <w:color w:val="auto"/>
          <w:sz w:val="20"/>
        </w:rPr>
      </w:pPr>
    </w:p>
    <w:p w14:paraId="595A44A9" w14:textId="77777777" w:rsidR="00BC4C62" w:rsidRPr="00B01E3A" w:rsidRDefault="00B151E8" w:rsidP="002E42C4">
      <w:pPr>
        <w:pStyle w:val="DefaultText"/>
        <w:ind w:left="1440" w:hanging="720"/>
        <w:rPr>
          <w:rFonts w:ascii="Tahoma" w:hAnsi="Tahoma" w:cs="Tahoma"/>
          <w:color w:val="auto"/>
        </w:rPr>
      </w:pPr>
      <w:r w:rsidRPr="00B01E3A">
        <w:rPr>
          <w:rFonts w:ascii="Tahoma" w:hAnsi="Tahoma" w:cs="Tahoma"/>
          <w:b/>
          <w:color w:val="auto"/>
          <w:sz w:val="20"/>
        </w:rPr>
        <w:t>3</w:t>
      </w:r>
      <w:r w:rsidR="00BC4C62" w:rsidRPr="00B01E3A">
        <w:rPr>
          <w:rFonts w:ascii="Tahoma" w:hAnsi="Tahoma" w:cs="Tahoma"/>
          <w:b/>
          <w:color w:val="auto"/>
          <w:sz w:val="20"/>
        </w:rPr>
        <w:t>.</w:t>
      </w:r>
      <w:r w:rsidR="00C445E5" w:rsidRPr="00B01E3A">
        <w:rPr>
          <w:rFonts w:ascii="Tahoma" w:hAnsi="Tahoma" w:cs="Tahoma"/>
          <w:b/>
          <w:color w:val="auto"/>
          <w:sz w:val="20"/>
        </w:rPr>
        <w:t>3</w:t>
      </w:r>
      <w:r w:rsidR="00BC4C62" w:rsidRPr="00B01E3A">
        <w:rPr>
          <w:rFonts w:ascii="Tahoma" w:hAnsi="Tahoma" w:cs="Tahoma"/>
          <w:b/>
          <w:color w:val="auto"/>
          <w:sz w:val="20"/>
        </w:rPr>
        <w:tab/>
        <w:t xml:space="preserve">Production Part Approval Process (PPAP) </w:t>
      </w:r>
    </w:p>
    <w:p w14:paraId="7708DDA2" w14:textId="77777777" w:rsidR="00BC4C62" w:rsidRPr="00B01E3A" w:rsidRDefault="00BC4C62">
      <w:pPr>
        <w:pStyle w:val="DefaultText"/>
        <w:ind w:left="720" w:hanging="720"/>
        <w:rPr>
          <w:color w:val="auto"/>
          <w:sz w:val="20"/>
        </w:rPr>
      </w:pPr>
    </w:p>
    <w:p w14:paraId="2A2B92AE" w14:textId="77777777" w:rsidR="00BC4C62" w:rsidRPr="00B01E3A" w:rsidRDefault="00C0275E" w:rsidP="002E42C4">
      <w:pPr>
        <w:pStyle w:val="DefaultText"/>
        <w:ind w:left="1440"/>
        <w:rPr>
          <w:rFonts w:ascii="Tahoma" w:hAnsi="Tahoma" w:cs="Tahoma"/>
          <w:color w:val="auto"/>
        </w:rPr>
      </w:pPr>
      <w:r w:rsidRPr="00B01E3A">
        <w:rPr>
          <w:rFonts w:ascii="Tahoma" w:hAnsi="Tahoma" w:cs="Tahoma"/>
          <w:color w:val="auto"/>
          <w:sz w:val="20"/>
        </w:rPr>
        <w:t xml:space="preserve">For automotive applications, </w:t>
      </w:r>
      <w:r w:rsidR="00A9591D" w:rsidRPr="00B01E3A">
        <w:rPr>
          <w:rFonts w:ascii="Tahoma" w:hAnsi="Tahoma" w:cs="Tahoma"/>
          <w:color w:val="auto"/>
          <w:sz w:val="20"/>
        </w:rPr>
        <w:t xml:space="preserve">the </w:t>
      </w:r>
      <w:r w:rsidR="004C5787" w:rsidRPr="00B01E3A">
        <w:rPr>
          <w:rFonts w:ascii="Tahoma" w:hAnsi="Tahoma" w:cs="Tahoma"/>
          <w:color w:val="auto"/>
          <w:sz w:val="20"/>
        </w:rPr>
        <w:t>S</w:t>
      </w:r>
      <w:r w:rsidR="00A9591D" w:rsidRPr="00B01E3A">
        <w:rPr>
          <w:rFonts w:ascii="Tahoma" w:hAnsi="Tahoma" w:cs="Tahoma"/>
          <w:color w:val="auto"/>
          <w:sz w:val="20"/>
        </w:rPr>
        <w:t>upplier</w:t>
      </w:r>
      <w:r w:rsidR="00BC4C62" w:rsidRPr="00B01E3A">
        <w:rPr>
          <w:rFonts w:ascii="Tahoma" w:hAnsi="Tahoma" w:cs="Tahoma"/>
          <w:color w:val="auto"/>
          <w:sz w:val="20"/>
        </w:rPr>
        <w:t xml:space="preserve"> </w:t>
      </w:r>
      <w:r w:rsidR="00892995" w:rsidRPr="00B01E3A">
        <w:rPr>
          <w:rFonts w:ascii="Tahoma" w:hAnsi="Tahoma" w:cs="Tahoma"/>
          <w:color w:val="auto"/>
          <w:sz w:val="20"/>
        </w:rPr>
        <w:t>must</w:t>
      </w:r>
      <w:r w:rsidR="00B01E3A">
        <w:rPr>
          <w:rFonts w:ascii="Tahoma" w:hAnsi="Tahoma" w:cs="Tahoma"/>
          <w:color w:val="auto"/>
          <w:sz w:val="20"/>
        </w:rPr>
        <w:t xml:space="preserve"> make a PPAP submission </w:t>
      </w:r>
      <w:r w:rsidR="00BC4C62" w:rsidRPr="00B01E3A">
        <w:rPr>
          <w:rFonts w:ascii="Tahoma" w:hAnsi="Tahoma" w:cs="Tahoma"/>
          <w:color w:val="auto"/>
          <w:sz w:val="20"/>
        </w:rPr>
        <w:t>prior to full production release</w:t>
      </w:r>
      <w:r w:rsidR="00892995" w:rsidRPr="00B01E3A">
        <w:rPr>
          <w:rFonts w:ascii="Tahoma" w:hAnsi="Tahoma" w:cs="Tahoma"/>
          <w:color w:val="auto"/>
          <w:sz w:val="20"/>
        </w:rPr>
        <w:t xml:space="preserve"> whenever one of the following is planned</w:t>
      </w:r>
      <w:r w:rsidR="00BC4C62" w:rsidRPr="00B01E3A">
        <w:rPr>
          <w:rFonts w:ascii="Tahoma" w:hAnsi="Tahoma" w:cs="Tahoma"/>
          <w:color w:val="auto"/>
          <w:sz w:val="20"/>
        </w:rPr>
        <w:t>:</w:t>
      </w:r>
    </w:p>
    <w:p w14:paraId="64A6D661" w14:textId="77777777" w:rsidR="00BC4C62" w:rsidRPr="00B01E3A" w:rsidRDefault="00BC4C62" w:rsidP="005F596B">
      <w:pPr>
        <w:pStyle w:val="DefaultText"/>
        <w:numPr>
          <w:ilvl w:val="0"/>
          <w:numId w:val="1"/>
        </w:numPr>
        <w:tabs>
          <w:tab w:val="clear" w:pos="1440"/>
          <w:tab w:val="num" w:pos="2567"/>
        </w:tabs>
        <w:ind w:left="2160" w:hanging="720"/>
        <w:rPr>
          <w:rFonts w:ascii="Tahoma" w:hAnsi="Tahoma" w:cs="Tahoma"/>
          <w:color w:val="auto"/>
          <w:sz w:val="20"/>
        </w:rPr>
      </w:pPr>
      <w:r w:rsidRPr="00B01E3A">
        <w:rPr>
          <w:rFonts w:ascii="Tahoma" w:hAnsi="Tahoma" w:cs="Tahoma"/>
          <w:color w:val="auto"/>
          <w:sz w:val="20"/>
        </w:rPr>
        <w:t xml:space="preserve">Initial </w:t>
      </w:r>
      <w:r w:rsidR="00B01E3A">
        <w:rPr>
          <w:rFonts w:ascii="Tahoma" w:hAnsi="Tahoma" w:cs="Tahoma"/>
          <w:color w:val="auto"/>
          <w:sz w:val="20"/>
        </w:rPr>
        <w:t>s</w:t>
      </w:r>
      <w:r w:rsidRPr="00B01E3A">
        <w:rPr>
          <w:rFonts w:ascii="Tahoma" w:hAnsi="Tahoma" w:cs="Tahoma"/>
          <w:color w:val="auto"/>
          <w:sz w:val="20"/>
        </w:rPr>
        <w:t>ubmission</w:t>
      </w:r>
    </w:p>
    <w:p w14:paraId="6F7B37C7" w14:textId="77777777" w:rsidR="00BC4C62" w:rsidRPr="00B01E3A" w:rsidRDefault="00BC4C62"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Engineering Change(s)</w:t>
      </w:r>
    </w:p>
    <w:p w14:paraId="6517C6C0" w14:textId="77777777" w:rsidR="00BC4C62" w:rsidRPr="00B01E3A" w:rsidRDefault="00BC4C62"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Tooling</w:t>
      </w:r>
      <w:r w:rsidR="00B01E3A">
        <w:rPr>
          <w:rFonts w:ascii="Tahoma" w:hAnsi="Tahoma" w:cs="Tahoma"/>
          <w:color w:val="auto"/>
          <w:sz w:val="20"/>
        </w:rPr>
        <w:t xml:space="preserve"> t</w:t>
      </w:r>
      <w:r w:rsidRPr="00B01E3A">
        <w:rPr>
          <w:rFonts w:ascii="Tahoma" w:hAnsi="Tahoma" w:cs="Tahoma"/>
          <w:color w:val="auto"/>
          <w:sz w:val="20"/>
        </w:rPr>
        <w:t>ransfer</w:t>
      </w:r>
      <w:r w:rsidR="00B01E3A">
        <w:rPr>
          <w:rFonts w:ascii="Tahoma" w:hAnsi="Tahoma" w:cs="Tahoma"/>
          <w:color w:val="auto"/>
          <w:sz w:val="20"/>
        </w:rPr>
        <w:t>s</w:t>
      </w:r>
      <w:r w:rsidRPr="00B01E3A">
        <w:rPr>
          <w:rFonts w:ascii="Tahoma" w:hAnsi="Tahoma" w:cs="Tahoma"/>
          <w:color w:val="auto"/>
          <w:sz w:val="20"/>
        </w:rPr>
        <w:t>,</w:t>
      </w:r>
      <w:r w:rsidR="00892995" w:rsidRPr="00B01E3A">
        <w:rPr>
          <w:rFonts w:ascii="Tahoma" w:hAnsi="Tahoma" w:cs="Tahoma"/>
          <w:color w:val="auto"/>
          <w:sz w:val="20"/>
        </w:rPr>
        <w:t xml:space="preserve"> r</w:t>
      </w:r>
      <w:r w:rsidRPr="00B01E3A">
        <w:rPr>
          <w:rFonts w:ascii="Tahoma" w:hAnsi="Tahoma" w:cs="Tahoma"/>
          <w:color w:val="auto"/>
          <w:sz w:val="20"/>
        </w:rPr>
        <w:t>eplacement</w:t>
      </w:r>
      <w:r w:rsidR="00B01E3A">
        <w:rPr>
          <w:rFonts w:ascii="Tahoma" w:hAnsi="Tahoma" w:cs="Tahoma"/>
          <w:color w:val="auto"/>
          <w:sz w:val="20"/>
        </w:rPr>
        <w:t>s</w:t>
      </w:r>
      <w:r w:rsidRPr="00B01E3A">
        <w:rPr>
          <w:rFonts w:ascii="Tahoma" w:hAnsi="Tahoma" w:cs="Tahoma"/>
          <w:color w:val="auto"/>
          <w:sz w:val="20"/>
        </w:rPr>
        <w:t xml:space="preserve">, </w:t>
      </w:r>
      <w:r w:rsidR="00892995" w:rsidRPr="00B01E3A">
        <w:rPr>
          <w:rFonts w:ascii="Tahoma" w:hAnsi="Tahoma" w:cs="Tahoma"/>
          <w:color w:val="auto"/>
          <w:sz w:val="20"/>
        </w:rPr>
        <w:t>r</w:t>
      </w:r>
      <w:r w:rsidRPr="00B01E3A">
        <w:rPr>
          <w:rFonts w:ascii="Tahoma" w:hAnsi="Tahoma" w:cs="Tahoma"/>
          <w:color w:val="auto"/>
          <w:sz w:val="20"/>
        </w:rPr>
        <w:t>efurbishment</w:t>
      </w:r>
      <w:r w:rsidR="00B01E3A">
        <w:rPr>
          <w:rFonts w:ascii="Tahoma" w:hAnsi="Tahoma" w:cs="Tahoma"/>
          <w:color w:val="auto"/>
          <w:sz w:val="20"/>
        </w:rPr>
        <w:t>s</w:t>
      </w:r>
    </w:p>
    <w:p w14:paraId="5C309E85" w14:textId="77777777" w:rsidR="00BC4C62" w:rsidRPr="00B01E3A" w:rsidRDefault="00BC4C62"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 xml:space="preserve">Tooling </w:t>
      </w:r>
      <w:r w:rsidR="00892995" w:rsidRPr="00B01E3A">
        <w:rPr>
          <w:rFonts w:ascii="Tahoma" w:hAnsi="Tahoma" w:cs="Tahoma"/>
          <w:color w:val="auto"/>
          <w:sz w:val="20"/>
        </w:rPr>
        <w:t>i</w:t>
      </w:r>
      <w:r w:rsidRPr="00B01E3A">
        <w:rPr>
          <w:rFonts w:ascii="Tahoma" w:hAnsi="Tahoma" w:cs="Tahoma"/>
          <w:color w:val="auto"/>
          <w:sz w:val="20"/>
        </w:rPr>
        <w:t xml:space="preserve">nactive </w:t>
      </w:r>
      <w:r w:rsidR="002109FA" w:rsidRPr="00B01E3A">
        <w:rPr>
          <w:rFonts w:ascii="Tahoma" w:hAnsi="Tahoma" w:cs="Tahoma"/>
          <w:color w:val="auto"/>
          <w:sz w:val="20"/>
        </w:rPr>
        <w:t xml:space="preserve">greater </w:t>
      </w:r>
      <w:r w:rsidRPr="00B01E3A">
        <w:rPr>
          <w:rFonts w:ascii="Tahoma" w:hAnsi="Tahoma" w:cs="Tahoma"/>
          <w:color w:val="auto"/>
          <w:sz w:val="20"/>
        </w:rPr>
        <w:t>than 1 year</w:t>
      </w:r>
    </w:p>
    <w:p w14:paraId="503E4E4D" w14:textId="77777777" w:rsidR="00BC4C62" w:rsidRDefault="00BC4C62"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 xml:space="preserve">Change to </w:t>
      </w:r>
      <w:r w:rsidR="00892995" w:rsidRPr="00B01E3A">
        <w:rPr>
          <w:rFonts w:ascii="Tahoma" w:hAnsi="Tahoma" w:cs="Tahoma"/>
          <w:color w:val="auto"/>
          <w:sz w:val="20"/>
        </w:rPr>
        <w:t>optional construction or m</w:t>
      </w:r>
      <w:r w:rsidRPr="00B01E3A">
        <w:rPr>
          <w:rFonts w:ascii="Tahoma" w:hAnsi="Tahoma" w:cs="Tahoma"/>
          <w:color w:val="auto"/>
          <w:sz w:val="20"/>
        </w:rPr>
        <w:t>ater</w:t>
      </w:r>
      <w:r w:rsidR="00C0275E" w:rsidRPr="00B01E3A">
        <w:rPr>
          <w:rFonts w:ascii="Tahoma" w:hAnsi="Tahoma" w:cs="Tahoma"/>
          <w:color w:val="auto"/>
          <w:sz w:val="20"/>
        </w:rPr>
        <w:t>ial</w:t>
      </w:r>
    </w:p>
    <w:p w14:paraId="014EAEBA" w14:textId="77777777" w:rsidR="00B01E3A" w:rsidRPr="00B01E3A" w:rsidRDefault="00B01E3A" w:rsidP="00B01E3A">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 xml:space="preserve">Correction of </w:t>
      </w:r>
      <w:r>
        <w:rPr>
          <w:rFonts w:ascii="Tahoma" w:hAnsi="Tahoma" w:cs="Tahoma"/>
          <w:color w:val="auto"/>
          <w:sz w:val="20"/>
        </w:rPr>
        <w:t xml:space="preserve">a </w:t>
      </w:r>
      <w:r w:rsidRPr="00B01E3A">
        <w:rPr>
          <w:rFonts w:ascii="Tahoma" w:hAnsi="Tahoma" w:cs="Tahoma"/>
          <w:color w:val="auto"/>
          <w:sz w:val="20"/>
        </w:rPr>
        <w:t>discrepancy</w:t>
      </w:r>
    </w:p>
    <w:p w14:paraId="4291C560" w14:textId="77777777" w:rsidR="00BC4C62" w:rsidRPr="00B01E3A" w:rsidRDefault="00BC4C62"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Sub-</w:t>
      </w:r>
      <w:r w:rsidR="002109FA" w:rsidRPr="00B01E3A">
        <w:rPr>
          <w:rFonts w:ascii="Tahoma" w:hAnsi="Tahoma" w:cs="Tahoma"/>
          <w:color w:val="auto"/>
          <w:sz w:val="20"/>
        </w:rPr>
        <w:t xml:space="preserve">Tier </w:t>
      </w:r>
      <w:r w:rsidRPr="00B01E3A">
        <w:rPr>
          <w:rFonts w:ascii="Tahoma" w:hAnsi="Tahoma" w:cs="Tahoma"/>
          <w:color w:val="auto"/>
          <w:sz w:val="20"/>
        </w:rPr>
        <w:t xml:space="preserve">Supplier </w:t>
      </w:r>
      <w:r w:rsidR="00892995" w:rsidRPr="00B01E3A">
        <w:rPr>
          <w:rFonts w:ascii="Tahoma" w:hAnsi="Tahoma" w:cs="Tahoma"/>
          <w:color w:val="auto"/>
          <w:sz w:val="20"/>
        </w:rPr>
        <w:t>c</w:t>
      </w:r>
      <w:r w:rsidRPr="00B01E3A">
        <w:rPr>
          <w:rFonts w:ascii="Tahoma" w:hAnsi="Tahoma" w:cs="Tahoma"/>
          <w:color w:val="auto"/>
          <w:sz w:val="20"/>
        </w:rPr>
        <w:t>hange</w:t>
      </w:r>
    </w:p>
    <w:p w14:paraId="6D4DC95E" w14:textId="77777777" w:rsidR="00BC4C62" w:rsidRPr="00B01E3A" w:rsidRDefault="00892995"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Change in part p</w:t>
      </w:r>
      <w:r w:rsidR="00BC4C62" w:rsidRPr="00B01E3A">
        <w:rPr>
          <w:rFonts w:ascii="Tahoma" w:hAnsi="Tahoma" w:cs="Tahoma"/>
          <w:color w:val="auto"/>
          <w:sz w:val="20"/>
        </w:rPr>
        <w:t>rocessing</w:t>
      </w:r>
    </w:p>
    <w:p w14:paraId="5C330A1E" w14:textId="77777777" w:rsidR="00BC4C62" w:rsidRPr="00B01E3A" w:rsidRDefault="00BC4C62"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 xml:space="preserve">Parts </w:t>
      </w:r>
      <w:r w:rsidR="00892995" w:rsidRPr="00B01E3A">
        <w:rPr>
          <w:rFonts w:ascii="Tahoma" w:hAnsi="Tahoma" w:cs="Tahoma"/>
          <w:color w:val="auto"/>
          <w:sz w:val="20"/>
        </w:rPr>
        <w:t>p</w:t>
      </w:r>
      <w:r w:rsidRPr="00B01E3A">
        <w:rPr>
          <w:rFonts w:ascii="Tahoma" w:hAnsi="Tahoma" w:cs="Tahoma"/>
          <w:color w:val="auto"/>
          <w:sz w:val="20"/>
        </w:rPr>
        <w:t xml:space="preserve">roduced at </w:t>
      </w:r>
      <w:r w:rsidR="002109FA" w:rsidRPr="00B01E3A">
        <w:rPr>
          <w:rFonts w:ascii="Tahoma" w:hAnsi="Tahoma" w:cs="Tahoma"/>
          <w:color w:val="auto"/>
          <w:sz w:val="20"/>
        </w:rPr>
        <w:t xml:space="preserve">an </w:t>
      </w:r>
      <w:r w:rsidRPr="00B01E3A">
        <w:rPr>
          <w:rFonts w:ascii="Tahoma" w:hAnsi="Tahoma" w:cs="Tahoma"/>
          <w:color w:val="auto"/>
          <w:sz w:val="20"/>
        </w:rPr>
        <w:t>additional location</w:t>
      </w:r>
    </w:p>
    <w:p w14:paraId="2D17FB30" w14:textId="4D6C4333" w:rsidR="00BC4C62" w:rsidRPr="00B01E3A" w:rsidRDefault="00BC4C62" w:rsidP="00C12D1E">
      <w:pPr>
        <w:pStyle w:val="DefaultText"/>
        <w:numPr>
          <w:ilvl w:val="0"/>
          <w:numId w:val="1"/>
        </w:numPr>
        <w:tabs>
          <w:tab w:val="clear" w:pos="1440"/>
        </w:tabs>
        <w:ind w:left="2160" w:hanging="720"/>
        <w:rPr>
          <w:rFonts w:ascii="Tahoma" w:hAnsi="Tahoma" w:cs="Tahoma"/>
          <w:color w:val="auto"/>
          <w:sz w:val="20"/>
        </w:rPr>
      </w:pPr>
      <w:r w:rsidRPr="00B01E3A">
        <w:rPr>
          <w:rFonts w:ascii="Tahoma" w:hAnsi="Tahoma" w:cs="Tahoma"/>
          <w:color w:val="auto"/>
          <w:sz w:val="20"/>
        </w:rPr>
        <w:t xml:space="preserve">Other – </w:t>
      </w:r>
      <w:r w:rsidR="00C0275E" w:rsidRPr="00B01E3A">
        <w:rPr>
          <w:rFonts w:ascii="Tahoma" w:hAnsi="Tahoma" w:cs="Tahoma"/>
          <w:color w:val="auto"/>
          <w:sz w:val="20"/>
        </w:rPr>
        <w:t xml:space="preserve">as specified in </w:t>
      </w:r>
      <w:r w:rsidR="002109FA" w:rsidRPr="00B01E3A">
        <w:rPr>
          <w:rFonts w:ascii="Tahoma" w:hAnsi="Tahoma" w:cs="Tahoma"/>
          <w:color w:val="auto"/>
          <w:sz w:val="20"/>
        </w:rPr>
        <w:t xml:space="preserve">the </w:t>
      </w:r>
      <w:r w:rsidR="00C0275E" w:rsidRPr="00B01E3A">
        <w:rPr>
          <w:rFonts w:ascii="Tahoma" w:hAnsi="Tahoma" w:cs="Tahoma"/>
          <w:color w:val="auto"/>
          <w:sz w:val="20"/>
        </w:rPr>
        <w:t>Purchase Order</w:t>
      </w:r>
      <w:r w:rsidR="00EE31A5">
        <w:rPr>
          <w:rFonts w:ascii="Tahoma" w:hAnsi="Tahoma" w:cs="Tahoma"/>
          <w:color w:val="auto"/>
          <w:sz w:val="20"/>
        </w:rPr>
        <w:t xml:space="preserve"> or Anchor’s Terms and Conditions</w:t>
      </w:r>
      <w:r w:rsidR="00C0275E" w:rsidRPr="00B01E3A">
        <w:rPr>
          <w:rFonts w:ascii="Tahoma" w:hAnsi="Tahoma" w:cs="Tahoma"/>
          <w:color w:val="auto"/>
          <w:sz w:val="20"/>
        </w:rPr>
        <w:t>.</w:t>
      </w:r>
    </w:p>
    <w:p w14:paraId="0C0C358F" w14:textId="77777777" w:rsidR="00BC4C62" w:rsidRPr="00B01E3A" w:rsidRDefault="00BC4C62" w:rsidP="005F596B">
      <w:pPr>
        <w:pStyle w:val="DefaultText"/>
        <w:ind w:left="1440"/>
        <w:rPr>
          <w:rFonts w:ascii="Tahoma" w:hAnsi="Tahoma" w:cs="Tahoma"/>
          <w:color w:val="auto"/>
        </w:rPr>
      </w:pPr>
    </w:p>
    <w:p w14:paraId="1BE2DF57" w14:textId="5567508C" w:rsidR="00BD249A" w:rsidRDefault="00BD249A" w:rsidP="00BD249A">
      <w:pPr>
        <w:pStyle w:val="DefaultText"/>
        <w:ind w:left="1440"/>
        <w:rPr>
          <w:rFonts w:ascii="Tahoma" w:hAnsi="Tahoma" w:cs="Tahoma"/>
          <w:color w:val="auto"/>
          <w:sz w:val="20"/>
        </w:rPr>
      </w:pPr>
      <w:r w:rsidRPr="00B01E3A">
        <w:rPr>
          <w:rFonts w:ascii="Tahoma" w:hAnsi="Tahoma" w:cs="Tahoma"/>
          <w:color w:val="auto"/>
          <w:sz w:val="20"/>
        </w:rPr>
        <w:t xml:space="preserve">In each case, the Supplier must </w:t>
      </w:r>
      <w:r>
        <w:rPr>
          <w:rFonts w:ascii="Tahoma" w:hAnsi="Tahoma" w:cs="Tahoma"/>
          <w:color w:val="auto"/>
          <w:sz w:val="20"/>
        </w:rPr>
        <w:t xml:space="preserve">submit </w:t>
      </w:r>
      <w:r w:rsidRPr="00B01E3A">
        <w:rPr>
          <w:rFonts w:ascii="Tahoma" w:hAnsi="Tahoma" w:cs="Tahoma"/>
          <w:color w:val="auto"/>
          <w:sz w:val="20"/>
        </w:rPr>
        <w:t xml:space="preserve">samples and the appropriate </w:t>
      </w:r>
      <w:r>
        <w:rPr>
          <w:rFonts w:ascii="Tahoma" w:hAnsi="Tahoma" w:cs="Tahoma"/>
          <w:color w:val="auto"/>
          <w:sz w:val="20"/>
        </w:rPr>
        <w:t xml:space="preserve">Part Submission Warrant </w:t>
      </w:r>
      <w:r w:rsidRPr="00B01E3A">
        <w:rPr>
          <w:rFonts w:ascii="Tahoma" w:hAnsi="Tahoma" w:cs="Tahoma"/>
          <w:color w:val="auto"/>
          <w:sz w:val="20"/>
        </w:rPr>
        <w:t>per the AIAG Production Part Approval Process (PPAP) reference manual.</w:t>
      </w:r>
      <w:r w:rsidR="006B674C">
        <w:rPr>
          <w:rFonts w:ascii="Tahoma" w:hAnsi="Tahoma" w:cs="Tahoma"/>
          <w:color w:val="auto"/>
          <w:sz w:val="20"/>
        </w:rPr>
        <w:t xml:space="preserve">  </w:t>
      </w:r>
      <w:r w:rsidRPr="00B01E3A">
        <w:rPr>
          <w:rFonts w:ascii="Tahoma" w:hAnsi="Tahoma" w:cs="Tahoma"/>
          <w:color w:val="auto"/>
          <w:sz w:val="20"/>
        </w:rPr>
        <w:t>PPAP submission records must be maintained for part production and service life plus one calendar year, unless specified by Anchor or a regulatory agency.</w:t>
      </w:r>
    </w:p>
    <w:p w14:paraId="32ED4BF1" w14:textId="54873650" w:rsidR="006B674C" w:rsidRDefault="006B674C" w:rsidP="00BD249A">
      <w:pPr>
        <w:pStyle w:val="DefaultText"/>
        <w:ind w:left="1440"/>
        <w:rPr>
          <w:rFonts w:ascii="Tahoma" w:hAnsi="Tahoma" w:cs="Tahoma"/>
          <w:color w:val="auto"/>
          <w:sz w:val="20"/>
        </w:rPr>
      </w:pPr>
    </w:p>
    <w:p w14:paraId="31FBC63D" w14:textId="77777777" w:rsidR="006B674C" w:rsidRDefault="006B674C" w:rsidP="006B674C">
      <w:pPr>
        <w:pStyle w:val="DefaultText"/>
        <w:ind w:left="1440"/>
        <w:rPr>
          <w:rFonts w:ascii="Tahoma" w:hAnsi="Tahoma" w:cs="Tahoma"/>
          <w:color w:val="auto"/>
          <w:sz w:val="20"/>
        </w:rPr>
      </w:pPr>
      <w:r>
        <w:rPr>
          <w:rFonts w:ascii="Tahoma" w:hAnsi="Tahoma" w:cs="Tahoma"/>
          <w:color w:val="auto"/>
          <w:sz w:val="20"/>
        </w:rPr>
        <w:t>In lieu of a level 3 PPAP submission, raw material suppliers may submit 3</w:t>
      </w:r>
      <w:r w:rsidRPr="00217539">
        <w:rPr>
          <w:rFonts w:ascii="Tahoma" w:hAnsi="Tahoma" w:cs="Tahoma"/>
          <w:color w:val="auto"/>
          <w:sz w:val="20"/>
          <w:vertAlign w:val="superscript"/>
        </w:rPr>
        <w:t>rd</w:t>
      </w:r>
      <w:r>
        <w:rPr>
          <w:rFonts w:ascii="Tahoma" w:hAnsi="Tahoma" w:cs="Tahoma"/>
          <w:color w:val="auto"/>
          <w:sz w:val="20"/>
        </w:rPr>
        <w:t xml:space="preserve"> party certified lab results and Part Submission Warrant (PSW) unless specifically instructed otherwise by Anchor.</w:t>
      </w:r>
    </w:p>
    <w:p w14:paraId="623B8C21" w14:textId="77777777" w:rsidR="006B674C" w:rsidRPr="00B01E3A" w:rsidRDefault="006B674C" w:rsidP="00BD249A">
      <w:pPr>
        <w:pStyle w:val="DefaultText"/>
        <w:ind w:left="1440"/>
        <w:rPr>
          <w:rFonts w:ascii="Tahoma" w:hAnsi="Tahoma" w:cs="Tahoma"/>
          <w:color w:val="auto"/>
          <w:sz w:val="20"/>
        </w:rPr>
      </w:pPr>
    </w:p>
    <w:p w14:paraId="4D9D29CB" w14:textId="77777777" w:rsidR="006A77BC" w:rsidRDefault="006A77BC" w:rsidP="006B674C">
      <w:pPr>
        <w:pStyle w:val="DefaultText"/>
        <w:ind w:left="1440"/>
        <w:rPr>
          <w:rFonts w:ascii="Tahoma" w:hAnsi="Tahoma" w:cs="Tahoma"/>
          <w:b/>
          <w:color w:val="auto"/>
          <w:sz w:val="20"/>
        </w:rPr>
      </w:pPr>
    </w:p>
    <w:p w14:paraId="744513DA" w14:textId="77777777" w:rsidR="006A77BC" w:rsidRDefault="006A77BC" w:rsidP="006B674C">
      <w:pPr>
        <w:pStyle w:val="DefaultText"/>
        <w:ind w:left="1440"/>
        <w:rPr>
          <w:rFonts w:ascii="Tahoma" w:hAnsi="Tahoma" w:cs="Tahoma"/>
          <w:b/>
          <w:color w:val="auto"/>
          <w:sz w:val="20"/>
        </w:rPr>
      </w:pPr>
    </w:p>
    <w:p w14:paraId="36B477AF" w14:textId="77777777" w:rsidR="006A77BC" w:rsidRDefault="006A77BC" w:rsidP="006B674C">
      <w:pPr>
        <w:pStyle w:val="DefaultText"/>
        <w:ind w:left="1440"/>
        <w:rPr>
          <w:rFonts w:ascii="Tahoma" w:hAnsi="Tahoma" w:cs="Tahoma"/>
          <w:b/>
          <w:color w:val="auto"/>
          <w:sz w:val="20"/>
        </w:rPr>
      </w:pPr>
    </w:p>
    <w:p w14:paraId="2CAF1A37" w14:textId="19178776" w:rsidR="00A15D15" w:rsidRPr="00B01E3A" w:rsidRDefault="00B151E8" w:rsidP="006B674C">
      <w:pPr>
        <w:pStyle w:val="DefaultText"/>
        <w:ind w:left="1440"/>
        <w:rPr>
          <w:rFonts w:ascii="Tahoma" w:hAnsi="Tahoma" w:cs="Tahoma"/>
          <w:b/>
          <w:color w:val="auto"/>
          <w:sz w:val="20"/>
        </w:rPr>
      </w:pPr>
      <w:proofErr w:type="gramStart"/>
      <w:r w:rsidRPr="00B01E3A">
        <w:rPr>
          <w:rFonts w:ascii="Tahoma" w:hAnsi="Tahoma" w:cs="Tahoma"/>
          <w:b/>
          <w:color w:val="auto"/>
          <w:sz w:val="20"/>
        </w:rPr>
        <w:t>3</w:t>
      </w:r>
      <w:r w:rsidR="00936056" w:rsidRPr="00B01E3A">
        <w:rPr>
          <w:rFonts w:ascii="Tahoma" w:hAnsi="Tahoma" w:cs="Tahoma"/>
          <w:b/>
          <w:color w:val="auto"/>
          <w:sz w:val="20"/>
        </w:rPr>
        <w:t>.</w:t>
      </w:r>
      <w:r w:rsidR="00C445E5" w:rsidRPr="00B01E3A">
        <w:rPr>
          <w:rFonts w:ascii="Tahoma" w:hAnsi="Tahoma" w:cs="Tahoma"/>
          <w:b/>
          <w:color w:val="auto"/>
          <w:sz w:val="20"/>
        </w:rPr>
        <w:t>3</w:t>
      </w:r>
      <w:r w:rsidR="00936056" w:rsidRPr="00B01E3A">
        <w:rPr>
          <w:rFonts w:ascii="Tahoma" w:hAnsi="Tahoma" w:cs="Tahoma"/>
          <w:b/>
          <w:color w:val="auto"/>
          <w:sz w:val="20"/>
        </w:rPr>
        <w:t xml:space="preserve">.1  </w:t>
      </w:r>
      <w:r w:rsidR="00892995" w:rsidRPr="00B01E3A">
        <w:rPr>
          <w:rFonts w:ascii="Tahoma" w:hAnsi="Tahoma" w:cs="Tahoma"/>
          <w:b/>
          <w:color w:val="auto"/>
          <w:sz w:val="20"/>
        </w:rPr>
        <w:tab/>
      </w:r>
      <w:proofErr w:type="gramEnd"/>
      <w:r w:rsidR="00A15D15" w:rsidRPr="00B01E3A">
        <w:rPr>
          <w:rFonts w:ascii="Tahoma" w:hAnsi="Tahoma" w:cs="Tahoma"/>
          <w:b/>
          <w:color w:val="auto"/>
          <w:sz w:val="20"/>
        </w:rPr>
        <w:t>Process Sign</w:t>
      </w:r>
      <w:r w:rsidR="00A12970" w:rsidRPr="00B01E3A">
        <w:rPr>
          <w:rFonts w:ascii="Tahoma" w:hAnsi="Tahoma" w:cs="Tahoma"/>
          <w:b/>
          <w:color w:val="auto"/>
          <w:sz w:val="20"/>
        </w:rPr>
        <w:t>-</w:t>
      </w:r>
      <w:r w:rsidR="00A15D15" w:rsidRPr="00B01E3A">
        <w:rPr>
          <w:rFonts w:ascii="Tahoma" w:hAnsi="Tahoma" w:cs="Tahoma"/>
          <w:b/>
          <w:color w:val="auto"/>
          <w:sz w:val="20"/>
        </w:rPr>
        <w:t>Off (PSO)</w:t>
      </w:r>
    </w:p>
    <w:p w14:paraId="548D736A" w14:textId="77777777" w:rsidR="00936056" w:rsidRPr="00B01E3A" w:rsidRDefault="00936056" w:rsidP="00C93F7B">
      <w:pPr>
        <w:pStyle w:val="DefaultText"/>
        <w:ind w:left="1440"/>
        <w:rPr>
          <w:rFonts w:ascii="Tahoma" w:hAnsi="Tahoma" w:cs="Tahoma"/>
          <w:b/>
          <w:color w:val="auto"/>
          <w:sz w:val="20"/>
        </w:rPr>
      </w:pPr>
    </w:p>
    <w:p w14:paraId="519195A1" w14:textId="77777777" w:rsidR="00A15D15" w:rsidRDefault="00A15D15" w:rsidP="00B151E8">
      <w:pPr>
        <w:pStyle w:val="DefaultText"/>
        <w:ind w:left="2160"/>
        <w:rPr>
          <w:rFonts w:ascii="Tahoma" w:hAnsi="Tahoma" w:cs="Tahoma"/>
          <w:color w:val="0000FF"/>
          <w:sz w:val="20"/>
        </w:rPr>
      </w:pPr>
      <w:r w:rsidRPr="00B01E3A">
        <w:rPr>
          <w:rFonts w:ascii="Tahoma" w:hAnsi="Tahoma" w:cs="Tahoma"/>
          <w:color w:val="auto"/>
          <w:sz w:val="20"/>
        </w:rPr>
        <w:t xml:space="preserve">A PSO run may be conducted at the </w:t>
      </w:r>
      <w:r w:rsidR="007131F1" w:rsidRPr="00B01E3A">
        <w:rPr>
          <w:rFonts w:ascii="Tahoma" w:hAnsi="Tahoma" w:cs="Tahoma"/>
          <w:color w:val="auto"/>
          <w:sz w:val="20"/>
        </w:rPr>
        <w:t>S</w:t>
      </w:r>
      <w:r w:rsidR="00A9591D" w:rsidRPr="00B01E3A">
        <w:rPr>
          <w:rFonts w:ascii="Tahoma" w:hAnsi="Tahoma" w:cs="Tahoma"/>
          <w:color w:val="auto"/>
          <w:sz w:val="20"/>
        </w:rPr>
        <w:t>upplier</w:t>
      </w:r>
      <w:r w:rsidR="00936056" w:rsidRPr="00B01E3A">
        <w:rPr>
          <w:rFonts w:ascii="Tahoma" w:hAnsi="Tahoma" w:cs="Tahoma"/>
          <w:color w:val="auto"/>
          <w:sz w:val="20"/>
        </w:rPr>
        <w:t>’s</w:t>
      </w:r>
      <w:r w:rsidRPr="00B01E3A">
        <w:rPr>
          <w:rFonts w:ascii="Tahoma" w:hAnsi="Tahoma" w:cs="Tahoma"/>
          <w:color w:val="auto"/>
          <w:sz w:val="20"/>
        </w:rPr>
        <w:t xml:space="preserve"> production facility if required </w:t>
      </w:r>
      <w:r w:rsidR="009505C4" w:rsidRPr="00B01E3A">
        <w:rPr>
          <w:rFonts w:ascii="Tahoma" w:hAnsi="Tahoma" w:cs="Tahoma"/>
          <w:color w:val="auto"/>
          <w:sz w:val="20"/>
        </w:rPr>
        <w:t>by Anchor’s</w:t>
      </w:r>
      <w:r w:rsidRPr="00B01E3A">
        <w:rPr>
          <w:rFonts w:ascii="Tahoma" w:hAnsi="Tahoma" w:cs="Tahoma"/>
          <w:color w:val="auto"/>
          <w:sz w:val="20"/>
        </w:rPr>
        <w:t xml:space="preserve"> </w:t>
      </w:r>
      <w:r w:rsidR="007131F1" w:rsidRPr="00B01E3A">
        <w:rPr>
          <w:rFonts w:ascii="Tahoma" w:hAnsi="Tahoma" w:cs="Tahoma"/>
          <w:color w:val="auto"/>
          <w:sz w:val="20"/>
        </w:rPr>
        <w:t>C</w:t>
      </w:r>
      <w:r w:rsidRPr="00B01E3A">
        <w:rPr>
          <w:rFonts w:ascii="Tahoma" w:hAnsi="Tahoma" w:cs="Tahoma"/>
          <w:color w:val="auto"/>
          <w:sz w:val="20"/>
        </w:rPr>
        <w:t xml:space="preserve">ustomer.  </w:t>
      </w:r>
      <w:r w:rsidR="00C6361B" w:rsidRPr="00B01E3A">
        <w:rPr>
          <w:rFonts w:ascii="Tahoma" w:hAnsi="Tahoma" w:cs="Tahoma"/>
          <w:color w:val="auto"/>
          <w:sz w:val="20"/>
        </w:rPr>
        <w:t xml:space="preserve">Anchor will </w:t>
      </w:r>
      <w:r w:rsidR="007131F1" w:rsidRPr="00B01E3A">
        <w:rPr>
          <w:rFonts w:ascii="Tahoma" w:hAnsi="Tahoma" w:cs="Tahoma"/>
          <w:color w:val="auto"/>
          <w:sz w:val="20"/>
        </w:rPr>
        <w:t>arrange this run with the C</w:t>
      </w:r>
      <w:r w:rsidR="00C6361B" w:rsidRPr="00B01E3A">
        <w:rPr>
          <w:rFonts w:ascii="Tahoma" w:hAnsi="Tahoma" w:cs="Tahoma"/>
          <w:color w:val="auto"/>
          <w:sz w:val="20"/>
        </w:rPr>
        <w:t>ustomer</w:t>
      </w:r>
      <w:r w:rsidR="007131F1" w:rsidRPr="00B01E3A">
        <w:rPr>
          <w:rFonts w:ascii="Tahoma" w:hAnsi="Tahoma" w:cs="Tahoma"/>
          <w:color w:val="auto"/>
          <w:sz w:val="20"/>
        </w:rPr>
        <w:t xml:space="preserve"> and Supplier</w:t>
      </w:r>
      <w:r w:rsidR="00C6361B" w:rsidRPr="00545590">
        <w:rPr>
          <w:rFonts w:ascii="Tahoma" w:hAnsi="Tahoma" w:cs="Tahoma"/>
          <w:color w:val="0000FF"/>
          <w:sz w:val="20"/>
        </w:rPr>
        <w:t>.</w:t>
      </w:r>
    </w:p>
    <w:p w14:paraId="59261F72" w14:textId="77777777" w:rsidR="00C445E5" w:rsidRDefault="00C445E5" w:rsidP="00C445E5">
      <w:pPr>
        <w:rPr>
          <w:rFonts w:ascii="Arial" w:hAnsi="Arial"/>
          <w:color w:val="0000FF"/>
        </w:rPr>
      </w:pPr>
    </w:p>
    <w:p w14:paraId="26915014" w14:textId="77777777" w:rsidR="00BC4C62" w:rsidRPr="00870E6F" w:rsidRDefault="00B151E8" w:rsidP="00C445E5">
      <w:pPr>
        <w:rPr>
          <w:rFonts w:ascii="Tahoma" w:hAnsi="Tahoma" w:cs="Tahoma"/>
          <w:szCs w:val="24"/>
        </w:rPr>
      </w:pPr>
      <w:r w:rsidRPr="00870E6F">
        <w:rPr>
          <w:rFonts w:ascii="Tahoma" w:hAnsi="Tahoma" w:cs="Tahoma"/>
          <w:b/>
          <w:szCs w:val="24"/>
        </w:rPr>
        <w:t>4</w:t>
      </w:r>
      <w:r w:rsidR="00A059DB" w:rsidRPr="00870E6F">
        <w:rPr>
          <w:rFonts w:ascii="Tahoma" w:hAnsi="Tahoma" w:cs="Tahoma"/>
          <w:b/>
          <w:szCs w:val="24"/>
        </w:rPr>
        <w:t>.0</w:t>
      </w:r>
      <w:r w:rsidR="00A059DB" w:rsidRPr="00870E6F">
        <w:rPr>
          <w:rFonts w:ascii="Tahoma" w:hAnsi="Tahoma" w:cs="Tahoma"/>
          <w:b/>
          <w:szCs w:val="24"/>
        </w:rPr>
        <w:tab/>
      </w:r>
      <w:r w:rsidR="00BC4C62" w:rsidRPr="00870E6F">
        <w:rPr>
          <w:rFonts w:ascii="Tahoma" w:hAnsi="Tahoma" w:cs="Tahoma"/>
          <w:b/>
          <w:szCs w:val="24"/>
        </w:rPr>
        <w:t>MANUFACTURING CONTROL</w:t>
      </w:r>
    </w:p>
    <w:p w14:paraId="2FB9C5D1" w14:textId="77777777" w:rsidR="00BC4C62" w:rsidRPr="00870E6F" w:rsidRDefault="00BC4C62" w:rsidP="00A059DB">
      <w:pPr>
        <w:pStyle w:val="DefaultText"/>
        <w:ind w:left="1440"/>
        <w:rPr>
          <w:rFonts w:ascii="Tahoma" w:hAnsi="Tahoma" w:cs="Tahoma"/>
          <w:color w:val="auto"/>
          <w:sz w:val="20"/>
        </w:rPr>
      </w:pPr>
    </w:p>
    <w:p w14:paraId="04E69F66" w14:textId="77777777" w:rsidR="00BC4C62" w:rsidRPr="00870E6F" w:rsidRDefault="00B151E8" w:rsidP="00A059DB">
      <w:pPr>
        <w:pStyle w:val="DefaultText"/>
        <w:ind w:left="1440" w:hanging="720"/>
        <w:outlineLvl w:val="0"/>
        <w:rPr>
          <w:rFonts w:ascii="Tahoma" w:hAnsi="Tahoma" w:cs="Tahoma"/>
          <w:color w:val="auto"/>
        </w:rPr>
      </w:pPr>
      <w:r w:rsidRPr="00870E6F">
        <w:rPr>
          <w:rFonts w:ascii="Tahoma" w:hAnsi="Tahoma" w:cs="Tahoma"/>
          <w:b/>
          <w:color w:val="auto"/>
          <w:sz w:val="20"/>
        </w:rPr>
        <w:t>4</w:t>
      </w:r>
      <w:r w:rsidR="00462EB6" w:rsidRPr="00870E6F">
        <w:rPr>
          <w:rFonts w:ascii="Tahoma" w:hAnsi="Tahoma" w:cs="Tahoma"/>
          <w:b/>
          <w:color w:val="auto"/>
          <w:sz w:val="20"/>
        </w:rPr>
        <w:t>.1</w:t>
      </w:r>
      <w:r w:rsidR="00BC4C62" w:rsidRPr="00870E6F">
        <w:rPr>
          <w:rFonts w:ascii="Tahoma" w:hAnsi="Tahoma" w:cs="Tahoma"/>
          <w:b/>
          <w:color w:val="auto"/>
          <w:sz w:val="20"/>
        </w:rPr>
        <w:tab/>
      </w:r>
      <w:r w:rsidR="00462EB6" w:rsidRPr="00870E6F">
        <w:rPr>
          <w:rFonts w:ascii="Tahoma" w:hAnsi="Tahoma" w:cs="Tahoma"/>
          <w:b/>
          <w:color w:val="auto"/>
          <w:sz w:val="20"/>
        </w:rPr>
        <w:t>Quality Monitoring</w:t>
      </w:r>
    </w:p>
    <w:p w14:paraId="1E7DAF93" w14:textId="77777777" w:rsidR="00BC4C62" w:rsidRPr="00870E6F" w:rsidRDefault="00BC4C62" w:rsidP="00A059DB">
      <w:pPr>
        <w:pStyle w:val="DefaultText"/>
        <w:ind w:left="1440" w:hanging="720"/>
        <w:rPr>
          <w:rFonts w:ascii="Tahoma" w:hAnsi="Tahoma" w:cs="Tahoma"/>
          <w:color w:val="auto"/>
          <w:sz w:val="20"/>
        </w:rPr>
      </w:pPr>
    </w:p>
    <w:p w14:paraId="56C551A0" w14:textId="77777777" w:rsidR="00462EB6" w:rsidRPr="00870E6F" w:rsidRDefault="00C5274B" w:rsidP="00462EB6">
      <w:pPr>
        <w:autoSpaceDE w:val="0"/>
        <w:autoSpaceDN w:val="0"/>
        <w:adjustRightInd w:val="0"/>
        <w:ind w:left="1440"/>
        <w:rPr>
          <w:rFonts w:ascii="Tahoma" w:hAnsi="Tahoma" w:cs="Tahoma"/>
        </w:rPr>
      </w:pPr>
      <w:r w:rsidRPr="00870E6F">
        <w:rPr>
          <w:rFonts w:ascii="Tahoma" w:hAnsi="Tahoma" w:cs="Tahoma"/>
        </w:rPr>
        <w:t>Anchor ha</w:t>
      </w:r>
      <w:r w:rsidR="002109FA" w:rsidRPr="00870E6F">
        <w:rPr>
          <w:rFonts w:ascii="Tahoma" w:hAnsi="Tahoma" w:cs="Tahoma"/>
        </w:rPr>
        <w:t>s</w:t>
      </w:r>
      <w:r w:rsidRPr="00870E6F">
        <w:rPr>
          <w:rFonts w:ascii="Tahoma" w:hAnsi="Tahoma" w:cs="Tahoma"/>
        </w:rPr>
        <w:t xml:space="preserve"> a Zero Defects </w:t>
      </w:r>
      <w:r w:rsidR="00CC3CDD" w:rsidRPr="00870E6F">
        <w:rPr>
          <w:rFonts w:ascii="Tahoma" w:hAnsi="Tahoma" w:cs="Tahoma"/>
        </w:rPr>
        <w:t>Policy</w:t>
      </w:r>
      <w:r w:rsidRPr="00870E6F">
        <w:rPr>
          <w:rFonts w:ascii="Tahoma" w:hAnsi="Tahoma" w:cs="Tahoma"/>
        </w:rPr>
        <w:t xml:space="preserve">.  </w:t>
      </w:r>
      <w:r w:rsidR="00462EB6" w:rsidRPr="00870E6F">
        <w:rPr>
          <w:rFonts w:ascii="Tahoma" w:hAnsi="Tahoma" w:cs="Tahoma"/>
        </w:rPr>
        <w:t xml:space="preserve">Suppliers are required to monitor their own shipments to assure an outgoing quality level of </w:t>
      </w:r>
      <w:r w:rsidR="006A67C5" w:rsidRPr="00870E6F">
        <w:rPr>
          <w:rFonts w:ascii="Tahoma" w:hAnsi="Tahoma" w:cs="Tahoma"/>
        </w:rPr>
        <w:t>Z</w:t>
      </w:r>
      <w:r w:rsidR="00462EB6" w:rsidRPr="00870E6F">
        <w:rPr>
          <w:rFonts w:ascii="Tahoma" w:hAnsi="Tahoma" w:cs="Tahoma"/>
        </w:rPr>
        <w:t xml:space="preserve">ero </w:t>
      </w:r>
      <w:r w:rsidR="006A67C5" w:rsidRPr="00870E6F">
        <w:rPr>
          <w:rFonts w:ascii="Tahoma" w:hAnsi="Tahoma" w:cs="Tahoma"/>
        </w:rPr>
        <w:t>P</w:t>
      </w:r>
      <w:r w:rsidR="00462EB6" w:rsidRPr="00870E6F">
        <w:rPr>
          <w:rFonts w:ascii="Tahoma" w:hAnsi="Tahoma" w:cs="Tahoma"/>
        </w:rPr>
        <w:t xml:space="preserve">arts </w:t>
      </w:r>
      <w:r w:rsidR="006A67C5" w:rsidRPr="00870E6F">
        <w:rPr>
          <w:rFonts w:ascii="Tahoma" w:hAnsi="Tahoma" w:cs="Tahoma"/>
        </w:rPr>
        <w:t>D</w:t>
      </w:r>
      <w:r w:rsidR="00462EB6" w:rsidRPr="00870E6F">
        <w:rPr>
          <w:rFonts w:ascii="Tahoma" w:hAnsi="Tahoma" w:cs="Tahoma"/>
        </w:rPr>
        <w:t xml:space="preserve">efective.  </w:t>
      </w:r>
    </w:p>
    <w:p w14:paraId="6AD93BF1" w14:textId="77777777" w:rsidR="00FF7DA3" w:rsidRDefault="00FF7DA3" w:rsidP="00462EB6">
      <w:pPr>
        <w:autoSpaceDE w:val="0"/>
        <w:autoSpaceDN w:val="0"/>
        <w:adjustRightInd w:val="0"/>
        <w:ind w:left="1440"/>
        <w:rPr>
          <w:rFonts w:ascii="Tahoma" w:hAnsi="Tahoma" w:cs="Tahoma"/>
          <w:color w:val="0000FF"/>
        </w:rPr>
      </w:pPr>
    </w:p>
    <w:p w14:paraId="2ADD7E12" w14:textId="1A978C25" w:rsidR="00AF5BE7" w:rsidRPr="00960A45" w:rsidRDefault="00AF5BE7" w:rsidP="00AF5BE7">
      <w:pPr>
        <w:ind w:left="1440" w:hanging="720"/>
        <w:rPr>
          <w:rFonts w:ascii="Tahoma" w:hAnsi="Tahoma" w:cs="Tahoma"/>
          <w:b/>
          <w:u w:val="single"/>
        </w:rPr>
      </w:pPr>
      <w:r w:rsidRPr="00870E6F">
        <w:rPr>
          <w:rFonts w:ascii="Tahoma" w:hAnsi="Tahoma" w:cs="Tahoma"/>
          <w:b/>
        </w:rPr>
        <w:t>4.2</w:t>
      </w:r>
      <w:r>
        <w:rPr>
          <w:rFonts w:ascii="Tahoma" w:hAnsi="Tahoma" w:cs="Tahoma"/>
          <w:color w:val="0000FF"/>
        </w:rPr>
        <w:tab/>
      </w:r>
      <w:r w:rsidR="004D1CD6">
        <w:rPr>
          <w:rFonts w:ascii="Tahoma" w:hAnsi="Tahoma" w:cs="Tahoma"/>
          <w:b/>
        </w:rPr>
        <w:t>Control of N</w:t>
      </w:r>
      <w:r w:rsidRPr="00C53CB5">
        <w:rPr>
          <w:rFonts w:ascii="Tahoma" w:hAnsi="Tahoma" w:cs="Tahoma"/>
          <w:b/>
        </w:rPr>
        <w:t>onconforming Product</w:t>
      </w:r>
      <w:r w:rsidR="004D1CD6">
        <w:rPr>
          <w:rFonts w:ascii="Tahoma" w:hAnsi="Tahoma" w:cs="Tahoma"/>
          <w:b/>
        </w:rPr>
        <w:t>,</w:t>
      </w:r>
      <w:r w:rsidRPr="00C53CB5">
        <w:rPr>
          <w:rFonts w:ascii="Tahoma" w:hAnsi="Tahoma" w:cs="Tahoma"/>
          <w:b/>
        </w:rPr>
        <w:t xml:space="preserve"> and Material Identification and Traceability</w:t>
      </w:r>
      <w:r>
        <w:rPr>
          <w:rFonts w:ascii="Tahoma" w:hAnsi="Tahoma" w:cs="Tahoma"/>
          <w:b/>
        </w:rPr>
        <w:t xml:space="preserve"> </w:t>
      </w:r>
    </w:p>
    <w:p w14:paraId="0E3A3336" w14:textId="77777777" w:rsidR="00AF5BE7" w:rsidRDefault="00AF5BE7" w:rsidP="00AF5BE7">
      <w:pPr>
        <w:ind w:left="2160"/>
        <w:rPr>
          <w:rFonts w:ascii="Tahoma" w:hAnsi="Tahoma" w:cs="Tahoma"/>
        </w:rPr>
      </w:pPr>
    </w:p>
    <w:p w14:paraId="69CB5AB5" w14:textId="77777777" w:rsidR="0053077B" w:rsidRDefault="00AF5BE7" w:rsidP="0053077B">
      <w:pPr>
        <w:ind w:left="1440"/>
        <w:rPr>
          <w:rFonts w:ascii="Tahoma" w:hAnsi="Tahoma" w:cs="Tahoma"/>
        </w:rPr>
      </w:pPr>
      <w:r w:rsidRPr="0052640C">
        <w:rPr>
          <w:rFonts w:ascii="Tahoma" w:hAnsi="Tahoma" w:cs="Tahoma"/>
        </w:rPr>
        <w:t xml:space="preserve">Suppliers must have a standardized process for identifying all </w:t>
      </w:r>
      <w:r>
        <w:rPr>
          <w:rFonts w:ascii="Tahoma" w:hAnsi="Tahoma" w:cs="Tahoma"/>
        </w:rPr>
        <w:t>product</w:t>
      </w:r>
      <w:r w:rsidRPr="0052640C">
        <w:rPr>
          <w:rFonts w:ascii="Tahoma" w:hAnsi="Tahoma" w:cs="Tahoma"/>
        </w:rPr>
        <w:t xml:space="preserve"> in the facility</w:t>
      </w:r>
      <w:r w:rsidR="0053077B">
        <w:rPr>
          <w:rFonts w:ascii="Tahoma" w:hAnsi="Tahoma" w:cs="Tahoma"/>
        </w:rPr>
        <w:t>, including inspection status</w:t>
      </w:r>
      <w:r w:rsidRPr="0052640C">
        <w:rPr>
          <w:rFonts w:ascii="Tahoma" w:hAnsi="Tahoma" w:cs="Tahoma"/>
        </w:rPr>
        <w:t xml:space="preserve">.  </w:t>
      </w:r>
      <w:r w:rsidR="0053077B">
        <w:rPr>
          <w:rFonts w:ascii="Tahoma" w:hAnsi="Tahoma" w:cs="Tahoma"/>
        </w:rPr>
        <w:t>Nonconforming product must be segregated from conforming, and controls put in place to prevent further processing.  Any unidentified or suspect product must be controlled as nonconforming product.</w:t>
      </w:r>
    </w:p>
    <w:p w14:paraId="3963C585" w14:textId="77777777" w:rsidR="00AF5BE7" w:rsidRDefault="00AF5BE7" w:rsidP="00AF5BE7">
      <w:pPr>
        <w:ind w:left="1440"/>
        <w:rPr>
          <w:rFonts w:ascii="Tahoma" w:hAnsi="Tahoma" w:cs="Tahoma"/>
        </w:rPr>
      </w:pPr>
    </w:p>
    <w:p w14:paraId="439D4B25" w14:textId="77777777" w:rsidR="009E70ED" w:rsidRDefault="009E70ED" w:rsidP="00AF5BE7">
      <w:pPr>
        <w:pStyle w:val="DefaultText"/>
        <w:ind w:left="1440"/>
        <w:rPr>
          <w:rFonts w:cs="CorpoS"/>
          <w:sz w:val="23"/>
          <w:szCs w:val="23"/>
        </w:rPr>
      </w:pPr>
      <w:r w:rsidRPr="009E70ED">
        <w:rPr>
          <w:rFonts w:ascii="Tahoma" w:hAnsi="Tahoma" w:cs="Tahoma"/>
          <w:color w:val="000000" w:themeColor="text1"/>
          <w:sz w:val="20"/>
        </w:rPr>
        <w:t xml:space="preserve">Suppliers must have a documented traceability plans </w:t>
      </w:r>
      <w:r w:rsidR="00C438BF">
        <w:rPr>
          <w:rFonts w:ascii="Tahoma" w:hAnsi="Tahoma" w:cs="Tahoma"/>
          <w:color w:val="000000" w:themeColor="text1"/>
          <w:sz w:val="20"/>
        </w:rPr>
        <w:t xml:space="preserve">for all automotive products </w:t>
      </w:r>
      <w:r w:rsidRPr="009E70ED">
        <w:rPr>
          <w:rFonts w:ascii="Tahoma" w:hAnsi="Tahoma" w:cs="Tahoma"/>
          <w:color w:val="000000" w:themeColor="text1"/>
          <w:sz w:val="20"/>
        </w:rPr>
        <w:t>based on the</w:t>
      </w:r>
      <w:r w:rsidR="0053077B">
        <w:rPr>
          <w:rFonts w:ascii="Tahoma" w:hAnsi="Tahoma" w:cs="Tahoma"/>
          <w:color w:val="000000" w:themeColor="text1"/>
          <w:sz w:val="20"/>
        </w:rPr>
        <w:t xml:space="preserve"> levels of risk for employees, C</w:t>
      </w:r>
      <w:r w:rsidRPr="009E70ED">
        <w:rPr>
          <w:rFonts w:ascii="Tahoma" w:hAnsi="Tahoma" w:cs="Tahoma"/>
          <w:color w:val="000000" w:themeColor="text1"/>
          <w:sz w:val="20"/>
        </w:rPr>
        <w:t>ustomers and end-users.</w:t>
      </w:r>
      <w:r w:rsidR="00C438BF">
        <w:rPr>
          <w:rFonts w:ascii="Tahoma" w:hAnsi="Tahoma" w:cs="Tahoma"/>
          <w:color w:val="000000" w:themeColor="text1"/>
          <w:sz w:val="20"/>
        </w:rPr>
        <w:t xml:space="preserve">  These plans must ensure that nonconforming/suspect product can be identified and segregated.</w:t>
      </w:r>
      <w:r w:rsidR="007C6B1C">
        <w:rPr>
          <w:rFonts w:ascii="Tahoma" w:hAnsi="Tahoma" w:cs="Tahoma"/>
          <w:color w:val="000000" w:themeColor="text1"/>
          <w:sz w:val="20"/>
        </w:rPr>
        <w:t xml:space="preserve">  If required by Anchor’s Customer, the Supplier </w:t>
      </w:r>
      <w:r w:rsidR="007C6B1C" w:rsidRPr="007C6B1C">
        <w:rPr>
          <w:rFonts w:ascii="Tahoma" w:hAnsi="Tahoma" w:cs="Tahoma"/>
          <w:color w:val="000000" w:themeColor="text1"/>
          <w:sz w:val="20"/>
        </w:rPr>
        <w:t>must</w:t>
      </w:r>
      <w:r w:rsidR="007C6B1C" w:rsidRPr="007C6B1C">
        <w:rPr>
          <w:rFonts w:ascii="Tahoma" w:hAnsi="Tahoma" w:cs="Tahoma"/>
          <w:sz w:val="20"/>
        </w:rPr>
        <w:t xml:space="preserve"> identify the components with a unique serial number, the structure of which will be defined by Anchor’s Customer</w:t>
      </w:r>
      <w:r w:rsidR="007C6B1C">
        <w:rPr>
          <w:rFonts w:cs="CorpoS"/>
          <w:sz w:val="23"/>
          <w:szCs w:val="23"/>
        </w:rPr>
        <w:t>.</w:t>
      </w:r>
    </w:p>
    <w:p w14:paraId="04589D64" w14:textId="77777777" w:rsidR="00726F24" w:rsidRDefault="00726F24" w:rsidP="00AF5BE7">
      <w:pPr>
        <w:pStyle w:val="DefaultText"/>
        <w:ind w:left="1440"/>
        <w:rPr>
          <w:rFonts w:ascii="Tahoma" w:hAnsi="Tahoma" w:cs="Tahoma"/>
          <w:color w:val="000000" w:themeColor="text1"/>
          <w:sz w:val="20"/>
        </w:rPr>
      </w:pPr>
    </w:p>
    <w:p w14:paraId="569ABBBA" w14:textId="77777777" w:rsidR="00726F24" w:rsidRPr="009E70ED" w:rsidRDefault="00726F24" w:rsidP="00AF5BE7">
      <w:pPr>
        <w:pStyle w:val="DefaultText"/>
        <w:ind w:left="1440"/>
        <w:rPr>
          <w:rFonts w:ascii="Tahoma" w:hAnsi="Tahoma" w:cs="Tahoma"/>
          <w:color w:val="000000" w:themeColor="text1"/>
          <w:sz w:val="20"/>
        </w:rPr>
      </w:pPr>
      <w:r>
        <w:rPr>
          <w:rFonts w:ascii="Tahoma" w:hAnsi="Tahoma" w:cs="Tahoma"/>
          <w:color w:val="000000" w:themeColor="text1"/>
          <w:sz w:val="20"/>
        </w:rPr>
        <w:t>Records must be retained that detail the nonconformity, actions taken, concessions obtained</w:t>
      </w:r>
      <w:r w:rsidR="0053077B">
        <w:rPr>
          <w:rFonts w:ascii="Tahoma" w:hAnsi="Tahoma" w:cs="Tahoma"/>
          <w:color w:val="000000" w:themeColor="text1"/>
          <w:sz w:val="20"/>
        </w:rPr>
        <w:t xml:space="preserve"> (if applicable), and identification of</w:t>
      </w:r>
      <w:r>
        <w:rPr>
          <w:rFonts w:ascii="Tahoma" w:hAnsi="Tahoma" w:cs="Tahoma"/>
          <w:color w:val="000000" w:themeColor="text1"/>
          <w:sz w:val="20"/>
        </w:rPr>
        <w:t xml:space="preserve"> the deciding authority.</w:t>
      </w:r>
    </w:p>
    <w:p w14:paraId="0920A378" w14:textId="77777777" w:rsidR="009E70ED" w:rsidRDefault="009E70ED" w:rsidP="00AF5BE7">
      <w:pPr>
        <w:pStyle w:val="DefaultText"/>
        <w:ind w:left="1440"/>
        <w:rPr>
          <w:rFonts w:ascii="Tahoma" w:hAnsi="Tahoma" w:cs="Tahoma"/>
          <w:color w:val="0000FF"/>
          <w:sz w:val="20"/>
        </w:rPr>
      </w:pPr>
    </w:p>
    <w:p w14:paraId="442BDE5A" w14:textId="77777777" w:rsidR="004D1CD6" w:rsidRPr="004D1CD6" w:rsidRDefault="004D1CD6" w:rsidP="00AF5BE7">
      <w:pPr>
        <w:pStyle w:val="DefaultText"/>
        <w:ind w:left="1440"/>
        <w:rPr>
          <w:rFonts w:ascii="Tahoma" w:hAnsi="Tahoma" w:cs="Tahoma"/>
          <w:color w:val="000000" w:themeColor="text1"/>
          <w:sz w:val="20"/>
        </w:rPr>
      </w:pPr>
      <w:r w:rsidRPr="004D1CD6">
        <w:rPr>
          <w:rFonts w:ascii="Tahoma" w:hAnsi="Tahoma" w:cs="Tahoma"/>
          <w:color w:val="000000" w:themeColor="text1"/>
          <w:sz w:val="20"/>
        </w:rPr>
        <w:t>Supplier</w:t>
      </w:r>
      <w:r>
        <w:rPr>
          <w:rFonts w:ascii="Tahoma" w:hAnsi="Tahoma" w:cs="Tahoma"/>
          <w:color w:val="000000" w:themeColor="text1"/>
          <w:sz w:val="20"/>
        </w:rPr>
        <w:t>s</w:t>
      </w:r>
      <w:r w:rsidRPr="004D1CD6">
        <w:rPr>
          <w:rFonts w:ascii="Tahoma" w:hAnsi="Tahoma" w:cs="Tahoma"/>
          <w:color w:val="000000" w:themeColor="text1"/>
          <w:sz w:val="20"/>
        </w:rPr>
        <w:t xml:space="preserve"> must have a documented disposition process for nonconforming product that is not to be reworked or repaired.</w:t>
      </w:r>
      <w:r w:rsidR="0090136D">
        <w:rPr>
          <w:rFonts w:ascii="Tahoma" w:hAnsi="Tahoma" w:cs="Tahoma"/>
          <w:color w:val="000000" w:themeColor="text1"/>
          <w:sz w:val="20"/>
        </w:rPr>
        <w:t xml:space="preserve">  This process cannot include diverting nonconforming product to service orders.</w:t>
      </w:r>
    </w:p>
    <w:p w14:paraId="61FDFF88" w14:textId="77777777" w:rsidR="004D1CD6" w:rsidRDefault="004D1CD6" w:rsidP="00AF5BE7">
      <w:pPr>
        <w:pStyle w:val="DefaultText"/>
        <w:ind w:left="1440"/>
        <w:rPr>
          <w:rFonts w:ascii="Tahoma" w:hAnsi="Tahoma" w:cs="Tahoma"/>
          <w:color w:val="0000FF"/>
          <w:sz w:val="20"/>
        </w:rPr>
      </w:pPr>
    </w:p>
    <w:p w14:paraId="6840E044" w14:textId="77777777" w:rsidR="00C46ABA" w:rsidRPr="00C46ABA" w:rsidRDefault="00C46ABA" w:rsidP="00AF5BE7">
      <w:pPr>
        <w:pStyle w:val="DefaultText"/>
        <w:ind w:left="1440"/>
        <w:rPr>
          <w:rFonts w:ascii="Tahoma" w:hAnsi="Tahoma" w:cs="Tahoma"/>
          <w:color w:val="000000" w:themeColor="text1"/>
          <w:sz w:val="20"/>
        </w:rPr>
      </w:pPr>
      <w:r w:rsidRPr="00C46ABA">
        <w:rPr>
          <w:rFonts w:ascii="Tahoma" w:hAnsi="Tahoma" w:cs="Tahoma"/>
          <w:color w:val="000000" w:themeColor="text1"/>
          <w:sz w:val="20"/>
        </w:rPr>
        <w:t xml:space="preserve">Employees must have a method to call for help when an abnormal condition on product or equipment occurs.  Alarm limits for escalation of abnormal conditions must be in </w:t>
      </w:r>
      <w:proofErr w:type="gramStart"/>
      <w:r w:rsidRPr="00C46ABA">
        <w:rPr>
          <w:rFonts w:ascii="Tahoma" w:hAnsi="Tahoma" w:cs="Tahoma"/>
          <w:color w:val="000000" w:themeColor="text1"/>
          <w:sz w:val="20"/>
        </w:rPr>
        <w:t>place, and</w:t>
      </w:r>
      <w:proofErr w:type="gramEnd"/>
      <w:r w:rsidRPr="00C46ABA">
        <w:rPr>
          <w:rFonts w:ascii="Tahoma" w:hAnsi="Tahoma" w:cs="Tahoma"/>
          <w:color w:val="000000" w:themeColor="text1"/>
          <w:sz w:val="20"/>
        </w:rPr>
        <w:t xml:space="preserve"> must match the reaction plan detailed in the Control Plan.</w:t>
      </w:r>
    </w:p>
    <w:p w14:paraId="1BE88512" w14:textId="77777777" w:rsidR="00C46ABA" w:rsidRDefault="00C46ABA" w:rsidP="00AF5BE7">
      <w:pPr>
        <w:pStyle w:val="DefaultText"/>
        <w:ind w:left="1440"/>
        <w:rPr>
          <w:rFonts w:ascii="Tahoma" w:hAnsi="Tahoma" w:cs="Tahoma"/>
          <w:color w:val="0000FF"/>
          <w:sz w:val="20"/>
        </w:rPr>
      </w:pPr>
    </w:p>
    <w:p w14:paraId="4245BA63" w14:textId="77777777" w:rsidR="00AF5BE7" w:rsidRPr="0053077B" w:rsidRDefault="00AF5BE7" w:rsidP="00AF5BE7">
      <w:pPr>
        <w:pStyle w:val="DefaultText"/>
        <w:ind w:left="1440"/>
        <w:rPr>
          <w:rFonts w:ascii="Tahoma" w:hAnsi="Tahoma" w:cs="Tahoma"/>
          <w:color w:val="auto"/>
        </w:rPr>
      </w:pPr>
      <w:r w:rsidRPr="0053077B">
        <w:rPr>
          <w:rFonts w:ascii="Tahoma" w:hAnsi="Tahoma" w:cs="Tahoma"/>
          <w:color w:val="auto"/>
          <w:sz w:val="20"/>
        </w:rPr>
        <w:t xml:space="preserve">Each container, box, coil or pallet of product shipped </w:t>
      </w:r>
      <w:r w:rsidR="0053077B">
        <w:rPr>
          <w:rFonts w:ascii="Tahoma" w:hAnsi="Tahoma" w:cs="Tahoma"/>
          <w:color w:val="auto"/>
          <w:sz w:val="20"/>
        </w:rPr>
        <w:t xml:space="preserve">to Anchor </w:t>
      </w:r>
      <w:r w:rsidRPr="0053077B">
        <w:rPr>
          <w:rFonts w:ascii="Tahoma" w:hAnsi="Tahoma" w:cs="Tahoma"/>
          <w:color w:val="auto"/>
          <w:sz w:val="20"/>
        </w:rPr>
        <w:t xml:space="preserve">must carry full identification, including Supplier and Anchor part number(s), lot number(s), heat number(s), quantity, shipment date and deviation number, where applicable.  </w:t>
      </w:r>
      <w:r w:rsidR="00FB7DE2" w:rsidRPr="0053077B">
        <w:rPr>
          <w:rFonts w:ascii="Tahoma" w:hAnsi="Tahoma" w:cs="Tahoma"/>
          <w:color w:val="auto"/>
          <w:sz w:val="20"/>
        </w:rPr>
        <w:t xml:space="preserve">Suppliers must use a barcode system that is compatible with the Anchor barcode system. </w:t>
      </w:r>
      <w:r w:rsidR="00FB7DE2">
        <w:rPr>
          <w:rFonts w:ascii="Tahoma" w:hAnsi="Tahoma" w:cs="Tahoma"/>
          <w:color w:val="auto"/>
          <w:sz w:val="20"/>
        </w:rPr>
        <w:t xml:space="preserve">  </w:t>
      </w:r>
      <w:r w:rsidR="00FB7DE2" w:rsidRPr="0053077B">
        <w:rPr>
          <w:rFonts w:ascii="Tahoma" w:hAnsi="Tahoma" w:cs="Tahoma"/>
          <w:color w:val="auto"/>
          <w:sz w:val="20"/>
        </w:rPr>
        <w:t>Identification must permit traceability back to manufacturing and inspection records.</w:t>
      </w:r>
      <w:r w:rsidR="00FB7DE2">
        <w:rPr>
          <w:rFonts w:ascii="Tahoma" w:hAnsi="Tahoma" w:cs="Tahoma"/>
          <w:color w:val="auto"/>
          <w:sz w:val="20"/>
        </w:rPr>
        <w:t xml:space="preserve">  </w:t>
      </w:r>
      <w:r w:rsidRPr="0053077B">
        <w:rPr>
          <w:rFonts w:ascii="Tahoma" w:hAnsi="Tahoma" w:cs="Tahoma"/>
          <w:color w:val="auto"/>
          <w:sz w:val="20"/>
        </w:rPr>
        <w:t xml:space="preserve">In addition, products must be shipped on a lot basis.  The Supplier's definition for lot must be acceptable to Anchor to the extent possible.  </w:t>
      </w:r>
    </w:p>
    <w:p w14:paraId="080C404F" w14:textId="77777777" w:rsidR="00462EB6" w:rsidRPr="0053077B" w:rsidRDefault="00462EB6" w:rsidP="00462EB6">
      <w:pPr>
        <w:autoSpaceDE w:val="0"/>
        <w:autoSpaceDN w:val="0"/>
        <w:adjustRightInd w:val="0"/>
        <w:ind w:left="1440"/>
        <w:rPr>
          <w:rFonts w:ascii="Tahoma" w:hAnsi="Tahoma" w:cs="Tahoma"/>
        </w:rPr>
      </w:pPr>
    </w:p>
    <w:p w14:paraId="590BD018" w14:textId="77777777" w:rsidR="00462EB6" w:rsidRPr="0053077B" w:rsidRDefault="00462EB6" w:rsidP="00462EB6">
      <w:pPr>
        <w:pStyle w:val="DefaultText"/>
        <w:ind w:left="1440"/>
        <w:rPr>
          <w:rFonts w:ascii="Tahoma" w:hAnsi="Tahoma" w:cs="Tahoma"/>
          <w:color w:val="auto"/>
          <w:sz w:val="20"/>
        </w:rPr>
      </w:pPr>
      <w:proofErr w:type="gramStart"/>
      <w:r w:rsidRPr="0053077B">
        <w:rPr>
          <w:rFonts w:ascii="Tahoma" w:hAnsi="Tahoma" w:cs="Tahoma"/>
          <w:color w:val="auto"/>
          <w:sz w:val="20"/>
        </w:rPr>
        <w:t>In the event that</w:t>
      </w:r>
      <w:proofErr w:type="gramEnd"/>
      <w:r w:rsidRPr="0053077B">
        <w:rPr>
          <w:rFonts w:ascii="Tahoma" w:hAnsi="Tahoma" w:cs="Tahoma"/>
          <w:color w:val="auto"/>
          <w:sz w:val="20"/>
        </w:rPr>
        <w:t xml:space="preserve"> nonconforming </w:t>
      </w:r>
      <w:r w:rsidR="00241F16">
        <w:rPr>
          <w:rFonts w:ascii="Tahoma" w:hAnsi="Tahoma" w:cs="Tahoma"/>
          <w:color w:val="auto"/>
          <w:sz w:val="20"/>
        </w:rPr>
        <w:t>product</w:t>
      </w:r>
      <w:r w:rsidRPr="0053077B">
        <w:rPr>
          <w:rFonts w:ascii="Tahoma" w:hAnsi="Tahoma" w:cs="Tahoma"/>
          <w:color w:val="auto"/>
          <w:sz w:val="20"/>
        </w:rPr>
        <w:t xml:space="preserve"> has been shipped, the Supplier must notify Anchor </w:t>
      </w:r>
      <w:r w:rsidRPr="0053077B">
        <w:rPr>
          <w:rFonts w:ascii="Tahoma" w:hAnsi="Tahoma" w:cs="Tahoma"/>
          <w:b/>
          <w:color w:val="auto"/>
          <w:sz w:val="20"/>
          <w:u w:val="single"/>
        </w:rPr>
        <w:t>immediately</w:t>
      </w:r>
      <w:r w:rsidRPr="0053077B">
        <w:rPr>
          <w:rFonts w:ascii="Tahoma" w:hAnsi="Tahoma" w:cs="Tahoma"/>
          <w:color w:val="auto"/>
          <w:sz w:val="20"/>
        </w:rPr>
        <w:t>.  Sorting/rework must be performed on all work-in-process and finished goods by the Supplier or their agent.</w:t>
      </w:r>
    </w:p>
    <w:p w14:paraId="353B07CE" w14:textId="77777777" w:rsidR="00613CFC" w:rsidRDefault="00613CFC" w:rsidP="00462EB6">
      <w:pPr>
        <w:pStyle w:val="DefaultText"/>
        <w:ind w:left="1440"/>
        <w:rPr>
          <w:rFonts w:ascii="Tahoma" w:hAnsi="Tahoma" w:cs="Tahoma"/>
          <w:color w:val="0000FF"/>
          <w:sz w:val="20"/>
        </w:rPr>
      </w:pPr>
    </w:p>
    <w:p w14:paraId="34A73092" w14:textId="77777777" w:rsidR="00613CFC" w:rsidRPr="00613CFC" w:rsidRDefault="00613CFC" w:rsidP="00462EB6">
      <w:pPr>
        <w:pStyle w:val="DefaultText"/>
        <w:ind w:left="1440"/>
        <w:rPr>
          <w:rFonts w:ascii="Tahoma" w:hAnsi="Tahoma" w:cs="Tahoma"/>
          <w:color w:val="auto"/>
        </w:rPr>
      </w:pPr>
      <w:r w:rsidRPr="00613CFC">
        <w:rPr>
          <w:rFonts w:ascii="Tahoma" w:hAnsi="Tahoma" w:cs="Tahoma"/>
          <w:color w:val="auto"/>
          <w:sz w:val="20"/>
        </w:rPr>
        <w:t xml:space="preserve">Suppliers must perform analysis on any field failures, including parts returned from Anchor, and must initiate problem-solving and corrective action to prevent recurrence.  Results of the testing and investigation must be communicated </w:t>
      </w:r>
      <w:r>
        <w:rPr>
          <w:rFonts w:ascii="Tahoma" w:hAnsi="Tahoma" w:cs="Tahoma"/>
          <w:color w:val="auto"/>
          <w:sz w:val="20"/>
        </w:rPr>
        <w:t xml:space="preserve">to Anchor, and </w:t>
      </w:r>
      <w:r w:rsidRPr="00613CFC">
        <w:rPr>
          <w:rFonts w:ascii="Tahoma" w:hAnsi="Tahoma" w:cs="Tahoma"/>
          <w:color w:val="auto"/>
          <w:sz w:val="20"/>
        </w:rPr>
        <w:t>within the organization.</w:t>
      </w:r>
    </w:p>
    <w:p w14:paraId="0CFF1680" w14:textId="77777777" w:rsidR="00462EB6" w:rsidRDefault="00462EB6" w:rsidP="00A059DB">
      <w:pPr>
        <w:autoSpaceDE w:val="0"/>
        <w:autoSpaceDN w:val="0"/>
        <w:adjustRightInd w:val="0"/>
        <w:ind w:left="1440"/>
        <w:rPr>
          <w:rFonts w:ascii="Tahoma" w:hAnsi="Tahoma" w:cs="Tahoma"/>
          <w:color w:val="0000FF"/>
        </w:rPr>
      </w:pPr>
    </w:p>
    <w:p w14:paraId="310EEE97" w14:textId="77777777" w:rsidR="00462EB6" w:rsidRPr="00662E0F" w:rsidRDefault="00B865AB" w:rsidP="00462EB6">
      <w:pPr>
        <w:autoSpaceDE w:val="0"/>
        <w:autoSpaceDN w:val="0"/>
        <w:adjustRightInd w:val="0"/>
        <w:ind w:left="720"/>
        <w:rPr>
          <w:rFonts w:ascii="Tahoma" w:hAnsi="Tahoma" w:cs="Tahoma"/>
        </w:rPr>
      </w:pPr>
      <w:r w:rsidRPr="00662E0F">
        <w:rPr>
          <w:rFonts w:ascii="Tahoma" w:hAnsi="Tahoma" w:cs="Tahoma"/>
          <w:b/>
        </w:rPr>
        <w:t>4.3</w:t>
      </w:r>
      <w:r w:rsidR="00462EB6" w:rsidRPr="00662E0F">
        <w:rPr>
          <w:rFonts w:ascii="Tahoma" w:hAnsi="Tahoma" w:cs="Tahoma"/>
          <w:b/>
        </w:rPr>
        <w:tab/>
        <w:t xml:space="preserve">Deviation for Nonconforming </w:t>
      </w:r>
      <w:r w:rsidR="00C44F00" w:rsidRPr="00662E0F">
        <w:rPr>
          <w:rFonts w:ascii="Tahoma" w:hAnsi="Tahoma" w:cs="Tahoma"/>
          <w:b/>
        </w:rPr>
        <w:t>Products/Services</w:t>
      </w:r>
    </w:p>
    <w:p w14:paraId="24E3D247" w14:textId="77777777" w:rsidR="00462EB6" w:rsidRPr="00662E0F" w:rsidRDefault="00462EB6" w:rsidP="00A059DB">
      <w:pPr>
        <w:autoSpaceDE w:val="0"/>
        <w:autoSpaceDN w:val="0"/>
        <w:adjustRightInd w:val="0"/>
        <w:ind w:left="1440"/>
        <w:rPr>
          <w:rFonts w:ascii="Tahoma" w:hAnsi="Tahoma" w:cs="Tahoma"/>
        </w:rPr>
      </w:pPr>
    </w:p>
    <w:p w14:paraId="5306A2D7" w14:textId="42E82841" w:rsidR="00462EB6" w:rsidRPr="00662E0F" w:rsidRDefault="00462EB6" w:rsidP="00462EB6">
      <w:pPr>
        <w:autoSpaceDE w:val="0"/>
        <w:autoSpaceDN w:val="0"/>
        <w:adjustRightInd w:val="0"/>
        <w:ind w:left="1440"/>
        <w:rPr>
          <w:rFonts w:ascii="Tahoma" w:hAnsi="Tahoma" w:cs="Tahoma"/>
        </w:rPr>
      </w:pPr>
      <w:r w:rsidRPr="00662E0F">
        <w:rPr>
          <w:rFonts w:ascii="Tahoma" w:hAnsi="Tahoma" w:cs="Tahoma"/>
        </w:rPr>
        <w:t xml:space="preserve">No shipments containing nonconforming </w:t>
      </w:r>
      <w:r w:rsidR="00C44F00" w:rsidRPr="00662E0F">
        <w:rPr>
          <w:rFonts w:ascii="Tahoma" w:hAnsi="Tahoma" w:cs="Tahoma"/>
        </w:rPr>
        <w:t>product or services</w:t>
      </w:r>
      <w:r w:rsidRPr="00662E0F">
        <w:rPr>
          <w:rFonts w:ascii="Tahoma" w:hAnsi="Tahoma" w:cs="Tahoma"/>
        </w:rPr>
        <w:t xml:space="preserve"> are accepted unless Anchor has approved a formal deviation request from the Supplier prior to the shipment</w:t>
      </w:r>
      <w:r w:rsidR="002D2765" w:rsidRPr="00662E0F">
        <w:rPr>
          <w:rFonts w:ascii="Tahoma" w:hAnsi="Tahoma" w:cs="Tahoma"/>
        </w:rPr>
        <w:t xml:space="preserve">.  Approved deviation requests come with an expiration date that </w:t>
      </w:r>
      <w:r w:rsidR="00EE31A5">
        <w:rPr>
          <w:rFonts w:ascii="Tahoma" w:hAnsi="Tahoma" w:cs="Tahoma"/>
        </w:rPr>
        <w:t>shall</w:t>
      </w:r>
      <w:r w:rsidR="002D2765" w:rsidRPr="00662E0F">
        <w:rPr>
          <w:rFonts w:ascii="Tahoma" w:hAnsi="Tahoma" w:cs="Tahoma"/>
        </w:rPr>
        <w:t xml:space="preserve"> be honored</w:t>
      </w:r>
      <w:r w:rsidRPr="00662E0F">
        <w:rPr>
          <w:rFonts w:ascii="Tahoma" w:hAnsi="Tahoma" w:cs="Tahoma"/>
        </w:rPr>
        <w:t xml:space="preserve">. </w:t>
      </w:r>
      <w:r w:rsidR="002D2765" w:rsidRPr="00662E0F">
        <w:rPr>
          <w:rFonts w:ascii="Tahoma" w:hAnsi="Tahoma" w:cs="Tahoma"/>
        </w:rPr>
        <w:t xml:space="preserve"> Product</w:t>
      </w:r>
      <w:r w:rsidR="00662E0F">
        <w:rPr>
          <w:rFonts w:ascii="Tahoma" w:hAnsi="Tahoma" w:cs="Tahoma"/>
        </w:rPr>
        <w:t>s</w:t>
      </w:r>
      <w:r w:rsidR="002D2765" w:rsidRPr="00662E0F">
        <w:rPr>
          <w:rFonts w:ascii="Tahoma" w:hAnsi="Tahoma" w:cs="Tahoma"/>
        </w:rPr>
        <w:t xml:space="preserve"> shipped under an approved deviation request must be identified as such.  If the Supplier approves a deviation request from a Sub-Tier Supplier, these same requirements apply.</w:t>
      </w:r>
      <w:r w:rsidRPr="00662E0F">
        <w:rPr>
          <w:rFonts w:ascii="Tahoma" w:hAnsi="Tahoma" w:cs="Tahoma"/>
        </w:rPr>
        <w:t xml:space="preserve"> </w:t>
      </w:r>
    </w:p>
    <w:p w14:paraId="40A20306" w14:textId="77777777" w:rsidR="00C44F00" w:rsidRPr="00662E0F" w:rsidRDefault="00C44F00" w:rsidP="00462EB6">
      <w:pPr>
        <w:autoSpaceDE w:val="0"/>
        <w:autoSpaceDN w:val="0"/>
        <w:adjustRightInd w:val="0"/>
        <w:ind w:left="1440"/>
        <w:rPr>
          <w:rFonts w:ascii="Tahoma" w:hAnsi="Tahoma" w:cs="Tahoma"/>
        </w:rPr>
      </w:pPr>
    </w:p>
    <w:p w14:paraId="225ACCC1" w14:textId="77777777" w:rsidR="00C44F00" w:rsidRPr="00662E0F" w:rsidRDefault="00C44F00" w:rsidP="00C44F00">
      <w:pPr>
        <w:pStyle w:val="DefaultText"/>
        <w:ind w:left="720"/>
        <w:outlineLvl w:val="0"/>
        <w:rPr>
          <w:rFonts w:ascii="Tahoma" w:hAnsi="Tahoma" w:cs="Tahoma"/>
          <w:color w:val="auto"/>
        </w:rPr>
      </w:pPr>
      <w:r w:rsidRPr="00662E0F">
        <w:rPr>
          <w:rFonts w:ascii="Tahoma" w:hAnsi="Tahoma" w:cs="Tahoma"/>
          <w:b/>
          <w:color w:val="auto"/>
          <w:sz w:val="20"/>
        </w:rPr>
        <w:t>4.</w:t>
      </w:r>
      <w:r w:rsidR="00B865AB" w:rsidRPr="00662E0F">
        <w:rPr>
          <w:rFonts w:ascii="Tahoma" w:hAnsi="Tahoma" w:cs="Tahoma"/>
          <w:b/>
          <w:color w:val="auto"/>
          <w:sz w:val="20"/>
        </w:rPr>
        <w:t>4</w:t>
      </w:r>
      <w:r w:rsidRPr="00662E0F">
        <w:rPr>
          <w:rFonts w:ascii="Tahoma" w:hAnsi="Tahoma" w:cs="Tahoma"/>
          <w:color w:val="auto"/>
          <w:sz w:val="20"/>
        </w:rPr>
        <w:tab/>
      </w:r>
      <w:r w:rsidRPr="00662E0F">
        <w:rPr>
          <w:rFonts w:ascii="Tahoma" w:hAnsi="Tahoma" w:cs="Tahoma"/>
          <w:b/>
          <w:color w:val="auto"/>
          <w:sz w:val="20"/>
        </w:rPr>
        <w:t>Rework/Repair Approval and Control</w:t>
      </w:r>
    </w:p>
    <w:p w14:paraId="106DDE36" w14:textId="77777777" w:rsidR="00C44F00" w:rsidRPr="00662E0F" w:rsidRDefault="00C44F00" w:rsidP="00C44F00">
      <w:pPr>
        <w:pStyle w:val="DefaultText"/>
        <w:ind w:left="720"/>
        <w:rPr>
          <w:rFonts w:ascii="Tahoma" w:hAnsi="Tahoma" w:cs="Tahoma"/>
          <w:color w:val="auto"/>
        </w:rPr>
      </w:pPr>
    </w:p>
    <w:p w14:paraId="61F265C7" w14:textId="77777777" w:rsidR="00C44F00" w:rsidRPr="00662E0F" w:rsidRDefault="00C44F00" w:rsidP="00C44F00">
      <w:pPr>
        <w:pStyle w:val="DefaultText"/>
        <w:ind w:left="1440"/>
        <w:rPr>
          <w:rFonts w:ascii="Tahoma" w:hAnsi="Tahoma" w:cs="Tahoma"/>
          <w:color w:val="auto"/>
        </w:rPr>
      </w:pPr>
      <w:r w:rsidRPr="00662E0F">
        <w:rPr>
          <w:rFonts w:ascii="Tahoma" w:hAnsi="Tahoma" w:cs="Tahoma"/>
          <w:color w:val="auto"/>
          <w:sz w:val="20"/>
        </w:rPr>
        <w:t>Suppliers who find it necessary to perform</w:t>
      </w:r>
      <w:r w:rsidR="00FF4660" w:rsidRPr="00662E0F">
        <w:rPr>
          <w:rFonts w:ascii="Tahoma" w:hAnsi="Tahoma" w:cs="Tahoma"/>
          <w:color w:val="auto"/>
          <w:sz w:val="20"/>
        </w:rPr>
        <w:t xml:space="preserve"> product</w:t>
      </w:r>
      <w:r w:rsidRPr="00662E0F">
        <w:rPr>
          <w:rFonts w:ascii="Tahoma" w:hAnsi="Tahoma" w:cs="Tahoma"/>
          <w:color w:val="auto"/>
          <w:sz w:val="20"/>
        </w:rPr>
        <w:t xml:space="preserve"> rework or repair operation</w:t>
      </w:r>
      <w:r w:rsidR="00FF4660" w:rsidRPr="00662E0F">
        <w:rPr>
          <w:rFonts w:ascii="Tahoma" w:hAnsi="Tahoma" w:cs="Tahoma"/>
          <w:color w:val="auto"/>
          <w:sz w:val="20"/>
        </w:rPr>
        <w:t>s</w:t>
      </w:r>
      <w:r w:rsidRPr="00662E0F">
        <w:rPr>
          <w:rFonts w:ascii="Tahoma" w:hAnsi="Tahoma" w:cs="Tahoma"/>
          <w:color w:val="auto"/>
          <w:sz w:val="20"/>
        </w:rPr>
        <w:t xml:space="preserve"> must </w:t>
      </w:r>
      <w:r w:rsidR="00FF4660" w:rsidRPr="00662E0F">
        <w:rPr>
          <w:rFonts w:ascii="Tahoma" w:hAnsi="Tahoma" w:cs="Tahoma"/>
          <w:color w:val="auto"/>
          <w:sz w:val="20"/>
        </w:rPr>
        <w:t>first perform a risk analysis prior to the decision to rework</w:t>
      </w:r>
      <w:r w:rsidR="00EA3791">
        <w:rPr>
          <w:rFonts w:ascii="Tahoma" w:hAnsi="Tahoma" w:cs="Tahoma"/>
          <w:color w:val="auto"/>
          <w:sz w:val="20"/>
        </w:rPr>
        <w:t>/repair</w:t>
      </w:r>
      <w:r w:rsidR="00FF4660" w:rsidRPr="00662E0F">
        <w:rPr>
          <w:rFonts w:ascii="Tahoma" w:hAnsi="Tahoma" w:cs="Tahoma"/>
          <w:color w:val="auto"/>
          <w:sz w:val="20"/>
        </w:rPr>
        <w:t xml:space="preserve"> the product.  </w:t>
      </w:r>
      <w:r w:rsidR="000228CC" w:rsidRPr="00662E0F">
        <w:rPr>
          <w:rFonts w:ascii="Tahoma" w:hAnsi="Tahoma" w:cs="Tahoma"/>
          <w:color w:val="auto"/>
          <w:sz w:val="20"/>
        </w:rPr>
        <w:t xml:space="preserve">If required by Anchor, the Supplier must obtain formal approval prior to beginning the rework or repair.  </w:t>
      </w:r>
      <w:r w:rsidR="00FF4660" w:rsidRPr="00662E0F">
        <w:rPr>
          <w:rFonts w:ascii="Tahoma" w:hAnsi="Tahoma" w:cs="Tahoma"/>
          <w:color w:val="auto"/>
          <w:sz w:val="20"/>
        </w:rPr>
        <w:t xml:space="preserve">Suppliers must </w:t>
      </w:r>
      <w:r w:rsidRPr="00662E0F">
        <w:rPr>
          <w:rFonts w:ascii="Tahoma" w:hAnsi="Tahoma" w:cs="Tahoma"/>
          <w:color w:val="auto"/>
          <w:sz w:val="20"/>
        </w:rPr>
        <w:t>have appropriate rework/repair process documentation and quality inspection</w:t>
      </w:r>
      <w:r w:rsidR="00863BBB" w:rsidRPr="00662E0F">
        <w:rPr>
          <w:rFonts w:ascii="Tahoma" w:hAnsi="Tahoma" w:cs="Tahoma"/>
          <w:color w:val="auto"/>
          <w:sz w:val="20"/>
        </w:rPr>
        <w:t xml:space="preserve"> in place, and product must conform to the original requirements</w:t>
      </w:r>
      <w:r w:rsidRPr="00662E0F">
        <w:rPr>
          <w:rFonts w:ascii="Tahoma" w:hAnsi="Tahoma" w:cs="Tahoma"/>
          <w:color w:val="auto"/>
          <w:sz w:val="20"/>
        </w:rPr>
        <w:t xml:space="preserve">.  </w:t>
      </w:r>
    </w:p>
    <w:p w14:paraId="2B376AEC" w14:textId="77777777" w:rsidR="00BC4C62" w:rsidRPr="00662E0F" w:rsidRDefault="00BC4C62">
      <w:pPr>
        <w:pStyle w:val="DefaultText"/>
        <w:ind w:left="720" w:hanging="720"/>
        <w:rPr>
          <w:rFonts w:ascii="Tahoma" w:hAnsi="Tahoma" w:cs="Tahoma"/>
          <w:b/>
          <w:color w:val="auto"/>
          <w:sz w:val="20"/>
        </w:rPr>
      </w:pPr>
    </w:p>
    <w:p w14:paraId="080D9B3B" w14:textId="77777777" w:rsidR="00462EB6" w:rsidRPr="00EA3791" w:rsidRDefault="00462EB6" w:rsidP="00462EB6">
      <w:pPr>
        <w:pStyle w:val="DefaultText"/>
        <w:ind w:left="1440" w:hanging="720"/>
        <w:outlineLvl w:val="0"/>
        <w:rPr>
          <w:rFonts w:ascii="Tahoma" w:hAnsi="Tahoma" w:cs="Tahoma"/>
          <w:color w:val="auto"/>
        </w:rPr>
      </w:pPr>
      <w:r w:rsidRPr="00EA3791">
        <w:rPr>
          <w:rFonts w:ascii="Tahoma" w:hAnsi="Tahoma" w:cs="Tahoma"/>
          <w:b/>
          <w:color w:val="auto"/>
          <w:sz w:val="20"/>
        </w:rPr>
        <w:t>4.</w:t>
      </w:r>
      <w:r w:rsidR="00B865AB" w:rsidRPr="00EA3791">
        <w:rPr>
          <w:rFonts w:ascii="Tahoma" w:hAnsi="Tahoma" w:cs="Tahoma"/>
          <w:b/>
          <w:color w:val="auto"/>
          <w:sz w:val="20"/>
        </w:rPr>
        <w:t>5</w:t>
      </w:r>
      <w:r w:rsidRPr="00EA3791">
        <w:rPr>
          <w:rFonts w:ascii="Tahoma" w:hAnsi="Tahoma" w:cs="Tahoma"/>
          <w:b/>
          <w:color w:val="auto"/>
          <w:sz w:val="20"/>
        </w:rPr>
        <w:tab/>
        <w:t>Material Rejection Notice</w:t>
      </w:r>
      <w:r w:rsidR="008228F3">
        <w:rPr>
          <w:rFonts w:ascii="Tahoma" w:hAnsi="Tahoma" w:cs="Tahoma"/>
          <w:b/>
          <w:color w:val="auto"/>
          <w:sz w:val="20"/>
        </w:rPr>
        <w:t>s</w:t>
      </w:r>
      <w:r w:rsidRPr="00EA3791">
        <w:rPr>
          <w:rFonts w:ascii="Tahoma" w:hAnsi="Tahoma" w:cs="Tahoma"/>
          <w:b/>
          <w:color w:val="auto"/>
          <w:sz w:val="20"/>
        </w:rPr>
        <w:t>/Corrective Action</w:t>
      </w:r>
      <w:r w:rsidR="00EA3791">
        <w:rPr>
          <w:rFonts w:ascii="Tahoma" w:hAnsi="Tahoma" w:cs="Tahoma"/>
          <w:b/>
          <w:color w:val="auto"/>
          <w:sz w:val="20"/>
        </w:rPr>
        <w:t xml:space="preserve"> Request</w:t>
      </w:r>
      <w:r w:rsidR="008228F3">
        <w:rPr>
          <w:rFonts w:ascii="Tahoma" w:hAnsi="Tahoma" w:cs="Tahoma"/>
          <w:b/>
          <w:color w:val="auto"/>
          <w:sz w:val="20"/>
        </w:rPr>
        <w:t>s</w:t>
      </w:r>
    </w:p>
    <w:p w14:paraId="0D08E274" w14:textId="77777777" w:rsidR="00462EB6" w:rsidRPr="00EA3791" w:rsidRDefault="00462EB6" w:rsidP="00462EB6">
      <w:pPr>
        <w:pStyle w:val="DefaultText"/>
        <w:ind w:left="720"/>
        <w:rPr>
          <w:rFonts w:ascii="Tahoma" w:hAnsi="Tahoma" w:cs="Tahoma"/>
          <w:color w:val="auto"/>
        </w:rPr>
      </w:pPr>
    </w:p>
    <w:p w14:paraId="28E44293" w14:textId="77777777" w:rsidR="00462EB6" w:rsidRPr="00EA3791" w:rsidRDefault="00462EB6" w:rsidP="00462EB6">
      <w:pPr>
        <w:pStyle w:val="DefaultText"/>
        <w:ind w:left="1440"/>
        <w:rPr>
          <w:rFonts w:ascii="Tahoma" w:hAnsi="Tahoma" w:cs="Tahoma"/>
          <w:color w:val="auto"/>
        </w:rPr>
      </w:pPr>
      <w:r w:rsidRPr="00EA3791">
        <w:rPr>
          <w:rFonts w:ascii="Tahoma" w:hAnsi="Tahoma" w:cs="Tahoma"/>
          <w:color w:val="auto"/>
          <w:sz w:val="20"/>
        </w:rPr>
        <w:t xml:space="preserve">A Material Rejection Notice (MRN) is issued when </w:t>
      </w:r>
      <w:r w:rsidR="00EA3791">
        <w:rPr>
          <w:rFonts w:ascii="Tahoma" w:hAnsi="Tahoma" w:cs="Tahoma"/>
          <w:color w:val="auto"/>
          <w:sz w:val="20"/>
        </w:rPr>
        <w:t>product</w:t>
      </w:r>
      <w:r w:rsidRPr="00EA3791">
        <w:rPr>
          <w:rFonts w:ascii="Tahoma" w:hAnsi="Tahoma" w:cs="Tahoma"/>
          <w:color w:val="auto"/>
          <w:sz w:val="20"/>
        </w:rPr>
        <w:t xml:space="preserve"> is received </w:t>
      </w:r>
      <w:r w:rsidR="00EA3791">
        <w:rPr>
          <w:rFonts w:ascii="Tahoma" w:hAnsi="Tahoma" w:cs="Tahoma"/>
          <w:color w:val="auto"/>
          <w:sz w:val="20"/>
        </w:rPr>
        <w:t xml:space="preserve">by Anchor </w:t>
      </w:r>
      <w:r w:rsidRPr="00EA3791">
        <w:rPr>
          <w:rFonts w:ascii="Tahoma" w:hAnsi="Tahoma" w:cs="Tahoma"/>
          <w:color w:val="auto"/>
          <w:sz w:val="20"/>
        </w:rPr>
        <w:t xml:space="preserve">that fails to conform to </w:t>
      </w:r>
      <w:r w:rsidR="009505C4" w:rsidRPr="00EA3791">
        <w:rPr>
          <w:rFonts w:ascii="Tahoma" w:hAnsi="Tahoma" w:cs="Tahoma"/>
          <w:color w:val="auto"/>
          <w:sz w:val="20"/>
        </w:rPr>
        <w:t xml:space="preserve">Anchor </w:t>
      </w:r>
      <w:r w:rsidRPr="00EA3791">
        <w:rPr>
          <w:rFonts w:ascii="Tahoma" w:hAnsi="Tahoma" w:cs="Tahoma"/>
          <w:color w:val="auto"/>
          <w:sz w:val="20"/>
        </w:rPr>
        <w:t xml:space="preserve">specifications on the </w:t>
      </w:r>
      <w:r w:rsidR="00EA3791">
        <w:rPr>
          <w:rFonts w:ascii="Tahoma" w:hAnsi="Tahoma" w:cs="Tahoma"/>
          <w:color w:val="auto"/>
          <w:sz w:val="20"/>
        </w:rPr>
        <w:t>p</w:t>
      </w:r>
      <w:r w:rsidRPr="00EA3791">
        <w:rPr>
          <w:rFonts w:ascii="Tahoma" w:hAnsi="Tahoma" w:cs="Tahoma"/>
          <w:color w:val="auto"/>
          <w:sz w:val="20"/>
        </w:rPr>
        <w:t xml:space="preserve">urchase </w:t>
      </w:r>
      <w:r w:rsidR="00EA3791">
        <w:rPr>
          <w:rFonts w:ascii="Tahoma" w:hAnsi="Tahoma" w:cs="Tahoma"/>
          <w:color w:val="auto"/>
          <w:sz w:val="20"/>
        </w:rPr>
        <w:t>o</w:t>
      </w:r>
      <w:r w:rsidRPr="00EA3791">
        <w:rPr>
          <w:rFonts w:ascii="Tahoma" w:hAnsi="Tahoma" w:cs="Tahoma"/>
          <w:color w:val="auto"/>
          <w:sz w:val="20"/>
        </w:rPr>
        <w:t>rder.</w:t>
      </w:r>
    </w:p>
    <w:p w14:paraId="57DAD15A" w14:textId="77777777" w:rsidR="00462EB6" w:rsidRPr="00EA3791" w:rsidRDefault="00462EB6" w:rsidP="00462EB6">
      <w:pPr>
        <w:pStyle w:val="BodySingle"/>
        <w:ind w:left="720"/>
        <w:rPr>
          <w:rFonts w:ascii="Tahoma" w:hAnsi="Tahoma" w:cs="Tahoma"/>
          <w:color w:val="auto"/>
        </w:rPr>
      </w:pPr>
    </w:p>
    <w:p w14:paraId="009E3C45" w14:textId="77777777" w:rsidR="00462EB6" w:rsidRPr="00EA3791" w:rsidRDefault="00462EB6" w:rsidP="00462EB6">
      <w:pPr>
        <w:pStyle w:val="DefaultText"/>
        <w:ind w:left="1440"/>
        <w:rPr>
          <w:rFonts w:ascii="Tahoma" w:hAnsi="Tahoma" w:cs="Tahoma"/>
          <w:color w:val="auto"/>
          <w:sz w:val="20"/>
        </w:rPr>
      </w:pPr>
      <w:r w:rsidRPr="00EA3791">
        <w:rPr>
          <w:rFonts w:ascii="Tahoma" w:hAnsi="Tahoma" w:cs="Tahoma"/>
          <w:color w:val="auto"/>
          <w:sz w:val="20"/>
        </w:rPr>
        <w:t xml:space="preserve">A written Corrective Action Response is required from the Supplier detailing </w:t>
      </w:r>
      <w:r w:rsidR="00EA3791">
        <w:rPr>
          <w:rFonts w:ascii="Tahoma" w:hAnsi="Tahoma" w:cs="Tahoma"/>
          <w:color w:val="auto"/>
          <w:sz w:val="20"/>
        </w:rPr>
        <w:t xml:space="preserve">the </w:t>
      </w:r>
      <w:r w:rsidRPr="00EA3791">
        <w:rPr>
          <w:rFonts w:ascii="Tahoma" w:hAnsi="Tahoma" w:cs="Tahoma"/>
          <w:color w:val="auto"/>
          <w:sz w:val="20"/>
        </w:rPr>
        <w:t xml:space="preserve">immediate steps taken to control the nonconforming product, </w:t>
      </w:r>
      <w:r w:rsidR="00EA3791" w:rsidRPr="00EA3791">
        <w:rPr>
          <w:rFonts w:ascii="Tahoma" w:hAnsi="Tahoma" w:cs="Tahoma"/>
          <w:color w:val="auto"/>
          <w:sz w:val="20"/>
        </w:rPr>
        <w:t xml:space="preserve">the </w:t>
      </w:r>
      <w:r w:rsidR="00EA3791">
        <w:rPr>
          <w:rFonts w:ascii="Tahoma" w:hAnsi="Tahoma" w:cs="Tahoma"/>
          <w:color w:val="auto"/>
          <w:sz w:val="20"/>
        </w:rPr>
        <w:t>root cause of the nonconformance</w:t>
      </w:r>
      <w:r w:rsidR="00EA3791" w:rsidRPr="00EA3791">
        <w:rPr>
          <w:rFonts w:ascii="Tahoma" w:hAnsi="Tahoma" w:cs="Tahoma"/>
          <w:color w:val="auto"/>
          <w:sz w:val="20"/>
        </w:rPr>
        <w:t xml:space="preserve">, </w:t>
      </w:r>
      <w:r w:rsidRPr="00EA3791">
        <w:rPr>
          <w:rFonts w:ascii="Tahoma" w:hAnsi="Tahoma" w:cs="Tahoma"/>
          <w:color w:val="auto"/>
          <w:sz w:val="20"/>
        </w:rPr>
        <w:t>intended/implemented permanent corrective action(s)</w:t>
      </w:r>
      <w:r w:rsidR="00EA3791">
        <w:rPr>
          <w:rFonts w:ascii="Tahoma" w:hAnsi="Tahoma" w:cs="Tahoma"/>
          <w:color w:val="auto"/>
          <w:sz w:val="20"/>
        </w:rPr>
        <w:t>, responsibilities, and timing</w:t>
      </w:r>
      <w:r w:rsidRPr="00EA3791">
        <w:rPr>
          <w:rFonts w:ascii="Tahoma" w:hAnsi="Tahoma" w:cs="Tahoma"/>
          <w:color w:val="auto"/>
          <w:sz w:val="20"/>
        </w:rPr>
        <w:t xml:space="preserve">.   </w:t>
      </w:r>
    </w:p>
    <w:p w14:paraId="517ADCFC" w14:textId="77777777" w:rsidR="00462EB6" w:rsidRPr="00EA3791" w:rsidRDefault="00462EB6" w:rsidP="00462EB6">
      <w:pPr>
        <w:pStyle w:val="DefaultText"/>
        <w:ind w:left="1440"/>
        <w:rPr>
          <w:rFonts w:ascii="Tahoma" w:hAnsi="Tahoma" w:cs="Tahoma"/>
          <w:color w:val="auto"/>
          <w:sz w:val="20"/>
        </w:rPr>
      </w:pPr>
    </w:p>
    <w:p w14:paraId="717C990B" w14:textId="77777777" w:rsidR="00462EB6" w:rsidRPr="00EA3791" w:rsidRDefault="00462EB6" w:rsidP="00462EB6">
      <w:pPr>
        <w:pStyle w:val="DefaultText"/>
        <w:ind w:left="1440"/>
        <w:rPr>
          <w:rFonts w:ascii="Tahoma" w:hAnsi="Tahoma" w:cs="Tahoma"/>
          <w:color w:val="auto"/>
        </w:rPr>
      </w:pPr>
      <w:r w:rsidRPr="00EA3791">
        <w:rPr>
          <w:rFonts w:ascii="Tahoma" w:hAnsi="Tahoma" w:cs="Tahoma"/>
          <w:color w:val="auto"/>
          <w:sz w:val="20"/>
        </w:rPr>
        <w:t>An immediate response is required within twenty-four (24) hours identifying the containment activity.</w:t>
      </w:r>
      <w:r w:rsidR="00EA3791">
        <w:rPr>
          <w:rFonts w:ascii="Tahoma" w:hAnsi="Tahoma" w:cs="Tahoma"/>
          <w:color w:val="auto"/>
          <w:sz w:val="20"/>
        </w:rPr>
        <w:t xml:space="preserve"> </w:t>
      </w:r>
      <w:r w:rsidRPr="00EA3791">
        <w:rPr>
          <w:rFonts w:ascii="Tahoma" w:hAnsi="Tahoma" w:cs="Tahoma"/>
          <w:color w:val="auto"/>
          <w:sz w:val="20"/>
        </w:rPr>
        <w:t xml:space="preserve"> Follow-up on corrective action status is required within fifteen (15) days or as directed </w:t>
      </w:r>
      <w:r w:rsidR="00EA3791">
        <w:rPr>
          <w:rFonts w:ascii="Tahoma" w:hAnsi="Tahoma" w:cs="Tahoma"/>
          <w:color w:val="auto"/>
          <w:sz w:val="20"/>
        </w:rPr>
        <w:t>by</w:t>
      </w:r>
      <w:r w:rsidRPr="00EA3791">
        <w:rPr>
          <w:rFonts w:ascii="Tahoma" w:hAnsi="Tahoma" w:cs="Tahoma"/>
          <w:color w:val="auto"/>
          <w:sz w:val="20"/>
        </w:rPr>
        <w:t xml:space="preserve"> Anchor’s Customer.  Verification of effectiveness and closure is required within thirty (30) days following corrective action implementation.</w:t>
      </w:r>
    </w:p>
    <w:p w14:paraId="54083D12" w14:textId="77777777" w:rsidR="00462EB6" w:rsidRPr="00545590" w:rsidRDefault="00462EB6" w:rsidP="00462EB6">
      <w:pPr>
        <w:pStyle w:val="DefaultText"/>
        <w:ind w:left="720"/>
        <w:rPr>
          <w:rFonts w:ascii="Tahoma" w:hAnsi="Tahoma" w:cs="Tahoma"/>
          <w:color w:val="0000FF"/>
        </w:rPr>
      </w:pPr>
    </w:p>
    <w:p w14:paraId="5B1BC1F7" w14:textId="77777777" w:rsidR="00462EB6" w:rsidRPr="00EA3791" w:rsidRDefault="00462EB6" w:rsidP="00462EB6">
      <w:pPr>
        <w:pStyle w:val="DefaultText"/>
        <w:ind w:left="1440"/>
        <w:rPr>
          <w:rFonts w:ascii="Tahoma" w:hAnsi="Tahoma" w:cs="Tahoma"/>
          <w:color w:val="auto"/>
          <w:sz w:val="20"/>
        </w:rPr>
      </w:pPr>
      <w:r w:rsidRPr="00EA3791">
        <w:rPr>
          <w:rFonts w:ascii="Tahoma" w:hAnsi="Tahoma" w:cs="Tahoma"/>
          <w:color w:val="auto"/>
          <w:sz w:val="20"/>
        </w:rPr>
        <w:t xml:space="preserve">All costs associated with shipping, handling, processing, reworking and inspecting nonconforming </w:t>
      </w:r>
      <w:r w:rsidR="00EA3791">
        <w:rPr>
          <w:rFonts w:ascii="Tahoma" w:hAnsi="Tahoma" w:cs="Tahoma"/>
          <w:color w:val="auto"/>
          <w:sz w:val="20"/>
        </w:rPr>
        <w:t>product</w:t>
      </w:r>
      <w:r w:rsidRPr="00EA3791">
        <w:rPr>
          <w:rFonts w:ascii="Tahoma" w:hAnsi="Tahoma" w:cs="Tahoma"/>
          <w:color w:val="auto"/>
          <w:sz w:val="20"/>
        </w:rPr>
        <w:t xml:space="preserve"> will be charged to the Supplier.</w:t>
      </w:r>
    </w:p>
    <w:p w14:paraId="52ED062F" w14:textId="77777777" w:rsidR="00FF7DA3" w:rsidRDefault="00FF7DA3" w:rsidP="00462EB6">
      <w:pPr>
        <w:pStyle w:val="DefaultText"/>
        <w:ind w:left="1440"/>
        <w:rPr>
          <w:rFonts w:ascii="Tahoma" w:hAnsi="Tahoma" w:cs="Tahoma"/>
          <w:color w:val="0000FF"/>
          <w:sz w:val="20"/>
        </w:rPr>
      </w:pPr>
    </w:p>
    <w:p w14:paraId="6A1310AA" w14:textId="1D511270" w:rsidR="00FF7DA3" w:rsidRDefault="008228F3" w:rsidP="008228F3">
      <w:pPr>
        <w:ind w:left="2160" w:hanging="720"/>
        <w:rPr>
          <w:rFonts w:ascii="Tahoma" w:hAnsi="Tahoma" w:cs="Tahoma"/>
        </w:rPr>
      </w:pPr>
      <w:r>
        <w:rPr>
          <w:rFonts w:ascii="Tahoma" w:hAnsi="Tahoma" w:cs="Tahoma"/>
          <w:b/>
        </w:rPr>
        <w:t>4.5.1</w:t>
      </w:r>
      <w:r>
        <w:rPr>
          <w:rFonts w:ascii="Tahoma" w:hAnsi="Tahoma" w:cs="Tahoma"/>
          <w:b/>
        </w:rPr>
        <w:tab/>
      </w:r>
      <w:r w:rsidR="00A723F1" w:rsidRPr="00C53CB5">
        <w:rPr>
          <w:rFonts w:ascii="Tahoma" w:hAnsi="Tahoma" w:cs="Tahoma"/>
          <w:b/>
        </w:rPr>
        <w:t xml:space="preserve">Team Problem-Solving </w:t>
      </w:r>
      <w:r w:rsidR="00A723F1">
        <w:rPr>
          <w:rFonts w:ascii="Tahoma" w:hAnsi="Tahoma" w:cs="Tahoma"/>
          <w:b/>
        </w:rPr>
        <w:t xml:space="preserve">and </w:t>
      </w:r>
      <w:r w:rsidR="00A723F1" w:rsidRPr="00C53CB5">
        <w:rPr>
          <w:rFonts w:ascii="Tahoma" w:hAnsi="Tahoma" w:cs="Tahoma"/>
          <w:b/>
        </w:rPr>
        <w:t>Fast Response Process</w:t>
      </w:r>
      <w:r w:rsidR="00A723F1">
        <w:rPr>
          <w:rFonts w:ascii="Tahoma" w:hAnsi="Tahoma" w:cs="Tahoma"/>
          <w:b/>
        </w:rPr>
        <w:t>es</w:t>
      </w:r>
      <w:r w:rsidR="00A723F1" w:rsidRPr="00C53CB5">
        <w:rPr>
          <w:rFonts w:ascii="Tahoma" w:hAnsi="Tahoma" w:cs="Tahoma"/>
          <w:b/>
        </w:rPr>
        <w:t xml:space="preserve"> </w:t>
      </w:r>
    </w:p>
    <w:p w14:paraId="7873308E" w14:textId="77777777" w:rsidR="006047B5" w:rsidRDefault="00A723F1" w:rsidP="008228F3">
      <w:pPr>
        <w:ind w:left="2160"/>
        <w:rPr>
          <w:rFonts w:ascii="Tahoma" w:hAnsi="Tahoma" w:cs="Tahoma"/>
        </w:rPr>
      </w:pPr>
      <w:r>
        <w:rPr>
          <w:rFonts w:ascii="Tahoma" w:hAnsi="Tahoma" w:cs="Tahoma"/>
        </w:rPr>
        <w:t>Suppliers must use a documented team problem-solving process for use at all levels of the organization, and problem-solving efforts must be initiated according to the specified criteria.  This process must include initial containment, root cause analysis and the implementation of corrective actions (including those that may be necessary for similar products or processes), verification of corrective action effectiveness, review/revision as necessary of related documentation</w:t>
      </w:r>
      <w:r w:rsidR="006047B5">
        <w:rPr>
          <w:rFonts w:ascii="Tahoma" w:hAnsi="Tahoma" w:cs="Tahoma"/>
        </w:rPr>
        <w:t>,</w:t>
      </w:r>
      <w:r>
        <w:rPr>
          <w:rFonts w:ascii="Tahoma" w:hAnsi="Tahoma" w:cs="Tahoma"/>
        </w:rPr>
        <w:t xml:space="preserve"> and timely closure of the issue, including exit criteria.  Records of this process must be retained.  </w:t>
      </w:r>
    </w:p>
    <w:p w14:paraId="761ABFE1" w14:textId="77777777" w:rsidR="006047B5" w:rsidRDefault="006047B5" w:rsidP="008228F3">
      <w:pPr>
        <w:ind w:left="2160"/>
        <w:rPr>
          <w:rFonts w:ascii="Tahoma" w:hAnsi="Tahoma" w:cs="Tahoma"/>
        </w:rPr>
      </w:pPr>
    </w:p>
    <w:p w14:paraId="7B400429" w14:textId="77777777" w:rsidR="00FF7DA3" w:rsidRDefault="00A723F1" w:rsidP="008228F3">
      <w:pPr>
        <w:ind w:left="2160"/>
        <w:rPr>
          <w:rFonts w:ascii="Tahoma" w:hAnsi="Tahoma" w:cs="Tahoma"/>
        </w:rPr>
      </w:pPr>
      <w:r>
        <w:rPr>
          <w:rFonts w:ascii="Tahoma" w:hAnsi="Tahoma" w:cs="Tahoma"/>
        </w:rPr>
        <w:t xml:space="preserve">A daily </w:t>
      </w:r>
      <w:r w:rsidR="00FF7DA3">
        <w:rPr>
          <w:rFonts w:ascii="Tahoma" w:hAnsi="Tahoma" w:cs="Tahoma"/>
        </w:rPr>
        <w:t xml:space="preserve">Fast Response Meeting </w:t>
      </w:r>
      <w:r>
        <w:rPr>
          <w:rFonts w:ascii="Tahoma" w:hAnsi="Tahoma" w:cs="Tahoma"/>
        </w:rPr>
        <w:t xml:space="preserve">is the means by which </w:t>
      </w:r>
      <w:r w:rsidR="006047B5">
        <w:rPr>
          <w:rFonts w:ascii="Tahoma" w:hAnsi="Tahoma" w:cs="Tahoma"/>
        </w:rPr>
        <w:t xml:space="preserve">significant operational items, including </w:t>
      </w:r>
      <w:r>
        <w:rPr>
          <w:rFonts w:ascii="Tahoma" w:hAnsi="Tahoma" w:cs="Tahoma"/>
        </w:rPr>
        <w:t>team problem-solving effort</w:t>
      </w:r>
      <w:r w:rsidR="006047B5">
        <w:rPr>
          <w:rFonts w:ascii="Tahoma" w:hAnsi="Tahoma" w:cs="Tahoma"/>
        </w:rPr>
        <w:t>s,</w:t>
      </w:r>
      <w:r>
        <w:rPr>
          <w:rFonts w:ascii="Tahoma" w:hAnsi="Tahoma" w:cs="Tahoma"/>
        </w:rPr>
        <w:t xml:space="preserve"> are tracked</w:t>
      </w:r>
      <w:r w:rsidR="006047B5">
        <w:rPr>
          <w:rFonts w:ascii="Tahoma" w:hAnsi="Tahoma" w:cs="Tahoma"/>
        </w:rPr>
        <w:t xml:space="preserve"> via a display board or equivalent</w:t>
      </w:r>
      <w:r>
        <w:rPr>
          <w:rFonts w:ascii="Tahoma" w:hAnsi="Tahoma" w:cs="Tahoma"/>
        </w:rPr>
        <w:t xml:space="preserve">.  These meetings are conducted by plant management, and </w:t>
      </w:r>
      <w:r w:rsidR="00FF7DA3">
        <w:rPr>
          <w:rFonts w:ascii="Tahoma" w:hAnsi="Tahoma" w:cs="Tahoma"/>
        </w:rPr>
        <w:t xml:space="preserve">staff-level employees participate.  </w:t>
      </w:r>
    </w:p>
    <w:p w14:paraId="61EC889C" w14:textId="77777777" w:rsidR="00FF7DA3" w:rsidRDefault="00FF7DA3" w:rsidP="00A477A9">
      <w:pPr>
        <w:ind w:left="1440" w:hanging="1080"/>
        <w:rPr>
          <w:rFonts w:ascii="Tahoma" w:hAnsi="Tahoma" w:cs="Tahoma"/>
        </w:rPr>
      </w:pPr>
      <w:r>
        <w:rPr>
          <w:rFonts w:ascii="Tahoma" w:hAnsi="Tahoma" w:cs="Tahoma"/>
        </w:rPr>
        <w:tab/>
      </w:r>
    </w:p>
    <w:p w14:paraId="0BB43E60" w14:textId="77777777" w:rsidR="00BC4C62" w:rsidRPr="00545590" w:rsidRDefault="00BC4C62">
      <w:pPr>
        <w:pStyle w:val="DefaultText"/>
        <w:rPr>
          <w:rFonts w:ascii="Tahoma" w:hAnsi="Tahoma" w:cs="Tahoma"/>
          <w:color w:val="0000FF"/>
          <w:sz w:val="20"/>
        </w:rPr>
      </w:pPr>
    </w:p>
    <w:p w14:paraId="1CC99622" w14:textId="77777777" w:rsidR="00BC4C62" w:rsidRPr="00D249D2" w:rsidRDefault="00B151E8" w:rsidP="00CD105E">
      <w:pPr>
        <w:pStyle w:val="DefaultText"/>
        <w:ind w:left="1440" w:hanging="720"/>
        <w:outlineLvl w:val="0"/>
        <w:rPr>
          <w:rFonts w:ascii="Tahoma" w:hAnsi="Tahoma" w:cs="Tahoma"/>
          <w:color w:val="auto"/>
        </w:rPr>
      </w:pPr>
      <w:r w:rsidRPr="00D249D2">
        <w:rPr>
          <w:rFonts w:ascii="Tahoma" w:hAnsi="Tahoma" w:cs="Tahoma"/>
          <w:b/>
          <w:color w:val="auto"/>
          <w:sz w:val="20"/>
        </w:rPr>
        <w:t>4</w:t>
      </w:r>
      <w:r w:rsidR="00BC4C62" w:rsidRPr="00D249D2">
        <w:rPr>
          <w:rFonts w:ascii="Tahoma" w:hAnsi="Tahoma" w:cs="Tahoma"/>
          <w:b/>
          <w:color w:val="auto"/>
          <w:sz w:val="20"/>
        </w:rPr>
        <w:t>.</w:t>
      </w:r>
      <w:r w:rsidR="00B865AB" w:rsidRPr="00D249D2">
        <w:rPr>
          <w:rFonts w:ascii="Tahoma" w:hAnsi="Tahoma" w:cs="Tahoma"/>
          <w:b/>
          <w:color w:val="auto"/>
          <w:sz w:val="20"/>
        </w:rPr>
        <w:t>6</w:t>
      </w:r>
      <w:r w:rsidR="00BC4C62" w:rsidRPr="00D249D2">
        <w:rPr>
          <w:rFonts w:ascii="Tahoma" w:hAnsi="Tahoma" w:cs="Tahoma"/>
          <w:b/>
          <w:color w:val="auto"/>
          <w:sz w:val="20"/>
        </w:rPr>
        <w:tab/>
        <w:t>Material Handling</w:t>
      </w:r>
      <w:r w:rsidR="00960A45" w:rsidRPr="00D249D2">
        <w:rPr>
          <w:rFonts w:ascii="Tahoma" w:hAnsi="Tahoma" w:cs="Tahoma"/>
          <w:b/>
          <w:color w:val="auto"/>
          <w:sz w:val="20"/>
        </w:rPr>
        <w:t xml:space="preserve">, Packaging and </w:t>
      </w:r>
      <w:r w:rsidR="00BC4C62" w:rsidRPr="00D249D2">
        <w:rPr>
          <w:rFonts w:ascii="Tahoma" w:hAnsi="Tahoma" w:cs="Tahoma"/>
          <w:b/>
          <w:color w:val="auto"/>
          <w:sz w:val="20"/>
        </w:rPr>
        <w:t>Delivery</w:t>
      </w:r>
    </w:p>
    <w:p w14:paraId="7C916519" w14:textId="77777777" w:rsidR="00BC4C62" w:rsidRPr="00D249D2" w:rsidRDefault="00BC4C62" w:rsidP="00CD105E">
      <w:pPr>
        <w:pStyle w:val="DefaultText"/>
        <w:ind w:left="720"/>
        <w:rPr>
          <w:rFonts w:ascii="Tahoma" w:hAnsi="Tahoma" w:cs="Tahoma"/>
          <w:color w:val="auto"/>
          <w:sz w:val="20"/>
        </w:rPr>
      </w:pPr>
    </w:p>
    <w:p w14:paraId="70E06C9C" w14:textId="77777777" w:rsidR="00D249D2" w:rsidRDefault="00B0308F" w:rsidP="00960A45">
      <w:pPr>
        <w:pStyle w:val="DefaultText"/>
        <w:ind w:left="1440"/>
        <w:rPr>
          <w:rFonts w:ascii="Tahoma" w:hAnsi="Tahoma" w:cs="Tahoma"/>
          <w:color w:val="auto"/>
          <w:sz w:val="20"/>
        </w:rPr>
      </w:pPr>
      <w:r w:rsidRPr="00D249D2">
        <w:rPr>
          <w:rFonts w:ascii="Tahoma" w:hAnsi="Tahoma" w:cs="Tahoma"/>
          <w:color w:val="auto"/>
          <w:sz w:val="20"/>
        </w:rPr>
        <w:t>S</w:t>
      </w:r>
      <w:r w:rsidR="00A9591D" w:rsidRPr="00D249D2">
        <w:rPr>
          <w:rFonts w:ascii="Tahoma" w:hAnsi="Tahoma" w:cs="Tahoma"/>
          <w:color w:val="auto"/>
          <w:sz w:val="20"/>
        </w:rPr>
        <w:t>upplier</w:t>
      </w:r>
      <w:r w:rsidR="00D249D2">
        <w:rPr>
          <w:rFonts w:ascii="Tahoma" w:hAnsi="Tahoma" w:cs="Tahoma"/>
          <w:color w:val="auto"/>
          <w:sz w:val="20"/>
        </w:rPr>
        <w:t>s</w:t>
      </w:r>
      <w:r w:rsidR="00A9591D" w:rsidRPr="00D249D2">
        <w:rPr>
          <w:rFonts w:ascii="Tahoma" w:hAnsi="Tahoma" w:cs="Tahoma"/>
          <w:color w:val="auto"/>
          <w:sz w:val="20"/>
        </w:rPr>
        <w:t xml:space="preserve"> </w:t>
      </w:r>
      <w:r w:rsidR="00BC4C62" w:rsidRPr="00D249D2">
        <w:rPr>
          <w:rFonts w:ascii="Tahoma" w:hAnsi="Tahoma" w:cs="Tahoma"/>
          <w:color w:val="auto"/>
          <w:sz w:val="20"/>
        </w:rPr>
        <w:t>must establish system to prevent damage</w:t>
      </w:r>
      <w:r w:rsidR="00D249D2">
        <w:rPr>
          <w:rFonts w:ascii="Tahoma" w:hAnsi="Tahoma" w:cs="Tahoma"/>
          <w:color w:val="auto"/>
          <w:sz w:val="20"/>
        </w:rPr>
        <w:t xml:space="preserve"> or</w:t>
      </w:r>
      <w:r w:rsidR="00BC4C62" w:rsidRPr="00D249D2">
        <w:rPr>
          <w:rFonts w:ascii="Tahoma" w:hAnsi="Tahoma" w:cs="Tahoma"/>
          <w:color w:val="auto"/>
          <w:sz w:val="20"/>
        </w:rPr>
        <w:t xml:space="preserve"> deterioration</w:t>
      </w:r>
      <w:r w:rsidR="00D249D2">
        <w:rPr>
          <w:rFonts w:ascii="Tahoma" w:hAnsi="Tahoma" w:cs="Tahoma"/>
          <w:color w:val="auto"/>
          <w:sz w:val="20"/>
        </w:rPr>
        <w:t xml:space="preserve"> of </w:t>
      </w:r>
      <w:r w:rsidR="00BC4C62" w:rsidRPr="00D249D2">
        <w:rPr>
          <w:rFonts w:ascii="Tahoma" w:hAnsi="Tahoma" w:cs="Tahoma"/>
          <w:color w:val="auto"/>
          <w:sz w:val="20"/>
        </w:rPr>
        <w:t>product throughout their operations.</w:t>
      </w:r>
      <w:r w:rsidR="00D249D2">
        <w:rPr>
          <w:rFonts w:ascii="Tahoma" w:hAnsi="Tahoma" w:cs="Tahoma"/>
          <w:color w:val="auto"/>
          <w:sz w:val="20"/>
        </w:rPr>
        <w:t xml:space="preserve">  </w:t>
      </w:r>
      <w:r w:rsidR="00960A45" w:rsidRPr="00D249D2">
        <w:rPr>
          <w:rFonts w:ascii="Tahoma" w:hAnsi="Tahoma" w:cs="Tahoma"/>
          <w:color w:val="auto"/>
          <w:sz w:val="20"/>
        </w:rPr>
        <w:t xml:space="preserve">Packaging must conform to all requirements.  </w:t>
      </w:r>
    </w:p>
    <w:p w14:paraId="6CB398AD" w14:textId="77777777" w:rsidR="00D249D2" w:rsidRDefault="00D249D2" w:rsidP="00960A45">
      <w:pPr>
        <w:pStyle w:val="DefaultText"/>
        <w:ind w:left="1440"/>
        <w:rPr>
          <w:rFonts w:ascii="Tahoma" w:hAnsi="Tahoma" w:cs="Tahoma"/>
          <w:color w:val="auto"/>
          <w:sz w:val="20"/>
        </w:rPr>
      </w:pPr>
    </w:p>
    <w:p w14:paraId="40F5165D" w14:textId="77777777" w:rsidR="00960A45" w:rsidRPr="00D249D2" w:rsidRDefault="007966B2" w:rsidP="00960A45">
      <w:pPr>
        <w:pStyle w:val="DefaultText"/>
        <w:ind w:left="1440"/>
        <w:rPr>
          <w:rFonts w:ascii="Tahoma" w:hAnsi="Tahoma" w:cs="Tahoma"/>
          <w:color w:val="auto"/>
        </w:rPr>
      </w:pPr>
      <w:r w:rsidRPr="00D249D2">
        <w:rPr>
          <w:rFonts w:ascii="Tahoma" w:hAnsi="Tahoma" w:cs="Tahoma"/>
          <w:color w:val="auto"/>
          <w:sz w:val="20"/>
        </w:rPr>
        <w:t xml:space="preserve">Suppliers must </w:t>
      </w:r>
      <w:r w:rsidR="00960A45" w:rsidRPr="00D249D2">
        <w:rPr>
          <w:rFonts w:ascii="Tahoma" w:hAnsi="Tahoma" w:cs="Tahoma"/>
          <w:color w:val="auto"/>
          <w:sz w:val="20"/>
        </w:rPr>
        <w:t xml:space="preserve">maintain </w:t>
      </w:r>
      <w:r w:rsidR="0006012B" w:rsidRPr="00D249D2">
        <w:rPr>
          <w:rFonts w:ascii="Tahoma" w:hAnsi="Tahoma" w:cs="Tahoma"/>
          <w:color w:val="auto"/>
          <w:sz w:val="20"/>
        </w:rPr>
        <w:t>a documented process</w:t>
      </w:r>
      <w:r w:rsidR="00960A45" w:rsidRPr="00D249D2">
        <w:rPr>
          <w:rFonts w:ascii="Tahoma" w:hAnsi="Tahoma" w:cs="Tahoma"/>
          <w:color w:val="auto"/>
          <w:sz w:val="20"/>
        </w:rPr>
        <w:t xml:space="preserve"> detailing packaging, marking, storage, </w:t>
      </w:r>
      <w:r w:rsidR="0006012B" w:rsidRPr="00D249D2">
        <w:rPr>
          <w:rFonts w:ascii="Tahoma" w:hAnsi="Tahoma" w:cs="Tahoma"/>
          <w:color w:val="auto"/>
          <w:sz w:val="20"/>
        </w:rPr>
        <w:t xml:space="preserve">inventory assessments, </w:t>
      </w:r>
      <w:r w:rsidRPr="00D249D2">
        <w:rPr>
          <w:rFonts w:ascii="Tahoma" w:hAnsi="Tahoma" w:cs="Tahoma"/>
          <w:color w:val="auto"/>
          <w:sz w:val="20"/>
        </w:rPr>
        <w:t xml:space="preserve">First-In/First-Out (FIFO), </w:t>
      </w:r>
      <w:r w:rsidR="00960A45" w:rsidRPr="00D249D2">
        <w:rPr>
          <w:rFonts w:ascii="Tahoma" w:hAnsi="Tahoma" w:cs="Tahoma"/>
          <w:color w:val="auto"/>
          <w:sz w:val="20"/>
        </w:rPr>
        <w:t>and shipping</w:t>
      </w:r>
      <w:r w:rsidRPr="00D249D2">
        <w:rPr>
          <w:rFonts w:ascii="Tahoma" w:hAnsi="Tahoma" w:cs="Tahoma"/>
          <w:color w:val="auto"/>
          <w:sz w:val="20"/>
        </w:rPr>
        <w:t xml:space="preserve"> requirements</w:t>
      </w:r>
      <w:r w:rsidR="00960A45" w:rsidRPr="00D249D2">
        <w:rPr>
          <w:rFonts w:ascii="Tahoma" w:hAnsi="Tahoma" w:cs="Tahoma"/>
          <w:color w:val="auto"/>
          <w:sz w:val="20"/>
        </w:rPr>
        <w:t>.</w:t>
      </w:r>
      <w:r w:rsidR="00F82DF5" w:rsidRPr="00D249D2">
        <w:rPr>
          <w:rFonts w:ascii="Tahoma" w:hAnsi="Tahoma" w:cs="Tahoma"/>
          <w:color w:val="auto"/>
          <w:sz w:val="20"/>
        </w:rPr>
        <w:t xml:space="preserve">  Obsolete </w:t>
      </w:r>
      <w:proofErr w:type="gramStart"/>
      <w:r w:rsidR="00F82DF5" w:rsidRPr="00D249D2">
        <w:rPr>
          <w:rFonts w:ascii="Tahoma" w:hAnsi="Tahoma" w:cs="Tahoma"/>
          <w:color w:val="auto"/>
          <w:sz w:val="20"/>
        </w:rPr>
        <w:t>product</w:t>
      </w:r>
      <w:proofErr w:type="gramEnd"/>
      <w:r w:rsidR="00F82DF5" w:rsidRPr="00D249D2">
        <w:rPr>
          <w:rFonts w:ascii="Tahoma" w:hAnsi="Tahoma" w:cs="Tahoma"/>
          <w:color w:val="auto"/>
          <w:sz w:val="20"/>
        </w:rPr>
        <w:t xml:space="preserve"> must be controlled in a manner </w:t>
      </w:r>
      <w:proofErr w:type="gramStart"/>
      <w:r w:rsidR="00F82DF5" w:rsidRPr="00D249D2">
        <w:rPr>
          <w:rFonts w:ascii="Tahoma" w:hAnsi="Tahoma" w:cs="Tahoma"/>
          <w:color w:val="auto"/>
          <w:sz w:val="20"/>
        </w:rPr>
        <w:t>similar to</w:t>
      </w:r>
      <w:proofErr w:type="gramEnd"/>
      <w:r w:rsidR="00F82DF5" w:rsidRPr="00D249D2">
        <w:rPr>
          <w:rFonts w:ascii="Tahoma" w:hAnsi="Tahoma" w:cs="Tahoma"/>
          <w:color w:val="auto"/>
          <w:sz w:val="20"/>
        </w:rPr>
        <w:t xml:space="preserve"> nonconforming product.</w:t>
      </w:r>
    </w:p>
    <w:p w14:paraId="1567CED2" w14:textId="77777777" w:rsidR="00BC4C62" w:rsidRPr="00D249D2" w:rsidRDefault="00BC4C62" w:rsidP="00CD105E">
      <w:pPr>
        <w:pStyle w:val="DefaultText"/>
        <w:ind w:left="720"/>
        <w:rPr>
          <w:rFonts w:ascii="Tahoma" w:hAnsi="Tahoma" w:cs="Tahoma"/>
          <w:color w:val="auto"/>
        </w:rPr>
      </w:pPr>
    </w:p>
    <w:p w14:paraId="4A760A62" w14:textId="77777777" w:rsidR="00BC4C62" w:rsidRPr="00D249D2" w:rsidRDefault="00BC4C62" w:rsidP="00CD105E">
      <w:pPr>
        <w:pStyle w:val="DefaultText"/>
        <w:ind w:left="1440"/>
        <w:rPr>
          <w:rFonts w:ascii="Tahoma" w:hAnsi="Tahoma" w:cs="Tahoma"/>
          <w:color w:val="auto"/>
          <w:sz w:val="20"/>
        </w:rPr>
      </w:pPr>
      <w:r w:rsidRPr="00D249D2">
        <w:rPr>
          <w:rFonts w:ascii="Tahoma" w:hAnsi="Tahoma" w:cs="Tahoma"/>
          <w:color w:val="auto"/>
          <w:sz w:val="20"/>
        </w:rPr>
        <w:t xml:space="preserve">Delivery requirements must be clearly understood and communicated within the </w:t>
      </w:r>
      <w:r w:rsidR="00B0308F" w:rsidRPr="00D249D2">
        <w:rPr>
          <w:rFonts w:ascii="Tahoma" w:hAnsi="Tahoma" w:cs="Tahoma"/>
          <w:color w:val="auto"/>
          <w:sz w:val="20"/>
        </w:rPr>
        <w:t>S</w:t>
      </w:r>
      <w:r w:rsidR="00A9591D" w:rsidRPr="00D249D2">
        <w:rPr>
          <w:rFonts w:ascii="Tahoma" w:hAnsi="Tahoma" w:cs="Tahoma"/>
          <w:color w:val="auto"/>
          <w:sz w:val="20"/>
        </w:rPr>
        <w:t>upplier</w:t>
      </w:r>
      <w:r w:rsidRPr="00D249D2">
        <w:rPr>
          <w:rFonts w:ascii="Tahoma" w:hAnsi="Tahoma" w:cs="Tahoma"/>
          <w:color w:val="auto"/>
          <w:sz w:val="20"/>
        </w:rPr>
        <w:t>’s organization to ensure that shipment</w:t>
      </w:r>
      <w:r w:rsidR="004F2664" w:rsidRPr="00D249D2">
        <w:rPr>
          <w:rFonts w:ascii="Tahoma" w:hAnsi="Tahoma" w:cs="Tahoma"/>
          <w:color w:val="auto"/>
          <w:sz w:val="20"/>
        </w:rPr>
        <w:t>s</w:t>
      </w:r>
      <w:r w:rsidRPr="00D249D2">
        <w:rPr>
          <w:rFonts w:ascii="Tahoma" w:hAnsi="Tahoma" w:cs="Tahoma"/>
          <w:color w:val="auto"/>
          <w:sz w:val="20"/>
        </w:rPr>
        <w:t xml:space="preserve"> of material will meet </w:t>
      </w:r>
      <w:r w:rsidR="006C09A1" w:rsidRPr="00D249D2">
        <w:rPr>
          <w:rFonts w:ascii="Tahoma" w:hAnsi="Tahoma" w:cs="Tahoma"/>
          <w:color w:val="auto"/>
          <w:sz w:val="20"/>
        </w:rPr>
        <w:t>all</w:t>
      </w:r>
      <w:r w:rsidRPr="00D249D2">
        <w:rPr>
          <w:rFonts w:ascii="Tahoma" w:hAnsi="Tahoma" w:cs="Tahoma"/>
          <w:color w:val="auto"/>
          <w:sz w:val="20"/>
        </w:rPr>
        <w:t xml:space="preserve"> requirements.</w:t>
      </w:r>
    </w:p>
    <w:p w14:paraId="2D791F01" w14:textId="77777777" w:rsidR="00707390" w:rsidRPr="00D249D2" w:rsidRDefault="00707390" w:rsidP="00CD105E">
      <w:pPr>
        <w:pStyle w:val="DefaultText"/>
        <w:ind w:left="1440"/>
        <w:rPr>
          <w:rFonts w:ascii="Tahoma" w:hAnsi="Tahoma" w:cs="Tahoma"/>
          <w:color w:val="auto"/>
          <w:sz w:val="20"/>
        </w:rPr>
      </w:pPr>
    </w:p>
    <w:p w14:paraId="1AA73531" w14:textId="77777777" w:rsidR="00BC4C62" w:rsidRPr="00D249D2" w:rsidRDefault="00A9591D" w:rsidP="00CD105E">
      <w:pPr>
        <w:pStyle w:val="DefaultText"/>
        <w:ind w:left="1440"/>
        <w:rPr>
          <w:rFonts w:ascii="Tahoma" w:hAnsi="Tahoma" w:cs="Tahoma"/>
          <w:color w:val="auto"/>
          <w:sz w:val="20"/>
        </w:rPr>
      </w:pPr>
      <w:r w:rsidRPr="00D249D2">
        <w:rPr>
          <w:rFonts w:ascii="Tahoma" w:hAnsi="Tahoma" w:cs="Tahoma"/>
          <w:color w:val="auto"/>
          <w:sz w:val="20"/>
        </w:rPr>
        <w:t xml:space="preserve">Suppliers </w:t>
      </w:r>
      <w:r w:rsidR="00D249D2">
        <w:rPr>
          <w:rFonts w:ascii="Tahoma" w:hAnsi="Tahoma" w:cs="Tahoma"/>
          <w:color w:val="auto"/>
          <w:sz w:val="20"/>
        </w:rPr>
        <w:t>who</w:t>
      </w:r>
      <w:r w:rsidR="00BC4C62" w:rsidRPr="00D249D2">
        <w:rPr>
          <w:rFonts w:ascii="Tahoma" w:hAnsi="Tahoma" w:cs="Tahoma"/>
          <w:color w:val="auto"/>
          <w:sz w:val="20"/>
        </w:rPr>
        <w:t xml:space="preserve"> fail to meet 100% </w:t>
      </w:r>
      <w:r w:rsidR="00B0308F" w:rsidRPr="00D249D2">
        <w:rPr>
          <w:rFonts w:ascii="Tahoma" w:hAnsi="Tahoma" w:cs="Tahoma"/>
          <w:color w:val="auto"/>
          <w:sz w:val="20"/>
        </w:rPr>
        <w:t>On-</w:t>
      </w:r>
      <w:r w:rsidR="00BC4C62" w:rsidRPr="00D249D2">
        <w:rPr>
          <w:rFonts w:ascii="Tahoma" w:hAnsi="Tahoma" w:cs="Tahoma"/>
          <w:color w:val="auto"/>
          <w:sz w:val="20"/>
        </w:rPr>
        <w:t xml:space="preserve"> </w:t>
      </w:r>
      <w:r w:rsidR="00B0308F" w:rsidRPr="00D249D2">
        <w:rPr>
          <w:rFonts w:ascii="Tahoma" w:hAnsi="Tahoma" w:cs="Tahoma"/>
          <w:color w:val="auto"/>
          <w:sz w:val="20"/>
        </w:rPr>
        <w:t>T</w:t>
      </w:r>
      <w:r w:rsidR="00BC4C62" w:rsidRPr="00D249D2">
        <w:rPr>
          <w:rFonts w:ascii="Tahoma" w:hAnsi="Tahoma" w:cs="Tahoma"/>
          <w:color w:val="auto"/>
          <w:sz w:val="20"/>
        </w:rPr>
        <w:t xml:space="preserve">ime </w:t>
      </w:r>
      <w:r w:rsidR="00B0308F" w:rsidRPr="00D249D2">
        <w:rPr>
          <w:rFonts w:ascii="Tahoma" w:hAnsi="Tahoma" w:cs="Tahoma"/>
          <w:color w:val="auto"/>
          <w:sz w:val="20"/>
        </w:rPr>
        <w:t>D</w:t>
      </w:r>
      <w:r w:rsidR="00BC4C62" w:rsidRPr="00D249D2">
        <w:rPr>
          <w:rFonts w:ascii="Tahoma" w:hAnsi="Tahoma" w:cs="Tahoma"/>
          <w:color w:val="auto"/>
          <w:sz w:val="20"/>
        </w:rPr>
        <w:t xml:space="preserve">elivery performance after appropriate planning information and purchase commitments have been </w:t>
      </w:r>
      <w:r w:rsidR="004F2664" w:rsidRPr="00D249D2">
        <w:rPr>
          <w:rFonts w:ascii="Tahoma" w:hAnsi="Tahoma" w:cs="Tahoma"/>
          <w:color w:val="auto"/>
          <w:sz w:val="20"/>
        </w:rPr>
        <w:t>provided</w:t>
      </w:r>
      <w:r w:rsidR="00BC4C62" w:rsidRPr="00D249D2">
        <w:rPr>
          <w:rFonts w:ascii="Tahoma" w:hAnsi="Tahoma" w:cs="Tahoma"/>
          <w:color w:val="auto"/>
          <w:sz w:val="20"/>
        </w:rPr>
        <w:t xml:space="preserve"> may be issued a </w:t>
      </w:r>
      <w:r w:rsidR="00D249D2">
        <w:rPr>
          <w:rFonts w:ascii="Tahoma" w:hAnsi="Tahoma" w:cs="Tahoma"/>
          <w:color w:val="auto"/>
          <w:sz w:val="20"/>
        </w:rPr>
        <w:t>C</w:t>
      </w:r>
      <w:r w:rsidR="00BC4C62" w:rsidRPr="00D249D2">
        <w:rPr>
          <w:rFonts w:ascii="Tahoma" w:hAnsi="Tahoma" w:cs="Tahoma"/>
          <w:color w:val="auto"/>
          <w:sz w:val="20"/>
        </w:rPr>
        <w:t xml:space="preserve">orrective </w:t>
      </w:r>
      <w:r w:rsidR="00D249D2">
        <w:rPr>
          <w:rFonts w:ascii="Tahoma" w:hAnsi="Tahoma" w:cs="Tahoma"/>
          <w:color w:val="auto"/>
          <w:sz w:val="20"/>
        </w:rPr>
        <w:t>A</w:t>
      </w:r>
      <w:r w:rsidR="00BC4C62" w:rsidRPr="00D249D2">
        <w:rPr>
          <w:rFonts w:ascii="Tahoma" w:hAnsi="Tahoma" w:cs="Tahoma"/>
          <w:color w:val="auto"/>
          <w:sz w:val="20"/>
        </w:rPr>
        <w:t xml:space="preserve">ction </w:t>
      </w:r>
      <w:r w:rsidR="00D249D2">
        <w:rPr>
          <w:rFonts w:ascii="Tahoma" w:hAnsi="Tahoma" w:cs="Tahoma"/>
          <w:color w:val="auto"/>
          <w:sz w:val="20"/>
        </w:rPr>
        <w:t>R</w:t>
      </w:r>
      <w:r w:rsidR="00BC4C62" w:rsidRPr="00D249D2">
        <w:rPr>
          <w:rFonts w:ascii="Tahoma" w:hAnsi="Tahoma" w:cs="Tahoma"/>
          <w:color w:val="auto"/>
          <w:sz w:val="20"/>
        </w:rPr>
        <w:t>equest to improve delivery performance.  Failure to improve delivery performance</w:t>
      </w:r>
      <w:r w:rsidR="00B0308F" w:rsidRPr="00D249D2">
        <w:rPr>
          <w:rFonts w:ascii="Tahoma" w:hAnsi="Tahoma" w:cs="Tahoma"/>
          <w:color w:val="auto"/>
          <w:sz w:val="20"/>
        </w:rPr>
        <w:t>,</w:t>
      </w:r>
      <w:r w:rsidR="00BC4C62" w:rsidRPr="00D249D2">
        <w:rPr>
          <w:rFonts w:ascii="Tahoma" w:hAnsi="Tahoma" w:cs="Tahoma"/>
          <w:color w:val="auto"/>
          <w:sz w:val="20"/>
        </w:rPr>
        <w:t xml:space="preserve"> </w:t>
      </w:r>
      <w:r w:rsidR="00D249D2">
        <w:rPr>
          <w:rFonts w:ascii="Tahoma" w:hAnsi="Tahoma" w:cs="Tahoma"/>
          <w:color w:val="auto"/>
          <w:sz w:val="20"/>
        </w:rPr>
        <w:t>or to submit a response to the Corrective Action R</w:t>
      </w:r>
      <w:r w:rsidR="00BC4C62" w:rsidRPr="00D249D2">
        <w:rPr>
          <w:rFonts w:ascii="Tahoma" w:hAnsi="Tahoma" w:cs="Tahoma"/>
          <w:color w:val="auto"/>
          <w:sz w:val="20"/>
        </w:rPr>
        <w:t xml:space="preserve">equest could result in removal from the </w:t>
      </w:r>
      <w:r w:rsidR="00D249D2">
        <w:rPr>
          <w:rFonts w:ascii="Tahoma" w:hAnsi="Tahoma" w:cs="Tahoma"/>
          <w:color w:val="auto"/>
          <w:sz w:val="20"/>
        </w:rPr>
        <w:t xml:space="preserve">Anchor </w:t>
      </w:r>
      <w:r w:rsidR="00BC4C62" w:rsidRPr="00D249D2">
        <w:rPr>
          <w:rFonts w:ascii="Tahoma" w:hAnsi="Tahoma" w:cs="Tahoma"/>
          <w:color w:val="auto"/>
          <w:sz w:val="20"/>
        </w:rPr>
        <w:t xml:space="preserve">Approved </w:t>
      </w:r>
      <w:r w:rsidRPr="00D249D2">
        <w:rPr>
          <w:rFonts w:ascii="Tahoma" w:hAnsi="Tahoma" w:cs="Tahoma"/>
          <w:color w:val="auto"/>
          <w:sz w:val="20"/>
        </w:rPr>
        <w:t>Supplier</w:t>
      </w:r>
      <w:r w:rsidR="00BC4C62" w:rsidRPr="00D249D2">
        <w:rPr>
          <w:rFonts w:ascii="Tahoma" w:hAnsi="Tahoma" w:cs="Tahoma"/>
          <w:color w:val="auto"/>
          <w:sz w:val="20"/>
        </w:rPr>
        <w:t xml:space="preserve"> List.</w:t>
      </w:r>
    </w:p>
    <w:p w14:paraId="1BB06BC0" w14:textId="77777777" w:rsidR="00BC4C62" w:rsidRPr="00D249D2" w:rsidRDefault="00BC4C62" w:rsidP="00CD105E">
      <w:pPr>
        <w:pStyle w:val="DefaultText"/>
        <w:ind w:left="1440"/>
        <w:rPr>
          <w:rFonts w:ascii="Tahoma" w:hAnsi="Tahoma" w:cs="Tahoma"/>
          <w:color w:val="auto"/>
          <w:sz w:val="20"/>
        </w:rPr>
      </w:pPr>
    </w:p>
    <w:p w14:paraId="5A225B26" w14:textId="77777777" w:rsidR="00BC4C62" w:rsidRPr="00D249D2" w:rsidRDefault="006C09A1" w:rsidP="00CD105E">
      <w:pPr>
        <w:pStyle w:val="DefaultText"/>
        <w:ind w:left="1440"/>
        <w:rPr>
          <w:rFonts w:ascii="Tahoma" w:hAnsi="Tahoma" w:cs="Tahoma"/>
          <w:color w:val="auto"/>
          <w:sz w:val="20"/>
        </w:rPr>
      </w:pPr>
      <w:r w:rsidRPr="00D249D2">
        <w:rPr>
          <w:rFonts w:ascii="Tahoma" w:hAnsi="Tahoma" w:cs="Tahoma"/>
          <w:color w:val="auto"/>
          <w:sz w:val="20"/>
        </w:rPr>
        <w:t>The Material M</w:t>
      </w:r>
      <w:r w:rsidR="00BC4C62" w:rsidRPr="00D249D2">
        <w:rPr>
          <w:rFonts w:ascii="Tahoma" w:hAnsi="Tahoma" w:cs="Tahoma"/>
          <w:color w:val="auto"/>
          <w:sz w:val="20"/>
        </w:rPr>
        <w:t xml:space="preserve">anager </w:t>
      </w:r>
      <w:r w:rsidR="00CC3CDD" w:rsidRPr="00D249D2">
        <w:rPr>
          <w:rFonts w:ascii="Tahoma" w:hAnsi="Tahoma" w:cs="Tahoma"/>
          <w:color w:val="auto"/>
          <w:sz w:val="20"/>
        </w:rPr>
        <w:t>review</w:t>
      </w:r>
      <w:r w:rsidR="003F2289" w:rsidRPr="00D249D2">
        <w:rPr>
          <w:rFonts w:ascii="Tahoma" w:hAnsi="Tahoma" w:cs="Tahoma"/>
          <w:color w:val="auto"/>
          <w:sz w:val="20"/>
        </w:rPr>
        <w:t xml:space="preserve">s </w:t>
      </w:r>
      <w:r w:rsidR="00B0308F" w:rsidRPr="00D249D2">
        <w:rPr>
          <w:rFonts w:ascii="Tahoma" w:hAnsi="Tahoma" w:cs="Tahoma"/>
          <w:color w:val="auto"/>
          <w:sz w:val="20"/>
        </w:rPr>
        <w:t>S</w:t>
      </w:r>
      <w:r w:rsidR="00A9591D" w:rsidRPr="00D249D2">
        <w:rPr>
          <w:rFonts w:ascii="Tahoma" w:hAnsi="Tahoma" w:cs="Tahoma"/>
          <w:color w:val="auto"/>
          <w:sz w:val="20"/>
        </w:rPr>
        <w:t xml:space="preserve">upplier </w:t>
      </w:r>
      <w:r w:rsidR="00BC4C62" w:rsidRPr="00D249D2">
        <w:rPr>
          <w:rFonts w:ascii="Tahoma" w:hAnsi="Tahoma" w:cs="Tahoma"/>
          <w:color w:val="auto"/>
          <w:sz w:val="20"/>
        </w:rPr>
        <w:t>freight bills to ensure unauthorized premium freight is not char</w:t>
      </w:r>
      <w:r w:rsidRPr="00D249D2">
        <w:rPr>
          <w:rFonts w:ascii="Tahoma" w:hAnsi="Tahoma" w:cs="Tahoma"/>
          <w:color w:val="auto"/>
          <w:sz w:val="20"/>
        </w:rPr>
        <w:t>ged to Anchor.</w:t>
      </w:r>
    </w:p>
    <w:p w14:paraId="730F95B2" w14:textId="77777777" w:rsidR="006A67C5" w:rsidRPr="00D249D2" w:rsidRDefault="006A67C5" w:rsidP="00CD105E">
      <w:pPr>
        <w:pStyle w:val="DefaultText"/>
        <w:ind w:left="1440"/>
        <w:rPr>
          <w:rFonts w:ascii="Tahoma" w:hAnsi="Tahoma" w:cs="Tahoma"/>
          <w:color w:val="auto"/>
          <w:sz w:val="20"/>
        </w:rPr>
      </w:pPr>
    </w:p>
    <w:p w14:paraId="37EEC626" w14:textId="77777777" w:rsidR="006A67C5" w:rsidRPr="00D249D2" w:rsidRDefault="00B865AB" w:rsidP="006A67C5">
      <w:pPr>
        <w:pStyle w:val="BodySingle"/>
        <w:ind w:left="720"/>
        <w:outlineLvl w:val="0"/>
        <w:rPr>
          <w:rFonts w:ascii="Tahoma" w:hAnsi="Tahoma" w:cs="Tahoma"/>
          <w:color w:val="auto"/>
        </w:rPr>
      </w:pPr>
      <w:r w:rsidRPr="00D249D2">
        <w:rPr>
          <w:rFonts w:ascii="Tahoma" w:hAnsi="Tahoma" w:cs="Tahoma"/>
          <w:b/>
          <w:color w:val="auto"/>
          <w:sz w:val="20"/>
        </w:rPr>
        <w:t>4.7</w:t>
      </w:r>
      <w:r w:rsidR="006A67C5" w:rsidRPr="00D249D2">
        <w:rPr>
          <w:rFonts w:ascii="Tahoma" w:hAnsi="Tahoma" w:cs="Tahoma"/>
          <w:b/>
          <w:color w:val="auto"/>
          <w:sz w:val="20"/>
        </w:rPr>
        <w:tab/>
      </w:r>
      <w:r w:rsidR="000E4104" w:rsidRPr="00D249D2">
        <w:rPr>
          <w:rFonts w:ascii="Tahoma" w:hAnsi="Tahoma" w:cs="Tahoma"/>
          <w:b/>
          <w:color w:val="auto"/>
          <w:sz w:val="20"/>
        </w:rPr>
        <w:t xml:space="preserve">Anchor </w:t>
      </w:r>
      <w:r w:rsidR="006A67C5" w:rsidRPr="00D249D2">
        <w:rPr>
          <w:rFonts w:ascii="Tahoma" w:hAnsi="Tahoma" w:cs="Tahoma"/>
          <w:b/>
          <w:color w:val="auto"/>
          <w:sz w:val="20"/>
        </w:rPr>
        <w:t>Verification of Supplier Products/Services</w:t>
      </w:r>
    </w:p>
    <w:p w14:paraId="5E347CA4" w14:textId="77777777" w:rsidR="006A67C5" w:rsidRPr="00D249D2" w:rsidRDefault="006A67C5" w:rsidP="006A67C5">
      <w:pPr>
        <w:pStyle w:val="DefaultText"/>
        <w:ind w:left="720"/>
        <w:rPr>
          <w:rFonts w:ascii="Tahoma" w:hAnsi="Tahoma" w:cs="Tahoma"/>
          <w:color w:val="auto"/>
        </w:rPr>
      </w:pPr>
    </w:p>
    <w:p w14:paraId="1E9E7B71" w14:textId="77777777" w:rsidR="006A67C5" w:rsidRPr="00D249D2" w:rsidRDefault="006A67C5" w:rsidP="006A67C5">
      <w:pPr>
        <w:pStyle w:val="DefaultText"/>
        <w:tabs>
          <w:tab w:val="left" w:pos="630"/>
        </w:tabs>
        <w:ind w:left="1440"/>
        <w:rPr>
          <w:rFonts w:ascii="Tahoma" w:hAnsi="Tahoma" w:cs="Tahoma"/>
          <w:color w:val="auto"/>
          <w:sz w:val="20"/>
        </w:rPr>
      </w:pPr>
      <w:r w:rsidRPr="00D249D2">
        <w:rPr>
          <w:rFonts w:ascii="Tahoma" w:hAnsi="Tahoma" w:cs="Tahoma"/>
          <w:color w:val="auto"/>
          <w:sz w:val="20"/>
        </w:rPr>
        <w:t xml:space="preserve">Anchor reserves the right to inspect all products received to verify conformance to contractual requirements. </w:t>
      </w:r>
      <w:r w:rsidR="00D249D2">
        <w:rPr>
          <w:rFonts w:ascii="Tahoma" w:hAnsi="Tahoma" w:cs="Tahoma"/>
          <w:color w:val="auto"/>
          <w:sz w:val="20"/>
        </w:rPr>
        <w:t xml:space="preserve"> </w:t>
      </w:r>
      <w:r w:rsidRPr="00D249D2">
        <w:rPr>
          <w:rFonts w:ascii="Tahoma" w:hAnsi="Tahoma" w:cs="Tahoma"/>
          <w:color w:val="auto"/>
          <w:sz w:val="20"/>
        </w:rPr>
        <w:t xml:space="preserve">Anchor encourages Suppliers to provide statistical data as means of product acceptance.  </w:t>
      </w:r>
    </w:p>
    <w:p w14:paraId="40F26C0D" w14:textId="77777777" w:rsidR="006A67C5" w:rsidRPr="00D249D2" w:rsidRDefault="006A67C5" w:rsidP="006A67C5">
      <w:pPr>
        <w:pStyle w:val="DefaultText"/>
        <w:tabs>
          <w:tab w:val="left" w:pos="630"/>
        </w:tabs>
        <w:ind w:left="1440"/>
        <w:rPr>
          <w:rFonts w:ascii="Tahoma" w:hAnsi="Tahoma" w:cs="Tahoma"/>
          <w:color w:val="auto"/>
          <w:sz w:val="20"/>
        </w:rPr>
      </w:pPr>
    </w:p>
    <w:p w14:paraId="2F280BEF" w14:textId="6C1B8EEA" w:rsidR="006A67C5" w:rsidRDefault="006A67C5" w:rsidP="006A67C5">
      <w:pPr>
        <w:pStyle w:val="DefaultText"/>
        <w:tabs>
          <w:tab w:val="left" w:pos="630"/>
        </w:tabs>
        <w:ind w:left="1440"/>
        <w:rPr>
          <w:rFonts w:ascii="Tahoma" w:hAnsi="Tahoma" w:cs="Tahoma"/>
          <w:color w:val="auto"/>
          <w:sz w:val="20"/>
        </w:rPr>
      </w:pPr>
      <w:r w:rsidRPr="00D249D2">
        <w:rPr>
          <w:rFonts w:ascii="Tahoma" w:hAnsi="Tahoma" w:cs="Tahoma"/>
          <w:color w:val="auto"/>
          <w:sz w:val="20"/>
        </w:rPr>
        <w:t xml:space="preserve">When purchased product is to be verified at a Supplier’s facility, the </w:t>
      </w:r>
      <w:r w:rsidR="00C0161E">
        <w:rPr>
          <w:rFonts w:ascii="Tahoma" w:hAnsi="Tahoma" w:cs="Tahoma"/>
          <w:color w:val="auto"/>
          <w:sz w:val="20"/>
        </w:rPr>
        <w:t>Purchasing Director</w:t>
      </w:r>
      <w:r w:rsidRPr="00D249D2">
        <w:rPr>
          <w:rFonts w:ascii="Tahoma" w:hAnsi="Tahoma" w:cs="Tahoma"/>
          <w:color w:val="auto"/>
          <w:sz w:val="20"/>
        </w:rPr>
        <w:t xml:space="preserve"> will make specific arrangements for inspection and a method of release as agreed to by the Supplier and Anchor.  However, the ultimate acceptance of product </w:t>
      </w:r>
      <w:r w:rsidR="00D249D2">
        <w:rPr>
          <w:rFonts w:ascii="Tahoma" w:hAnsi="Tahoma" w:cs="Tahoma"/>
          <w:color w:val="auto"/>
          <w:sz w:val="20"/>
        </w:rPr>
        <w:t>will</w:t>
      </w:r>
      <w:r w:rsidRPr="00D249D2">
        <w:rPr>
          <w:rFonts w:ascii="Tahoma" w:hAnsi="Tahoma" w:cs="Tahoma"/>
          <w:color w:val="auto"/>
          <w:sz w:val="20"/>
        </w:rPr>
        <w:t xml:space="preserve"> be made by Anchor in accordance with contractual requirements. This includes </w:t>
      </w:r>
      <w:r w:rsidR="007F3BC7" w:rsidRPr="00D249D2">
        <w:rPr>
          <w:rFonts w:ascii="Tahoma" w:hAnsi="Tahoma" w:cs="Tahoma"/>
          <w:color w:val="auto"/>
          <w:sz w:val="20"/>
        </w:rPr>
        <w:t>Anchor</w:t>
      </w:r>
      <w:r w:rsidRPr="00D249D2">
        <w:rPr>
          <w:rFonts w:ascii="Tahoma" w:hAnsi="Tahoma" w:cs="Tahoma"/>
          <w:color w:val="auto"/>
          <w:sz w:val="20"/>
        </w:rPr>
        <w:t>-supplied product.</w:t>
      </w:r>
    </w:p>
    <w:p w14:paraId="78469EAA" w14:textId="77777777" w:rsidR="00D02480" w:rsidRDefault="00D02480" w:rsidP="006A67C5">
      <w:pPr>
        <w:pStyle w:val="DefaultText"/>
        <w:tabs>
          <w:tab w:val="left" w:pos="630"/>
        </w:tabs>
        <w:ind w:left="1440"/>
        <w:rPr>
          <w:rFonts w:ascii="Tahoma" w:hAnsi="Tahoma" w:cs="Tahoma"/>
          <w:color w:val="auto"/>
          <w:sz w:val="20"/>
        </w:rPr>
      </w:pPr>
    </w:p>
    <w:p w14:paraId="6BBFFF89" w14:textId="77777777" w:rsidR="00BC4C62" w:rsidRPr="00FB2E27" w:rsidRDefault="00B151E8" w:rsidP="00953D06">
      <w:pPr>
        <w:pStyle w:val="DefaultText"/>
        <w:rPr>
          <w:rFonts w:ascii="Tahoma" w:hAnsi="Tahoma" w:cs="Tahoma"/>
          <w:color w:val="auto"/>
          <w:szCs w:val="24"/>
        </w:rPr>
      </w:pPr>
      <w:r w:rsidRPr="00FB2E27">
        <w:rPr>
          <w:rFonts w:ascii="Tahoma" w:hAnsi="Tahoma" w:cs="Tahoma"/>
          <w:b/>
          <w:color w:val="auto"/>
          <w:szCs w:val="24"/>
        </w:rPr>
        <w:t>5</w:t>
      </w:r>
      <w:r w:rsidR="00A059DB" w:rsidRPr="00FB2E27">
        <w:rPr>
          <w:rFonts w:ascii="Tahoma" w:hAnsi="Tahoma" w:cs="Tahoma"/>
          <w:b/>
          <w:color w:val="auto"/>
          <w:szCs w:val="24"/>
        </w:rPr>
        <w:t>.0</w:t>
      </w:r>
      <w:r w:rsidR="00A059DB" w:rsidRPr="00FB2E27">
        <w:rPr>
          <w:rFonts w:ascii="Tahoma" w:hAnsi="Tahoma" w:cs="Tahoma"/>
          <w:b/>
          <w:color w:val="auto"/>
          <w:szCs w:val="24"/>
        </w:rPr>
        <w:tab/>
      </w:r>
      <w:r w:rsidR="004737A8" w:rsidRPr="00FB2E27">
        <w:rPr>
          <w:rFonts w:ascii="Tahoma" w:hAnsi="Tahoma" w:cs="Tahoma"/>
          <w:b/>
          <w:color w:val="auto"/>
          <w:szCs w:val="24"/>
        </w:rPr>
        <w:t xml:space="preserve">ADDITIONAL </w:t>
      </w:r>
      <w:r w:rsidR="00960A45" w:rsidRPr="00FB2E27">
        <w:rPr>
          <w:rFonts w:ascii="Tahoma" w:hAnsi="Tahoma" w:cs="Tahoma"/>
          <w:b/>
          <w:color w:val="auto"/>
          <w:szCs w:val="24"/>
        </w:rPr>
        <w:t xml:space="preserve">SUPPLIER </w:t>
      </w:r>
      <w:r w:rsidR="00BC4C62" w:rsidRPr="00FB2E27">
        <w:rPr>
          <w:rFonts w:ascii="Tahoma" w:hAnsi="Tahoma" w:cs="Tahoma"/>
          <w:b/>
          <w:color w:val="auto"/>
          <w:szCs w:val="24"/>
        </w:rPr>
        <w:t>QUALITY SYSTEM REQUIREMENTS</w:t>
      </w:r>
    </w:p>
    <w:p w14:paraId="3FBB17DE" w14:textId="77777777" w:rsidR="00BC4C62" w:rsidRDefault="00BC4C62">
      <w:pPr>
        <w:pStyle w:val="DefaultText"/>
      </w:pPr>
    </w:p>
    <w:p w14:paraId="078F737F" w14:textId="77777777" w:rsidR="00FA461B" w:rsidRDefault="00B151E8" w:rsidP="00CD105E">
      <w:pPr>
        <w:pStyle w:val="DefaultText"/>
        <w:ind w:left="1440" w:hanging="720"/>
        <w:outlineLvl w:val="0"/>
        <w:rPr>
          <w:rFonts w:ascii="Tahoma" w:hAnsi="Tahoma" w:cs="Tahoma"/>
          <w:b/>
          <w:color w:val="000000" w:themeColor="text1"/>
          <w:sz w:val="20"/>
        </w:rPr>
      </w:pPr>
      <w:r w:rsidRPr="00D249D2">
        <w:rPr>
          <w:rFonts w:ascii="Tahoma" w:hAnsi="Tahoma" w:cs="Tahoma"/>
          <w:b/>
          <w:color w:val="000000" w:themeColor="text1"/>
          <w:sz w:val="20"/>
        </w:rPr>
        <w:t>5</w:t>
      </w:r>
      <w:r w:rsidR="00061C63" w:rsidRPr="00D249D2">
        <w:rPr>
          <w:rFonts w:ascii="Tahoma" w:hAnsi="Tahoma" w:cs="Tahoma"/>
          <w:b/>
          <w:color w:val="000000" w:themeColor="text1"/>
          <w:sz w:val="20"/>
        </w:rPr>
        <w:t>.1</w:t>
      </w:r>
      <w:r w:rsidR="00061C63">
        <w:rPr>
          <w:rFonts w:ascii="Tahoma" w:hAnsi="Tahoma" w:cs="Tahoma"/>
          <w:b/>
          <w:color w:val="0000FF"/>
          <w:sz w:val="20"/>
        </w:rPr>
        <w:tab/>
      </w:r>
      <w:r w:rsidR="00FA461B" w:rsidRPr="00FA461B">
        <w:rPr>
          <w:rFonts w:ascii="Tahoma" w:hAnsi="Tahoma" w:cs="Tahoma"/>
          <w:b/>
          <w:color w:val="000000" w:themeColor="text1"/>
          <w:sz w:val="20"/>
        </w:rPr>
        <w:t>Corporate Responsibility</w:t>
      </w:r>
    </w:p>
    <w:p w14:paraId="254E8C6E" w14:textId="77777777" w:rsidR="00FA461B" w:rsidRDefault="00FA461B" w:rsidP="00CD105E">
      <w:pPr>
        <w:pStyle w:val="DefaultText"/>
        <w:ind w:left="1440" w:hanging="720"/>
        <w:outlineLvl w:val="0"/>
        <w:rPr>
          <w:rFonts w:ascii="Tahoma" w:hAnsi="Tahoma" w:cs="Tahoma"/>
          <w:b/>
          <w:color w:val="000000" w:themeColor="text1"/>
          <w:sz w:val="20"/>
        </w:rPr>
      </w:pPr>
      <w:r>
        <w:rPr>
          <w:rFonts w:ascii="Tahoma" w:hAnsi="Tahoma" w:cs="Tahoma"/>
          <w:b/>
          <w:color w:val="000000" w:themeColor="text1"/>
          <w:sz w:val="20"/>
        </w:rPr>
        <w:tab/>
      </w:r>
    </w:p>
    <w:p w14:paraId="516E21C4" w14:textId="6EEEE4D2" w:rsidR="00FA461B" w:rsidRDefault="00FA461B" w:rsidP="00FA461B">
      <w:pPr>
        <w:pStyle w:val="DefaultText"/>
        <w:ind w:left="1440"/>
        <w:outlineLvl w:val="0"/>
        <w:rPr>
          <w:rFonts w:ascii="Tahoma" w:hAnsi="Tahoma" w:cs="Tahoma"/>
          <w:color w:val="000000" w:themeColor="text1"/>
          <w:sz w:val="20"/>
        </w:rPr>
      </w:pPr>
      <w:r w:rsidRPr="00FA461B">
        <w:rPr>
          <w:rFonts w:ascii="Tahoma" w:hAnsi="Tahoma" w:cs="Tahoma"/>
          <w:color w:val="000000" w:themeColor="text1"/>
          <w:sz w:val="20"/>
        </w:rPr>
        <w:t>Supplier</w:t>
      </w:r>
      <w:r w:rsidR="007560B1">
        <w:rPr>
          <w:rFonts w:ascii="Tahoma" w:hAnsi="Tahoma" w:cs="Tahoma"/>
          <w:color w:val="000000" w:themeColor="text1"/>
          <w:sz w:val="20"/>
        </w:rPr>
        <w:t>s</w:t>
      </w:r>
      <w:r w:rsidRPr="00FA461B">
        <w:rPr>
          <w:rFonts w:ascii="Tahoma" w:hAnsi="Tahoma" w:cs="Tahoma"/>
          <w:color w:val="000000" w:themeColor="text1"/>
          <w:sz w:val="20"/>
        </w:rPr>
        <w:t xml:space="preserve"> must </w:t>
      </w:r>
      <w:r>
        <w:rPr>
          <w:rFonts w:ascii="Tahoma" w:hAnsi="Tahoma" w:cs="Tahoma"/>
          <w:color w:val="000000" w:themeColor="text1"/>
          <w:sz w:val="20"/>
        </w:rPr>
        <w:t>develop, implement and maintain formal Policy(</w:t>
      </w:r>
      <w:proofErr w:type="spellStart"/>
      <w:r>
        <w:rPr>
          <w:rFonts w:ascii="Tahoma" w:hAnsi="Tahoma" w:cs="Tahoma"/>
          <w:color w:val="000000" w:themeColor="text1"/>
          <w:sz w:val="20"/>
        </w:rPr>
        <w:t>ies</w:t>
      </w:r>
      <w:proofErr w:type="spellEnd"/>
      <w:r>
        <w:rPr>
          <w:rFonts w:ascii="Tahoma" w:hAnsi="Tahoma" w:cs="Tahoma"/>
          <w:color w:val="000000" w:themeColor="text1"/>
          <w:sz w:val="20"/>
        </w:rPr>
        <w:t>) to address a commitment to human rights, accept</w:t>
      </w:r>
      <w:r w:rsidR="00BD3548">
        <w:rPr>
          <w:rFonts w:ascii="Tahoma" w:hAnsi="Tahoma" w:cs="Tahoma"/>
          <w:color w:val="000000" w:themeColor="text1"/>
          <w:sz w:val="20"/>
        </w:rPr>
        <w:t xml:space="preserve">able working conditions, business ethics, </w:t>
      </w:r>
      <w:r>
        <w:rPr>
          <w:rFonts w:ascii="Tahoma" w:hAnsi="Tahoma" w:cs="Tahoma"/>
          <w:color w:val="000000" w:themeColor="text1"/>
          <w:sz w:val="20"/>
        </w:rPr>
        <w:t>environment</w:t>
      </w:r>
      <w:r w:rsidR="00BD3548">
        <w:rPr>
          <w:rFonts w:ascii="Tahoma" w:hAnsi="Tahoma" w:cs="Tahoma"/>
          <w:color w:val="000000" w:themeColor="text1"/>
          <w:sz w:val="20"/>
        </w:rPr>
        <w:t>al protection</w:t>
      </w:r>
      <w:r>
        <w:rPr>
          <w:rFonts w:ascii="Tahoma" w:hAnsi="Tahoma" w:cs="Tahoma"/>
          <w:color w:val="000000" w:themeColor="text1"/>
          <w:sz w:val="20"/>
        </w:rPr>
        <w:t xml:space="preserve">, </w:t>
      </w:r>
      <w:r w:rsidR="00BD3548">
        <w:rPr>
          <w:rFonts w:ascii="Tahoma" w:hAnsi="Tahoma" w:cs="Tahoma"/>
          <w:color w:val="000000" w:themeColor="text1"/>
          <w:sz w:val="20"/>
        </w:rPr>
        <w:t xml:space="preserve">and </w:t>
      </w:r>
      <w:r>
        <w:rPr>
          <w:rFonts w:ascii="Tahoma" w:hAnsi="Tahoma" w:cs="Tahoma"/>
          <w:color w:val="000000" w:themeColor="text1"/>
          <w:sz w:val="20"/>
        </w:rPr>
        <w:t>anti-corruption.  These principles must be incorporated into the Supplier’s business relationship with Anchor</w:t>
      </w:r>
      <w:r w:rsidR="00102925">
        <w:rPr>
          <w:rFonts w:ascii="Tahoma" w:hAnsi="Tahoma" w:cs="Tahoma"/>
          <w:color w:val="000000" w:themeColor="text1"/>
          <w:sz w:val="20"/>
        </w:rPr>
        <w:t xml:space="preserve">, and </w:t>
      </w:r>
      <w:r>
        <w:rPr>
          <w:rFonts w:ascii="Tahoma" w:hAnsi="Tahoma" w:cs="Tahoma"/>
          <w:color w:val="000000" w:themeColor="text1"/>
          <w:sz w:val="20"/>
        </w:rPr>
        <w:t xml:space="preserve">Supplier </w:t>
      </w:r>
      <w:r w:rsidR="00102925">
        <w:rPr>
          <w:rFonts w:ascii="Tahoma" w:hAnsi="Tahoma" w:cs="Tahoma"/>
          <w:color w:val="000000" w:themeColor="text1"/>
          <w:sz w:val="20"/>
        </w:rPr>
        <w:t>personnel</w:t>
      </w:r>
      <w:r>
        <w:rPr>
          <w:rFonts w:ascii="Tahoma" w:hAnsi="Tahoma" w:cs="Tahoma"/>
          <w:color w:val="000000" w:themeColor="text1"/>
          <w:sz w:val="20"/>
        </w:rPr>
        <w:t xml:space="preserve"> must be made aware of these Policies on a </w:t>
      </w:r>
      <w:r w:rsidR="00EF30CD">
        <w:rPr>
          <w:rFonts w:ascii="Tahoma" w:hAnsi="Tahoma" w:cs="Tahoma"/>
          <w:color w:val="000000" w:themeColor="text1"/>
          <w:sz w:val="20"/>
        </w:rPr>
        <w:t>periodically scheduled</w:t>
      </w:r>
      <w:r>
        <w:rPr>
          <w:rFonts w:ascii="Tahoma" w:hAnsi="Tahoma" w:cs="Tahoma"/>
          <w:color w:val="000000" w:themeColor="text1"/>
          <w:sz w:val="20"/>
        </w:rPr>
        <w:t xml:space="preserve"> basis.</w:t>
      </w:r>
      <w:r w:rsidR="00350561">
        <w:rPr>
          <w:rFonts w:ascii="Tahoma" w:hAnsi="Tahoma" w:cs="Tahoma"/>
          <w:color w:val="000000" w:themeColor="text1"/>
          <w:sz w:val="20"/>
        </w:rPr>
        <w:t xml:space="preserve">  See Appendix </w:t>
      </w:r>
      <w:r w:rsidR="007560B1">
        <w:rPr>
          <w:rFonts w:ascii="Tahoma" w:hAnsi="Tahoma" w:cs="Tahoma"/>
          <w:color w:val="000000" w:themeColor="text1"/>
          <w:sz w:val="20"/>
        </w:rPr>
        <w:t xml:space="preserve">I for </w:t>
      </w:r>
      <w:r w:rsidR="00350561">
        <w:rPr>
          <w:rFonts w:ascii="Tahoma" w:hAnsi="Tahoma" w:cs="Tahoma"/>
          <w:color w:val="000000" w:themeColor="text1"/>
          <w:sz w:val="20"/>
        </w:rPr>
        <w:t xml:space="preserve">the Anchor </w:t>
      </w:r>
      <w:r w:rsidR="007560B1">
        <w:rPr>
          <w:rFonts w:ascii="Tahoma" w:hAnsi="Tahoma" w:cs="Tahoma"/>
          <w:color w:val="000000" w:themeColor="text1"/>
          <w:sz w:val="20"/>
        </w:rPr>
        <w:t>Corporate Responsibility Policy</w:t>
      </w:r>
      <w:r w:rsidR="00350561">
        <w:rPr>
          <w:rFonts w:ascii="Tahoma" w:hAnsi="Tahoma" w:cs="Tahoma"/>
          <w:color w:val="000000" w:themeColor="text1"/>
          <w:sz w:val="20"/>
        </w:rPr>
        <w:t xml:space="preserve"> and Code of Conduct.</w:t>
      </w:r>
    </w:p>
    <w:p w14:paraId="091232D3" w14:textId="77777777" w:rsidR="002E42C4" w:rsidRDefault="002E42C4" w:rsidP="00FA461B">
      <w:pPr>
        <w:pStyle w:val="DefaultText"/>
        <w:ind w:left="1440"/>
        <w:outlineLvl w:val="0"/>
        <w:rPr>
          <w:rFonts w:ascii="Tahoma" w:hAnsi="Tahoma" w:cs="Tahoma"/>
          <w:color w:val="000000" w:themeColor="text1"/>
          <w:sz w:val="20"/>
        </w:rPr>
      </w:pPr>
    </w:p>
    <w:p w14:paraId="1A347B3B" w14:textId="77777777" w:rsidR="002E42C4" w:rsidRPr="002E42C4" w:rsidRDefault="00B151E8" w:rsidP="002E42C4">
      <w:pPr>
        <w:pStyle w:val="DefaultText"/>
        <w:ind w:left="720"/>
        <w:outlineLvl w:val="0"/>
        <w:rPr>
          <w:rFonts w:ascii="Tahoma" w:hAnsi="Tahoma" w:cs="Tahoma"/>
          <w:b/>
          <w:color w:val="0000FF"/>
          <w:sz w:val="20"/>
        </w:rPr>
      </w:pPr>
      <w:r w:rsidRPr="00D249D2">
        <w:rPr>
          <w:rFonts w:ascii="Tahoma" w:hAnsi="Tahoma" w:cs="Tahoma"/>
          <w:b/>
          <w:color w:val="000000" w:themeColor="text1"/>
          <w:sz w:val="20"/>
        </w:rPr>
        <w:t>5</w:t>
      </w:r>
      <w:r w:rsidR="002E42C4" w:rsidRPr="00D249D2">
        <w:rPr>
          <w:rFonts w:ascii="Tahoma" w:hAnsi="Tahoma" w:cs="Tahoma"/>
          <w:b/>
          <w:color w:val="000000" w:themeColor="text1"/>
          <w:sz w:val="20"/>
        </w:rPr>
        <w:t>.2</w:t>
      </w:r>
      <w:r w:rsidR="002E42C4" w:rsidRPr="002E42C4">
        <w:rPr>
          <w:rFonts w:ascii="Tahoma" w:hAnsi="Tahoma" w:cs="Tahoma"/>
          <w:b/>
          <w:color w:val="000000" w:themeColor="text1"/>
          <w:sz w:val="20"/>
        </w:rPr>
        <w:tab/>
      </w:r>
      <w:r w:rsidR="002E42C4">
        <w:rPr>
          <w:rFonts w:ascii="Tahoma" w:hAnsi="Tahoma" w:cs="Tahoma"/>
          <w:b/>
          <w:color w:val="000000" w:themeColor="text1"/>
          <w:sz w:val="20"/>
        </w:rPr>
        <w:t xml:space="preserve">Responsibility and Authority for </w:t>
      </w:r>
      <w:r w:rsidR="00C40C17">
        <w:rPr>
          <w:rFonts w:ascii="Tahoma" w:hAnsi="Tahoma" w:cs="Tahoma"/>
          <w:b/>
          <w:color w:val="000000" w:themeColor="text1"/>
          <w:sz w:val="20"/>
        </w:rPr>
        <w:t xml:space="preserve">Customers, </w:t>
      </w:r>
      <w:r w:rsidR="00607774">
        <w:rPr>
          <w:rFonts w:ascii="Tahoma" w:hAnsi="Tahoma" w:cs="Tahoma"/>
          <w:b/>
          <w:color w:val="000000" w:themeColor="text1"/>
          <w:sz w:val="20"/>
        </w:rPr>
        <w:t xml:space="preserve">Facilities, </w:t>
      </w:r>
      <w:r w:rsidR="00C40C17">
        <w:rPr>
          <w:rFonts w:ascii="Tahoma" w:hAnsi="Tahoma" w:cs="Tahoma"/>
          <w:b/>
          <w:color w:val="000000" w:themeColor="text1"/>
          <w:sz w:val="20"/>
        </w:rPr>
        <w:t>and Processes</w:t>
      </w:r>
    </w:p>
    <w:p w14:paraId="6A685136" w14:textId="77777777" w:rsidR="00E23187" w:rsidRPr="00734F4E" w:rsidRDefault="00E23187" w:rsidP="00E23187">
      <w:pPr>
        <w:spacing w:before="100" w:beforeAutospacing="1" w:after="100" w:afterAutospacing="1"/>
        <w:ind w:left="1440"/>
        <w:rPr>
          <w:rFonts w:ascii="Tahoma" w:hAnsi="Tahoma" w:cs="Tahoma"/>
          <w:color w:val="000000" w:themeColor="text1"/>
        </w:rPr>
      </w:pPr>
      <w:r w:rsidRPr="00734F4E">
        <w:rPr>
          <w:rFonts w:ascii="Tahoma" w:hAnsi="Tahoma" w:cs="Tahoma"/>
          <w:color w:val="000000" w:themeColor="text1"/>
        </w:rPr>
        <w:t>Supplier</w:t>
      </w:r>
      <w:r>
        <w:rPr>
          <w:rFonts w:ascii="Tahoma" w:hAnsi="Tahoma" w:cs="Tahoma"/>
          <w:color w:val="000000" w:themeColor="text1"/>
        </w:rPr>
        <w:t>s</w:t>
      </w:r>
      <w:r w:rsidRPr="00734F4E">
        <w:rPr>
          <w:rFonts w:ascii="Tahoma" w:hAnsi="Tahoma" w:cs="Tahoma"/>
          <w:color w:val="000000" w:themeColor="text1"/>
        </w:rPr>
        <w:t xml:space="preserve"> must designate a Customer Representative for Anchor.  This person is to be identified on the Contact List and serve as the main contact for all Anchor interactions.  In addition, Process Owners must be designated for all product realization and support processes.  Employees responsible for product/service conformity must have the authority to stop production in order to correct issues, and employees with corrective action responsibilities must be informed immediately in order to prevent nonconforming product from being shipped.</w:t>
      </w:r>
    </w:p>
    <w:p w14:paraId="3F006919" w14:textId="77777777" w:rsidR="00607774" w:rsidRPr="00607774" w:rsidRDefault="008228F3" w:rsidP="00607774">
      <w:pPr>
        <w:pStyle w:val="DefaultText"/>
        <w:ind w:left="1440"/>
        <w:rPr>
          <w:rFonts w:ascii="Tahoma" w:hAnsi="Tahoma" w:cs="Tahoma"/>
          <w:color w:val="000000" w:themeColor="text1"/>
          <w:sz w:val="20"/>
        </w:rPr>
      </w:pPr>
      <w:r>
        <w:rPr>
          <w:rFonts w:ascii="Tahoma" w:hAnsi="Tahoma" w:cs="Tahoma"/>
          <w:color w:val="000000" w:themeColor="text1"/>
          <w:sz w:val="20"/>
        </w:rPr>
        <w:t xml:space="preserve">The facilities </w:t>
      </w:r>
      <w:r w:rsidR="00607774" w:rsidRPr="003630A9">
        <w:rPr>
          <w:rFonts w:ascii="Tahoma" w:hAnsi="Tahoma" w:cs="Tahoma"/>
          <w:color w:val="000000" w:themeColor="text1"/>
          <w:sz w:val="20"/>
        </w:rPr>
        <w:t>must be maintained in a state of order, cleanliness and repair that is consistent with product and process requirements</w:t>
      </w:r>
      <w:r w:rsidR="00607774" w:rsidRPr="00607774">
        <w:rPr>
          <w:rFonts w:ascii="Tahoma" w:hAnsi="Tahoma" w:cs="Tahoma"/>
          <w:color w:val="000000" w:themeColor="text1"/>
          <w:sz w:val="20"/>
        </w:rPr>
        <w:t xml:space="preserve">.  5S </w:t>
      </w:r>
      <w:r w:rsidR="00607774">
        <w:rPr>
          <w:rFonts w:ascii="Tahoma" w:hAnsi="Tahoma" w:cs="Tahoma"/>
          <w:color w:val="000000" w:themeColor="text1"/>
          <w:sz w:val="20"/>
        </w:rPr>
        <w:t xml:space="preserve">or </w:t>
      </w:r>
      <w:r>
        <w:rPr>
          <w:rFonts w:ascii="Tahoma" w:hAnsi="Tahoma" w:cs="Tahoma"/>
          <w:color w:val="000000" w:themeColor="text1"/>
          <w:sz w:val="20"/>
        </w:rPr>
        <w:t xml:space="preserve">the </w:t>
      </w:r>
      <w:r w:rsidR="00607774">
        <w:rPr>
          <w:rFonts w:ascii="Tahoma" w:hAnsi="Tahoma" w:cs="Tahoma"/>
          <w:color w:val="000000" w:themeColor="text1"/>
          <w:sz w:val="20"/>
        </w:rPr>
        <w:t>equivalent should be in place and maintained.</w:t>
      </w:r>
    </w:p>
    <w:p w14:paraId="0DCCADD1" w14:textId="77777777" w:rsidR="00607774" w:rsidRDefault="00607774" w:rsidP="00607774">
      <w:pPr>
        <w:pStyle w:val="DefaultText"/>
        <w:ind w:left="1440"/>
        <w:rPr>
          <w:rFonts w:ascii="Tahoma" w:hAnsi="Tahoma" w:cs="Tahoma"/>
          <w:color w:val="0000FF"/>
          <w:sz w:val="20"/>
        </w:rPr>
      </w:pPr>
    </w:p>
    <w:p w14:paraId="0034D437" w14:textId="77777777" w:rsidR="00607774" w:rsidRPr="008228F3" w:rsidRDefault="00607774" w:rsidP="00607774">
      <w:pPr>
        <w:pStyle w:val="DefaultText"/>
        <w:ind w:left="1440"/>
        <w:rPr>
          <w:rFonts w:ascii="Tahoma" w:hAnsi="Tahoma" w:cs="Tahoma"/>
          <w:color w:val="auto"/>
          <w:sz w:val="20"/>
        </w:rPr>
      </w:pPr>
      <w:r w:rsidRPr="008228F3">
        <w:rPr>
          <w:rFonts w:ascii="Tahoma" w:hAnsi="Tahoma" w:cs="Tahoma"/>
          <w:color w:val="auto"/>
          <w:sz w:val="20"/>
        </w:rPr>
        <w:t>Suppliers must have adequate support personnel and equipment, on-site and/or through service contracts and consultants across all shifts, to effectively supply conforming products/services on-time, and to support analytical problem-solving and continual improvement.</w:t>
      </w:r>
    </w:p>
    <w:p w14:paraId="05BDF8AF" w14:textId="77777777" w:rsidR="00BD7C0B" w:rsidRPr="00BD7C0B" w:rsidRDefault="00BD7C0B" w:rsidP="00607774">
      <w:pPr>
        <w:pStyle w:val="DefaultText"/>
        <w:ind w:left="1440"/>
        <w:rPr>
          <w:rFonts w:ascii="Tahoma" w:hAnsi="Tahoma" w:cs="Tahoma"/>
          <w:b/>
          <w:color w:val="000000" w:themeColor="text1"/>
          <w:sz w:val="20"/>
        </w:rPr>
      </w:pPr>
    </w:p>
    <w:p w14:paraId="63F9F59D" w14:textId="77777777" w:rsidR="00BD7C0B" w:rsidRPr="00BD7C0B" w:rsidRDefault="00BD7C0B" w:rsidP="00BD7C0B">
      <w:pPr>
        <w:pStyle w:val="DefaultText"/>
        <w:ind w:left="720"/>
        <w:rPr>
          <w:rFonts w:ascii="Tahoma" w:hAnsi="Tahoma" w:cs="Tahoma"/>
          <w:b/>
          <w:color w:val="000000" w:themeColor="text1"/>
          <w:sz w:val="20"/>
        </w:rPr>
      </w:pPr>
      <w:r w:rsidRPr="00BD7C0B">
        <w:rPr>
          <w:rFonts w:ascii="Tahoma" w:hAnsi="Tahoma" w:cs="Tahoma"/>
          <w:b/>
          <w:color w:val="000000" w:themeColor="text1"/>
          <w:sz w:val="20"/>
        </w:rPr>
        <w:t>5.3</w:t>
      </w:r>
      <w:r w:rsidRPr="00BD7C0B">
        <w:rPr>
          <w:rFonts w:ascii="Tahoma" w:hAnsi="Tahoma" w:cs="Tahoma"/>
          <w:b/>
          <w:color w:val="000000" w:themeColor="text1"/>
          <w:sz w:val="20"/>
        </w:rPr>
        <w:tab/>
        <w:t>Competence</w:t>
      </w:r>
      <w:r w:rsidR="0056615C">
        <w:rPr>
          <w:rFonts w:ascii="Tahoma" w:hAnsi="Tahoma" w:cs="Tahoma"/>
          <w:b/>
          <w:color w:val="000000" w:themeColor="text1"/>
          <w:sz w:val="20"/>
        </w:rPr>
        <w:t>, Awareness and Motivation</w:t>
      </w:r>
    </w:p>
    <w:p w14:paraId="07507E69" w14:textId="77777777" w:rsidR="00E23187" w:rsidRDefault="00E23187" w:rsidP="00607774">
      <w:pPr>
        <w:pStyle w:val="DefaultText"/>
        <w:ind w:left="1440"/>
        <w:rPr>
          <w:rFonts w:ascii="Tahoma" w:hAnsi="Tahoma" w:cs="Tahoma"/>
          <w:color w:val="0000FF"/>
          <w:sz w:val="20"/>
        </w:rPr>
      </w:pPr>
    </w:p>
    <w:p w14:paraId="360E44D5" w14:textId="77777777" w:rsidR="00C1129C" w:rsidRDefault="00C1129C" w:rsidP="00607774">
      <w:pPr>
        <w:pStyle w:val="DefaultText"/>
        <w:ind w:left="1440"/>
        <w:rPr>
          <w:rFonts w:ascii="Tahoma" w:hAnsi="Tahoma" w:cs="Tahoma"/>
          <w:color w:val="000000" w:themeColor="text1"/>
          <w:sz w:val="20"/>
        </w:rPr>
      </w:pPr>
      <w:r>
        <w:rPr>
          <w:rFonts w:ascii="Tahoma" w:hAnsi="Tahoma" w:cs="Tahoma"/>
          <w:color w:val="000000" w:themeColor="text1"/>
          <w:sz w:val="20"/>
        </w:rPr>
        <w:t>Suppliers must determine and provide the personnel necessary for an effective Quality Management System</w:t>
      </w:r>
      <w:r w:rsidR="007F5F6E">
        <w:rPr>
          <w:rFonts w:ascii="Tahoma" w:hAnsi="Tahoma" w:cs="Tahoma"/>
          <w:color w:val="000000" w:themeColor="text1"/>
          <w:sz w:val="20"/>
        </w:rPr>
        <w:t>, including the operation and control of all processes within its scope.</w:t>
      </w:r>
    </w:p>
    <w:p w14:paraId="5C736C2E" w14:textId="77777777" w:rsidR="00C1129C" w:rsidRDefault="00C1129C" w:rsidP="00607774">
      <w:pPr>
        <w:pStyle w:val="DefaultText"/>
        <w:ind w:left="1440"/>
        <w:rPr>
          <w:rFonts w:ascii="Tahoma" w:hAnsi="Tahoma" w:cs="Tahoma"/>
          <w:color w:val="000000" w:themeColor="text1"/>
          <w:sz w:val="20"/>
        </w:rPr>
      </w:pPr>
    </w:p>
    <w:p w14:paraId="530A0184" w14:textId="77777777" w:rsidR="00954EF6" w:rsidRDefault="009B6A16" w:rsidP="00607774">
      <w:pPr>
        <w:pStyle w:val="DefaultText"/>
        <w:ind w:left="1440"/>
        <w:rPr>
          <w:rFonts w:ascii="Tahoma" w:hAnsi="Tahoma" w:cs="Tahoma"/>
          <w:color w:val="000000" w:themeColor="text1"/>
          <w:sz w:val="20"/>
        </w:rPr>
      </w:pPr>
      <w:r w:rsidRPr="009B6A16">
        <w:rPr>
          <w:rFonts w:ascii="Tahoma" w:hAnsi="Tahoma" w:cs="Tahoma"/>
          <w:color w:val="000000" w:themeColor="text1"/>
          <w:sz w:val="20"/>
        </w:rPr>
        <w:t xml:space="preserve">Suppliers must maintain documented process(es) for identifying employee training needs, including awareness, and achieving competence for all personnel performing tasks that affect product and process conformity.  Special attention must be paid to the satisfaction </w:t>
      </w:r>
      <w:r w:rsidR="008B768C">
        <w:rPr>
          <w:rFonts w:ascii="Tahoma" w:hAnsi="Tahoma" w:cs="Tahoma"/>
          <w:color w:val="000000" w:themeColor="text1"/>
          <w:sz w:val="20"/>
        </w:rPr>
        <w:t>of Customer</w:t>
      </w:r>
      <w:r w:rsidRPr="009B6A16">
        <w:rPr>
          <w:rFonts w:ascii="Tahoma" w:hAnsi="Tahoma" w:cs="Tahoma"/>
          <w:color w:val="000000" w:themeColor="text1"/>
          <w:sz w:val="20"/>
        </w:rPr>
        <w:t xml:space="preserve"> requirements.</w:t>
      </w:r>
      <w:r w:rsidR="00804ACE">
        <w:rPr>
          <w:rFonts w:ascii="Tahoma" w:hAnsi="Tahoma" w:cs="Tahoma"/>
          <w:color w:val="000000" w:themeColor="text1"/>
          <w:sz w:val="20"/>
        </w:rPr>
        <w:t xml:space="preserve">  </w:t>
      </w:r>
    </w:p>
    <w:p w14:paraId="41E918DE" w14:textId="77777777" w:rsidR="00954EF6" w:rsidRDefault="00954EF6" w:rsidP="00607774">
      <w:pPr>
        <w:pStyle w:val="DefaultText"/>
        <w:ind w:left="1440"/>
        <w:rPr>
          <w:rFonts w:ascii="Tahoma" w:hAnsi="Tahoma" w:cs="Tahoma"/>
          <w:color w:val="000000" w:themeColor="text1"/>
          <w:sz w:val="20"/>
        </w:rPr>
      </w:pPr>
    </w:p>
    <w:p w14:paraId="266BD66A" w14:textId="77777777" w:rsidR="00BD7C0B" w:rsidRDefault="00804ACE" w:rsidP="00607774">
      <w:pPr>
        <w:pStyle w:val="DefaultText"/>
        <w:ind w:left="1440"/>
        <w:rPr>
          <w:rFonts w:ascii="Tahoma" w:hAnsi="Tahoma" w:cs="Tahoma"/>
          <w:color w:val="000000" w:themeColor="text1"/>
          <w:sz w:val="20"/>
        </w:rPr>
      </w:pPr>
      <w:r>
        <w:rPr>
          <w:rFonts w:ascii="Tahoma" w:hAnsi="Tahoma" w:cs="Tahoma"/>
          <w:color w:val="000000" w:themeColor="text1"/>
          <w:sz w:val="20"/>
        </w:rPr>
        <w:t>On-the-job training must be provided as necessary to achieve co</w:t>
      </w:r>
      <w:r w:rsidR="00BA3106">
        <w:rPr>
          <w:rFonts w:ascii="Tahoma" w:hAnsi="Tahoma" w:cs="Tahoma"/>
          <w:color w:val="000000" w:themeColor="text1"/>
          <w:sz w:val="20"/>
        </w:rPr>
        <w:t xml:space="preserve">mpetence for new, transferred, </w:t>
      </w:r>
      <w:r>
        <w:rPr>
          <w:rFonts w:ascii="Tahoma" w:hAnsi="Tahoma" w:cs="Tahoma"/>
          <w:color w:val="000000" w:themeColor="text1"/>
          <w:sz w:val="20"/>
        </w:rPr>
        <w:t xml:space="preserve">temporary or contract employees.  Those employees whose work affects quality must be informed </w:t>
      </w:r>
      <w:r w:rsidR="00A31690">
        <w:rPr>
          <w:rFonts w:ascii="Tahoma" w:hAnsi="Tahoma" w:cs="Tahoma"/>
          <w:color w:val="000000" w:themeColor="text1"/>
          <w:sz w:val="20"/>
        </w:rPr>
        <w:t>of the effect of nonconformities</w:t>
      </w:r>
      <w:r>
        <w:rPr>
          <w:rFonts w:ascii="Tahoma" w:hAnsi="Tahoma" w:cs="Tahoma"/>
          <w:color w:val="000000" w:themeColor="text1"/>
          <w:sz w:val="20"/>
        </w:rPr>
        <w:t xml:space="preserve"> on </w:t>
      </w:r>
      <w:r w:rsidR="008B768C">
        <w:rPr>
          <w:rFonts w:ascii="Tahoma" w:hAnsi="Tahoma" w:cs="Tahoma"/>
          <w:color w:val="000000" w:themeColor="text1"/>
          <w:sz w:val="20"/>
        </w:rPr>
        <w:t>Customer</w:t>
      </w:r>
      <w:r>
        <w:rPr>
          <w:rFonts w:ascii="Tahoma" w:hAnsi="Tahoma" w:cs="Tahoma"/>
          <w:color w:val="000000" w:themeColor="text1"/>
          <w:sz w:val="20"/>
        </w:rPr>
        <w:t xml:space="preserve"> requirements.</w:t>
      </w:r>
      <w:r w:rsidR="00AE07AC">
        <w:rPr>
          <w:rFonts w:ascii="Tahoma" w:hAnsi="Tahoma" w:cs="Tahoma"/>
          <w:color w:val="000000" w:themeColor="text1"/>
          <w:sz w:val="20"/>
        </w:rPr>
        <w:t xml:space="preserve">  </w:t>
      </w:r>
      <w:r w:rsidR="00AE07AC" w:rsidRPr="00CB2584">
        <w:rPr>
          <w:rFonts w:ascii="Tahoma" w:hAnsi="Tahoma" w:cs="Tahoma"/>
          <w:color w:val="000000" w:themeColor="text1"/>
          <w:sz w:val="20"/>
        </w:rPr>
        <w:t>Where training is provided to achieve competence, the trainer’s competency must be documented.</w:t>
      </w:r>
      <w:r w:rsidR="003E1A23">
        <w:rPr>
          <w:rFonts w:ascii="Tahoma" w:hAnsi="Tahoma" w:cs="Tahoma"/>
          <w:color w:val="000000" w:themeColor="text1"/>
          <w:sz w:val="20"/>
        </w:rPr>
        <w:t xml:space="preserve">  Internal and external communications relevant to the Quality Management System must be conveyed consistently according to an established process.</w:t>
      </w:r>
    </w:p>
    <w:p w14:paraId="120D6B37" w14:textId="77777777" w:rsidR="005A3C3D" w:rsidRDefault="005A3C3D" w:rsidP="00607774">
      <w:pPr>
        <w:pStyle w:val="DefaultText"/>
        <w:ind w:left="1440"/>
        <w:rPr>
          <w:rFonts w:ascii="Tahoma" w:hAnsi="Tahoma" w:cs="Tahoma"/>
          <w:color w:val="000000" w:themeColor="text1"/>
          <w:sz w:val="20"/>
        </w:rPr>
      </w:pPr>
    </w:p>
    <w:p w14:paraId="27D6D421" w14:textId="77777777" w:rsidR="0056615C" w:rsidRDefault="00954EF6" w:rsidP="00607774">
      <w:pPr>
        <w:pStyle w:val="DefaultText"/>
        <w:ind w:left="1440"/>
        <w:rPr>
          <w:rFonts w:ascii="Tahoma" w:hAnsi="Tahoma" w:cs="Tahoma"/>
          <w:color w:val="000000" w:themeColor="text1"/>
          <w:sz w:val="20"/>
        </w:rPr>
      </w:pPr>
      <w:r>
        <w:rPr>
          <w:rFonts w:ascii="Tahoma" w:hAnsi="Tahoma" w:cs="Tahoma"/>
          <w:color w:val="000000" w:themeColor="text1"/>
          <w:sz w:val="20"/>
        </w:rPr>
        <w:t>Records</w:t>
      </w:r>
      <w:r w:rsidR="0056615C">
        <w:rPr>
          <w:rFonts w:ascii="Tahoma" w:hAnsi="Tahoma" w:cs="Tahoma"/>
          <w:color w:val="000000" w:themeColor="text1"/>
          <w:sz w:val="20"/>
        </w:rPr>
        <w:t xml:space="preserve"> must be maintained that demonstrate</w:t>
      </w:r>
      <w:r>
        <w:rPr>
          <w:rFonts w:ascii="Tahoma" w:hAnsi="Tahoma" w:cs="Tahoma"/>
          <w:color w:val="000000" w:themeColor="text1"/>
          <w:sz w:val="20"/>
        </w:rPr>
        <w:t xml:space="preserve"> that</w:t>
      </w:r>
      <w:r w:rsidR="0056615C">
        <w:rPr>
          <w:rFonts w:ascii="Tahoma" w:hAnsi="Tahoma" w:cs="Tahoma"/>
          <w:color w:val="000000" w:themeColor="text1"/>
          <w:sz w:val="20"/>
        </w:rPr>
        <w:t xml:space="preserve"> all employees are aware of their impact on product quality, and the importance of their activities towards achieving, maintaining and improving product quality and </w:t>
      </w:r>
      <w:r w:rsidR="008B768C">
        <w:rPr>
          <w:rFonts w:ascii="Tahoma" w:hAnsi="Tahoma" w:cs="Tahoma"/>
          <w:color w:val="000000" w:themeColor="text1"/>
          <w:sz w:val="20"/>
        </w:rPr>
        <w:t xml:space="preserve">Customer </w:t>
      </w:r>
      <w:r w:rsidR="0056615C">
        <w:rPr>
          <w:rFonts w:ascii="Tahoma" w:hAnsi="Tahoma" w:cs="Tahoma"/>
          <w:color w:val="000000" w:themeColor="text1"/>
          <w:sz w:val="20"/>
        </w:rPr>
        <w:t xml:space="preserve">requirements, and the risks to the </w:t>
      </w:r>
      <w:r w:rsidR="008B768C">
        <w:rPr>
          <w:rFonts w:ascii="Tahoma" w:hAnsi="Tahoma" w:cs="Tahoma"/>
          <w:color w:val="000000" w:themeColor="text1"/>
          <w:sz w:val="20"/>
        </w:rPr>
        <w:t>Customer</w:t>
      </w:r>
      <w:r w:rsidR="0056615C">
        <w:rPr>
          <w:rFonts w:ascii="Tahoma" w:hAnsi="Tahoma" w:cs="Tahoma"/>
          <w:color w:val="000000" w:themeColor="text1"/>
          <w:sz w:val="20"/>
        </w:rPr>
        <w:t xml:space="preserve"> if nonconforming product</w:t>
      </w:r>
      <w:r w:rsidR="007F3BC7">
        <w:rPr>
          <w:rFonts w:ascii="Tahoma" w:hAnsi="Tahoma" w:cs="Tahoma"/>
          <w:color w:val="000000" w:themeColor="text1"/>
          <w:sz w:val="20"/>
        </w:rPr>
        <w:t>s</w:t>
      </w:r>
      <w:r w:rsidR="0056615C">
        <w:rPr>
          <w:rFonts w:ascii="Tahoma" w:hAnsi="Tahoma" w:cs="Tahoma"/>
          <w:color w:val="000000" w:themeColor="text1"/>
          <w:sz w:val="20"/>
        </w:rPr>
        <w:t xml:space="preserve">/services are </w:t>
      </w:r>
      <w:r w:rsidR="00624BA6">
        <w:rPr>
          <w:rFonts w:ascii="Tahoma" w:hAnsi="Tahoma" w:cs="Tahoma"/>
          <w:color w:val="000000" w:themeColor="text1"/>
          <w:sz w:val="20"/>
        </w:rPr>
        <w:t>shipped</w:t>
      </w:r>
      <w:r w:rsidR="0056615C">
        <w:rPr>
          <w:rFonts w:ascii="Tahoma" w:hAnsi="Tahoma" w:cs="Tahoma"/>
          <w:color w:val="000000" w:themeColor="text1"/>
          <w:sz w:val="20"/>
        </w:rPr>
        <w:t>.</w:t>
      </w:r>
    </w:p>
    <w:p w14:paraId="7794C3D6" w14:textId="77777777" w:rsidR="00AE07AC" w:rsidRDefault="00AE07AC" w:rsidP="00607774">
      <w:pPr>
        <w:pStyle w:val="DefaultText"/>
        <w:ind w:left="1440"/>
        <w:rPr>
          <w:rFonts w:ascii="Tahoma" w:hAnsi="Tahoma" w:cs="Tahoma"/>
          <w:color w:val="000000" w:themeColor="text1"/>
          <w:sz w:val="20"/>
        </w:rPr>
      </w:pPr>
    </w:p>
    <w:p w14:paraId="2129DE62" w14:textId="77777777" w:rsidR="00AE07AC" w:rsidRDefault="00AE07AC" w:rsidP="00607774">
      <w:pPr>
        <w:pStyle w:val="DefaultText"/>
        <w:ind w:left="1440"/>
        <w:rPr>
          <w:rFonts w:ascii="Tahoma" w:hAnsi="Tahoma" w:cs="Tahoma"/>
          <w:color w:val="000000" w:themeColor="text1"/>
          <w:sz w:val="20"/>
        </w:rPr>
      </w:pPr>
      <w:r>
        <w:rPr>
          <w:rFonts w:ascii="Tahoma" w:hAnsi="Tahoma" w:cs="Tahoma"/>
          <w:color w:val="000000" w:themeColor="text1"/>
          <w:sz w:val="20"/>
        </w:rPr>
        <w:t>Suppliers must have a documented process to motivate employees to achieve Quality Objectives, make continual improvements, and foster an environment that promotes innovation.</w:t>
      </w:r>
      <w:r w:rsidR="005B252C">
        <w:rPr>
          <w:rFonts w:ascii="Tahoma" w:hAnsi="Tahoma" w:cs="Tahoma"/>
          <w:color w:val="000000" w:themeColor="text1"/>
          <w:sz w:val="20"/>
        </w:rPr>
        <w:t xml:space="preserve">  This process must promote quality and technical awareness throughout the entire organization.</w:t>
      </w:r>
    </w:p>
    <w:p w14:paraId="5E450FF8" w14:textId="77777777" w:rsidR="0056615C" w:rsidRDefault="0056615C" w:rsidP="00607774">
      <w:pPr>
        <w:pStyle w:val="DefaultText"/>
        <w:ind w:left="1440"/>
        <w:rPr>
          <w:rFonts w:ascii="Tahoma" w:hAnsi="Tahoma" w:cs="Tahoma"/>
          <w:color w:val="000000" w:themeColor="text1"/>
          <w:sz w:val="20"/>
        </w:rPr>
      </w:pPr>
    </w:p>
    <w:p w14:paraId="1A828A0B" w14:textId="77777777" w:rsidR="005A3C3D" w:rsidRPr="009B6A16" w:rsidRDefault="005A3C3D" w:rsidP="00607774">
      <w:pPr>
        <w:pStyle w:val="DefaultText"/>
        <w:ind w:left="1440"/>
        <w:rPr>
          <w:rFonts w:ascii="Tahoma" w:hAnsi="Tahoma" w:cs="Tahoma"/>
          <w:color w:val="000000" w:themeColor="text1"/>
          <w:sz w:val="20"/>
        </w:rPr>
      </w:pPr>
      <w:r>
        <w:rPr>
          <w:rFonts w:ascii="Tahoma" w:hAnsi="Tahoma" w:cs="Tahoma"/>
          <w:color w:val="000000" w:themeColor="text1"/>
          <w:sz w:val="20"/>
        </w:rPr>
        <w:t>There must be a documented process to verify that internal auditors are competent, and a documented list of qualified internal auditors.  Internal auditors include those who audit the Quality Management System, processes, and</w:t>
      </w:r>
      <w:r w:rsidR="008B768C">
        <w:rPr>
          <w:rFonts w:ascii="Tahoma" w:hAnsi="Tahoma" w:cs="Tahoma"/>
          <w:color w:val="000000" w:themeColor="text1"/>
          <w:sz w:val="20"/>
        </w:rPr>
        <w:t>/or</w:t>
      </w:r>
      <w:r>
        <w:rPr>
          <w:rFonts w:ascii="Tahoma" w:hAnsi="Tahoma" w:cs="Tahoma"/>
          <w:color w:val="000000" w:themeColor="text1"/>
          <w:sz w:val="20"/>
        </w:rPr>
        <w:t xml:space="preserve"> products</w:t>
      </w:r>
      <w:r w:rsidR="008B768C">
        <w:rPr>
          <w:rFonts w:ascii="Tahoma" w:hAnsi="Tahoma" w:cs="Tahoma"/>
          <w:color w:val="000000" w:themeColor="text1"/>
          <w:sz w:val="20"/>
        </w:rPr>
        <w:t>.  At a minimum, they</w:t>
      </w:r>
      <w:r>
        <w:rPr>
          <w:rFonts w:ascii="Tahoma" w:hAnsi="Tahoma" w:cs="Tahoma"/>
          <w:color w:val="000000" w:themeColor="text1"/>
          <w:sz w:val="20"/>
        </w:rPr>
        <w:t xml:space="preserve"> must </w:t>
      </w:r>
      <w:r w:rsidR="008B768C">
        <w:rPr>
          <w:rFonts w:ascii="Tahoma" w:hAnsi="Tahoma" w:cs="Tahoma"/>
          <w:color w:val="000000" w:themeColor="text1"/>
          <w:sz w:val="20"/>
        </w:rPr>
        <w:t>h</w:t>
      </w:r>
      <w:r>
        <w:rPr>
          <w:rFonts w:ascii="Tahoma" w:hAnsi="Tahoma" w:cs="Tahoma"/>
          <w:color w:val="000000" w:themeColor="text1"/>
          <w:sz w:val="20"/>
        </w:rPr>
        <w:t>ave an understanding of the process approach for auditing, including risk-based thinking, Customer requirements, applicable ISO9001 and IATF</w:t>
      </w:r>
      <w:r w:rsidR="003D36FF">
        <w:rPr>
          <w:rFonts w:ascii="Tahoma" w:hAnsi="Tahoma" w:cs="Tahoma"/>
          <w:color w:val="000000" w:themeColor="text1"/>
          <w:sz w:val="20"/>
        </w:rPr>
        <w:t>16949</w:t>
      </w:r>
      <w:r>
        <w:rPr>
          <w:rFonts w:ascii="Tahoma" w:hAnsi="Tahoma" w:cs="Tahoma"/>
          <w:color w:val="000000" w:themeColor="text1"/>
          <w:sz w:val="20"/>
        </w:rPr>
        <w:t xml:space="preserve"> requirements, AIAG Core Tools, and how to plan and conduct audits, and report and close out audit findings.</w:t>
      </w:r>
    </w:p>
    <w:p w14:paraId="1CF67F85" w14:textId="77777777" w:rsidR="00BD7C0B" w:rsidRDefault="00BD7C0B" w:rsidP="00607774">
      <w:pPr>
        <w:pStyle w:val="DefaultText"/>
        <w:ind w:left="1440"/>
        <w:rPr>
          <w:rFonts w:ascii="Tahoma" w:hAnsi="Tahoma" w:cs="Tahoma"/>
          <w:color w:val="0000FF"/>
          <w:sz w:val="20"/>
        </w:rPr>
      </w:pPr>
    </w:p>
    <w:p w14:paraId="3786DBA5" w14:textId="77777777" w:rsidR="00CB2584" w:rsidRPr="00CB2584" w:rsidRDefault="00AE07AC" w:rsidP="00607774">
      <w:pPr>
        <w:pStyle w:val="DefaultText"/>
        <w:ind w:left="1440"/>
        <w:rPr>
          <w:rFonts w:ascii="Tahoma" w:hAnsi="Tahoma" w:cs="Tahoma"/>
          <w:color w:val="000000" w:themeColor="text1"/>
          <w:sz w:val="20"/>
        </w:rPr>
      </w:pPr>
      <w:r>
        <w:rPr>
          <w:rFonts w:ascii="Tahoma" w:hAnsi="Tahoma" w:cs="Tahoma"/>
          <w:color w:val="000000" w:themeColor="text1"/>
          <w:sz w:val="20"/>
        </w:rPr>
        <w:t xml:space="preserve">In </w:t>
      </w:r>
      <w:r w:rsidR="00CB2584" w:rsidRPr="00CB2584">
        <w:rPr>
          <w:rFonts w:ascii="Tahoma" w:hAnsi="Tahoma" w:cs="Tahoma"/>
          <w:color w:val="000000" w:themeColor="text1"/>
          <w:sz w:val="20"/>
        </w:rPr>
        <w:t>addition, process auditors must understand the process they are auditing, including the process risk analysis (e.g., the PFMEA) and the Control Plan.</w:t>
      </w:r>
      <w:r>
        <w:rPr>
          <w:rFonts w:ascii="Tahoma" w:hAnsi="Tahoma" w:cs="Tahoma"/>
          <w:color w:val="000000" w:themeColor="text1"/>
          <w:sz w:val="20"/>
        </w:rPr>
        <w:t xml:space="preserve">  </w:t>
      </w:r>
      <w:r w:rsidR="00CB2584" w:rsidRPr="00CB2584">
        <w:rPr>
          <w:rFonts w:ascii="Tahoma" w:hAnsi="Tahoma" w:cs="Tahoma"/>
          <w:color w:val="000000" w:themeColor="text1"/>
          <w:sz w:val="20"/>
        </w:rPr>
        <w:t>Product auditors must understand product requirements and the use of inspection devices to verify product conformity.</w:t>
      </w:r>
    </w:p>
    <w:p w14:paraId="4BA529F9" w14:textId="77777777" w:rsidR="00CB2584" w:rsidRDefault="00CB2584" w:rsidP="00607774">
      <w:pPr>
        <w:pStyle w:val="DefaultText"/>
        <w:ind w:left="1440"/>
        <w:rPr>
          <w:rFonts w:ascii="Tahoma" w:hAnsi="Tahoma" w:cs="Tahoma"/>
          <w:color w:val="0000FF"/>
          <w:sz w:val="20"/>
        </w:rPr>
      </w:pPr>
    </w:p>
    <w:p w14:paraId="22B26CAF" w14:textId="15BF1264" w:rsidR="00D02480" w:rsidRDefault="00CB2584" w:rsidP="00D02480">
      <w:pPr>
        <w:pStyle w:val="DefaultText"/>
        <w:ind w:left="1440"/>
        <w:rPr>
          <w:rFonts w:ascii="Tahoma" w:hAnsi="Tahoma" w:cs="Tahoma"/>
          <w:color w:val="000000" w:themeColor="text1"/>
          <w:sz w:val="20"/>
        </w:rPr>
      </w:pPr>
      <w:r>
        <w:rPr>
          <w:rFonts w:ascii="Tahoma" w:hAnsi="Tahoma" w:cs="Tahoma"/>
          <w:color w:val="000000" w:themeColor="text1"/>
          <w:sz w:val="20"/>
        </w:rPr>
        <w:t>Internal auditor competence must be maintained and continually improved by participating in at least the minimum number of audits per year (as defined by the Supplier</w:t>
      </w:r>
      <w:r w:rsidR="00815C3E">
        <w:rPr>
          <w:rFonts w:ascii="Tahoma" w:hAnsi="Tahoma" w:cs="Tahoma"/>
          <w:color w:val="000000" w:themeColor="text1"/>
          <w:sz w:val="20"/>
        </w:rPr>
        <w:t>) and</w:t>
      </w:r>
      <w:r>
        <w:rPr>
          <w:rFonts w:ascii="Tahoma" w:hAnsi="Tahoma" w:cs="Tahoma"/>
          <w:color w:val="000000" w:themeColor="text1"/>
          <w:sz w:val="20"/>
        </w:rPr>
        <w:t xml:space="preserve"> maintaining knowledge of requirements based on internal and external changes.</w:t>
      </w:r>
    </w:p>
    <w:p w14:paraId="4EFC5DD0" w14:textId="77777777" w:rsidR="00D02480" w:rsidRDefault="00D02480" w:rsidP="00D02480">
      <w:pPr>
        <w:pStyle w:val="DefaultText"/>
        <w:ind w:left="1440"/>
        <w:rPr>
          <w:rFonts w:ascii="Tahoma" w:hAnsi="Tahoma" w:cs="Tahoma"/>
        </w:rPr>
      </w:pPr>
    </w:p>
    <w:p w14:paraId="1618986F" w14:textId="3323855D" w:rsidR="00F054D4" w:rsidRPr="00F054D4" w:rsidRDefault="00D02480" w:rsidP="00D02480">
      <w:pPr>
        <w:pStyle w:val="DefaultText"/>
        <w:ind w:left="720"/>
        <w:rPr>
          <w:rFonts w:ascii="Tahoma" w:hAnsi="Tahoma" w:cs="Tahoma"/>
          <w:color w:val="000000" w:themeColor="text1"/>
          <w:sz w:val="20"/>
        </w:rPr>
      </w:pPr>
      <w:r>
        <w:rPr>
          <w:rFonts w:ascii="Tahoma" w:hAnsi="Tahoma" w:cs="Tahoma"/>
        </w:rPr>
        <w:t>5.4</w:t>
      </w:r>
      <w:r>
        <w:rPr>
          <w:rFonts w:ascii="Tahoma" w:hAnsi="Tahoma" w:cs="Tahoma"/>
        </w:rPr>
        <w:tab/>
      </w:r>
      <w:r w:rsidR="00F054D4" w:rsidRPr="00F054D4">
        <w:rPr>
          <w:rFonts w:ascii="Tahoma" w:hAnsi="Tahoma" w:cs="Tahoma"/>
          <w:b/>
          <w:color w:val="000000" w:themeColor="text1"/>
          <w:sz w:val="20"/>
        </w:rPr>
        <w:t>Product Safety</w:t>
      </w:r>
    </w:p>
    <w:p w14:paraId="489C90CC" w14:textId="77777777" w:rsidR="00F054D4" w:rsidRDefault="00F054D4" w:rsidP="00CD105E">
      <w:pPr>
        <w:pStyle w:val="DefaultText"/>
        <w:ind w:left="1440" w:hanging="720"/>
        <w:outlineLvl w:val="0"/>
        <w:rPr>
          <w:rFonts w:ascii="Tahoma" w:hAnsi="Tahoma" w:cs="Tahoma"/>
          <w:color w:val="0000FF"/>
          <w:sz w:val="20"/>
        </w:rPr>
      </w:pPr>
    </w:p>
    <w:p w14:paraId="396BBDF9" w14:textId="77777777" w:rsidR="00F054D4" w:rsidRPr="00B74037" w:rsidRDefault="00892995" w:rsidP="00B74037">
      <w:pPr>
        <w:pStyle w:val="DefaultText"/>
        <w:ind w:left="1440"/>
        <w:outlineLvl w:val="0"/>
        <w:rPr>
          <w:rFonts w:ascii="Tahoma" w:hAnsi="Tahoma" w:cs="Tahoma"/>
          <w:color w:val="000000" w:themeColor="text1"/>
          <w:sz w:val="20"/>
        </w:rPr>
      </w:pPr>
      <w:r>
        <w:rPr>
          <w:rFonts w:ascii="Tahoma" w:hAnsi="Tahoma" w:cs="Tahoma"/>
          <w:color w:val="000000" w:themeColor="text1"/>
          <w:sz w:val="20"/>
        </w:rPr>
        <w:t xml:space="preserve">For </w:t>
      </w:r>
      <w:r w:rsidR="004463DD">
        <w:rPr>
          <w:rFonts w:ascii="Tahoma" w:hAnsi="Tahoma" w:cs="Tahoma"/>
          <w:color w:val="000000" w:themeColor="text1"/>
          <w:sz w:val="20"/>
        </w:rPr>
        <w:t xml:space="preserve">products and materials with </w:t>
      </w:r>
      <w:r w:rsidR="00AA0BED">
        <w:rPr>
          <w:rFonts w:ascii="Tahoma" w:hAnsi="Tahoma" w:cs="Tahoma"/>
          <w:color w:val="000000" w:themeColor="text1"/>
          <w:sz w:val="20"/>
        </w:rPr>
        <w:t>p</w:t>
      </w:r>
      <w:r>
        <w:rPr>
          <w:rFonts w:ascii="Tahoma" w:hAnsi="Tahoma" w:cs="Tahoma"/>
          <w:color w:val="000000" w:themeColor="text1"/>
          <w:sz w:val="20"/>
        </w:rPr>
        <w:t>roduct</w:t>
      </w:r>
      <w:r w:rsidR="00AA0BED">
        <w:rPr>
          <w:rFonts w:ascii="Tahoma" w:hAnsi="Tahoma" w:cs="Tahoma"/>
          <w:color w:val="000000" w:themeColor="text1"/>
          <w:sz w:val="20"/>
        </w:rPr>
        <w:t xml:space="preserve"> s</w:t>
      </w:r>
      <w:r>
        <w:rPr>
          <w:rFonts w:ascii="Tahoma" w:hAnsi="Tahoma" w:cs="Tahoma"/>
          <w:color w:val="000000" w:themeColor="text1"/>
          <w:sz w:val="20"/>
        </w:rPr>
        <w:t>afety</w:t>
      </w:r>
      <w:r w:rsidR="00AA0BED">
        <w:rPr>
          <w:rFonts w:ascii="Tahoma" w:hAnsi="Tahoma" w:cs="Tahoma"/>
          <w:color w:val="000000" w:themeColor="text1"/>
          <w:sz w:val="20"/>
        </w:rPr>
        <w:t>-related</w:t>
      </w:r>
      <w:r>
        <w:rPr>
          <w:rFonts w:ascii="Tahoma" w:hAnsi="Tahoma" w:cs="Tahoma"/>
          <w:color w:val="000000" w:themeColor="text1"/>
          <w:sz w:val="20"/>
        </w:rPr>
        <w:t xml:space="preserve"> </w:t>
      </w:r>
      <w:r w:rsidR="00AA0BED">
        <w:rPr>
          <w:rFonts w:ascii="Tahoma" w:hAnsi="Tahoma" w:cs="Tahoma"/>
          <w:color w:val="000000" w:themeColor="text1"/>
          <w:sz w:val="20"/>
        </w:rPr>
        <w:t>c</w:t>
      </w:r>
      <w:r>
        <w:rPr>
          <w:rFonts w:ascii="Tahoma" w:hAnsi="Tahoma" w:cs="Tahoma"/>
          <w:color w:val="000000" w:themeColor="text1"/>
          <w:sz w:val="20"/>
        </w:rPr>
        <w:t xml:space="preserve">haracteristics, </w:t>
      </w:r>
      <w:r w:rsidR="00B74037" w:rsidRPr="00B74037">
        <w:rPr>
          <w:rFonts w:ascii="Tahoma" w:hAnsi="Tahoma" w:cs="Tahoma"/>
          <w:color w:val="000000" w:themeColor="text1"/>
          <w:sz w:val="20"/>
        </w:rPr>
        <w:t xml:space="preserve">Suppliers must have </w:t>
      </w:r>
      <w:r w:rsidR="00B74037">
        <w:rPr>
          <w:rFonts w:ascii="Tahoma" w:hAnsi="Tahoma" w:cs="Tahoma"/>
          <w:color w:val="000000" w:themeColor="text1"/>
          <w:sz w:val="20"/>
        </w:rPr>
        <w:t xml:space="preserve">documented processes </w:t>
      </w:r>
      <w:r w:rsidR="00B74037" w:rsidRPr="00B74037">
        <w:rPr>
          <w:rFonts w:ascii="Tahoma" w:hAnsi="Tahoma" w:cs="Tahoma"/>
          <w:color w:val="000000" w:themeColor="text1"/>
          <w:sz w:val="20"/>
        </w:rPr>
        <w:t xml:space="preserve"> relating to the design and </w:t>
      </w:r>
      <w:r w:rsidR="00AA0BED">
        <w:rPr>
          <w:rFonts w:ascii="Tahoma" w:hAnsi="Tahoma" w:cs="Tahoma"/>
          <w:color w:val="000000" w:themeColor="text1"/>
          <w:sz w:val="20"/>
        </w:rPr>
        <w:t xml:space="preserve">development of </w:t>
      </w:r>
      <w:r w:rsidR="00B74037" w:rsidRPr="00B74037">
        <w:rPr>
          <w:rFonts w:ascii="Tahoma" w:hAnsi="Tahoma" w:cs="Tahoma"/>
          <w:color w:val="000000" w:themeColor="text1"/>
          <w:sz w:val="20"/>
        </w:rPr>
        <w:t xml:space="preserve">manufacturing </w:t>
      </w:r>
      <w:r w:rsidR="00AA0BED">
        <w:rPr>
          <w:rFonts w:ascii="Tahoma" w:hAnsi="Tahoma" w:cs="Tahoma"/>
          <w:color w:val="000000" w:themeColor="text1"/>
          <w:sz w:val="20"/>
        </w:rPr>
        <w:t>processes</w:t>
      </w:r>
      <w:r w:rsidR="00B74037" w:rsidRPr="00B74037">
        <w:rPr>
          <w:rFonts w:ascii="Tahoma" w:hAnsi="Tahoma" w:cs="Tahoma"/>
          <w:color w:val="000000" w:themeColor="text1"/>
          <w:sz w:val="20"/>
        </w:rPr>
        <w:t xml:space="preserve"> to ensure </w:t>
      </w:r>
      <w:r w:rsidR="00AA0BED">
        <w:rPr>
          <w:rFonts w:ascii="Tahoma" w:hAnsi="Tahoma" w:cs="Tahoma"/>
          <w:color w:val="000000" w:themeColor="text1"/>
          <w:sz w:val="20"/>
        </w:rPr>
        <w:t xml:space="preserve">products comply with all requirements, </w:t>
      </w:r>
      <w:r w:rsidR="00B74037">
        <w:rPr>
          <w:rFonts w:ascii="Tahoma" w:hAnsi="Tahoma" w:cs="Tahoma"/>
          <w:color w:val="000000" w:themeColor="text1"/>
          <w:sz w:val="20"/>
        </w:rPr>
        <w:t xml:space="preserve">  These processes include identification of statutory and regulatory </w:t>
      </w:r>
      <w:r w:rsidR="00AA0BED">
        <w:rPr>
          <w:rFonts w:ascii="Tahoma" w:hAnsi="Tahoma" w:cs="Tahoma"/>
          <w:color w:val="000000" w:themeColor="text1"/>
          <w:sz w:val="20"/>
        </w:rPr>
        <w:t>p</w:t>
      </w:r>
      <w:r w:rsidR="00B74037">
        <w:rPr>
          <w:rFonts w:ascii="Tahoma" w:hAnsi="Tahoma" w:cs="Tahoma"/>
          <w:color w:val="000000" w:themeColor="text1"/>
          <w:sz w:val="20"/>
        </w:rPr>
        <w:t>roduct</w:t>
      </w:r>
      <w:r w:rsidR="00AA0BED">
        <w:rPr>
          <w:rFonts w:ascii="Tahoma" w:hAnsi="Tahoma" w:cs="Tahoma"/>
          <w:color w:val="000000" w:themeColor="text1"/>
          <w:sz w:val="20"/>
        </w:rPr>
        <w:t xml:space="preserve"> s</w:t>
      </w:r>
      <w:r w:rsidR="00B74037">
        <w:rPr>
          <w:rFonts w:ascii="Tahoma" w:hAnsi="Tahoma" w:cs="Tahoma"/>
          <w:color w:val="000000" w:themeColor="text1"/>
          <w:sz w:val="20"/>
        </w:rPr>
        <w:t xml:space="preserve">afety requirements, special approvals in the Process FMEA and Control Plan, defined responsibilities (including </w:t>
      </w:r>
      <w:r w:rsidR="00542ADD">
        <w:rPr>
          <w:rFonts w:ascii="Tahoma" w:hAnsi="Tahoma" w:cs="Tahoma"/>
          <w:color w:val="000000" w:themeColor="text1"/>
          <w:sz w:val="20"/>
        </w:rPr>
        <w:t xml:space="preserve">the </w:t>
      </w:r>
      <w:r w:rsidR="00B74037">
        <w:rPr>
          <w:rFonts w:ascii="Tahoma" w:hAnsi="Tahoma" w:cs="Tahoma"/>
          <w:color w:val="000000" w:themeColor="text1"/>
          <w:sz w:val="20"/>
        </w:rPr>
        <w:t>escalation process and information flow</w:t>
      </w:r>
      <w:r w:rsidR="00542ADD">
        <w:rPr>
          <w:rFonts w:ascii="Tahoma" w:hAnsi="Tahoma" w:cs="Tahoma"/>
          <w:color w:val="000000" w:themeColor="text1"/>
          <w:sz w:val="20"/>
        </w:rPr>
        <w:t xml:space="preserve"> process</w:t>
      </w:r>
      <w:r w:rsidR="00B74037">
        <w:rPr>
          <w:rFonts w:ascii="Tahoma" w:hAnsi="Tahoma" w:cs="Tahoma"/>
          <w:color w:val="000000" w:themeColor="text1"/>
          <w:sz w:val="20"/>
        </w:rPr>
        <w:t xml:space="preserve">), controls implemented for </w:t>
      </w:r>
      <w:r w:rsidR="00AA0BED">
        <w:rPr>
          <w:rFonts w:ascii="Tahoma" w:hAnsi="Tahoma" w:cs="Tahoma"/>
          <w:color w:val="000000" w:themeColor="text1"/>
          <w:sz w:val="20"/>
        </w:rPr>
        <w:t>p</w:t>
      </w:r>
      <w:r w:rsidR="00B74037">
        <w:rPr>
          <w:rFonts w:ascii="Tahoma" w:hAnsi="Tahoma" w:cs="Tahoma"/>
          <w:color w:val="000000" w:themeColor="text1"/>
          <w:sz w:val="20"/>
        </w:rPr>
        <w:t xml:space="preserve">roduct </w:t>
      </w:r>
      <w:r w:rsidR="00AA0BED">
        <w:rPr>
          <w:rFonts w:ascii="Tahoma" w:hAnsi="Tahoma" w:cs="Tahoma"/>
          <w:color w:val="000000" w:themeColor="text1"/>
          <w:sz w:val="20"/>
        </w:rPr>
        <w:t>s</w:t>
      </w:r>
      <w:r w:rsidR="00B74037">
        <w:rPr>
          <w:rFonts w:ascii="Tahoma" w:hAnsi="Tahoma" w:cs="Tahoma"/>
          <w:color w:val="000000" w:themeColor="text1"/>
          <w:sz w:val="20"/>
        </w:rPr>
        <w:t xml:space="preserve">afety-related characteristics, reaction plans, training for those involved in the manufacturing of </w:t>
      </w:r>
      <w:r w:rsidR="00AA0BED">
        <w:rPr>
          <w:rFonts w:ascii="Tahoma" w:hAnsi="Tahoma" w:cs="Tahoma"/>
          <w:color w:val="000000" w:themeColor="text1"/>
          <w:sz w:val="20"/>
        </w:rPr>
        <w:t>p</w:t>
      </w:r>
      <w:r w:rsidR="00B74037">
        <w:rPr>
          <w:rFonts w:ascii="Tahoma" w:hAnsi="Tahoma" w:cs="Tahoma"/>
          <w:color w:val="000000" w:themeColor="text1"/>
          <w:sz w:val="20"/>
        </w:rPr>
        <w:t xml:space="preserve">roduct </w:t>
      </w:r>
      <w:r w:rsidR="00AA0BED">
        <w:rPr>
          <w:rFonts w:ascii="Tahoma" w:hAnsi="Tahoma" w:cs="Tahoma"/>
          <w:color w:val="000000" w:themeColor="text1"/>
          <w:sz w:val="20"/>
        </w:rPr>
        <w:t>s</w:t>
      </w:r>
      <w:r w:rsidR="00B74037">
        <w:rPr>
          <w:rFonts w:ascii="Tahoma" w:hAnsi="Tahoma" w:cs="Tahoma"/>
          <w:color w:val="000000" w:themeColor="text1"/>
          <w:sz w:val="20"/>
        </w:rPr>
        <w:t>afety-related products, approval of product or process changes prior to implementation</w:t>
      </w:r>
      <w:r w:rsidR="00725FD2">
        <w:rPr>
          <w:rFonts w:ascii="Tahoma" w:hAnsi="Tahoma" w:cs="Tahoma"/>
          <w:color w:val="000000" w:themeColor="text1"/>
          <w:sz w:val="20"/>
        </w:rPr>
        <w:t>, transfer of requirements to Sub-Tier Suppliers (as applicable), product traceability by manufactured lot</w:t>
      </w:r>
      <w:r w:rsidR="00542ADD">
        <w:rPr>
          <w:rFonts w:ascii="Tahoma" w:hAnsi="Tahoma" w:cs="Tahoma"/>
          <w:color w:val="000000" w:themeColor="text1"/>
          <w:sz w:val="20"/>
        </w:rPr>
        <w:t xml:space="preserve"> (at a minimum)</w:t>
      </w:r>
      <w:r w:rsidR="00725FD2">
        <w:rPr>
          <w:rFonts w:ascii="Tahoma" w:hAnsi="Tahoma" w:cs="Tahoma"/>
          <w:color w:val="000000" w:themeColor="text1"/>
          <w:sz w:val="20"/>
        </w:rPr>
        <w:t xml:space="preserve"> throughout the supply chain, and use of lessons learned during </w:t>
      </w:r>
      <w:r w:rsidR="00AA0BED">
        <w:rPr>
          <w:rFonts w:ascii="Tahoma" w:hAnsi="Tahoma" w:cs="Tahoma"/>
          <w:color w:val="000000" w:themeColor="text1"/>
          <w:sz w:val="20"/>
        </w:rPr>
        <w:t xml:space="preserve">the introduction of </w:t>
      </w:r>
      <w:r w:rsidR="00725FD2">
        <w:rPr>
          <w:rFonts w:ascii="Tahoma" w:hAnsi="Tahoma" w:cs="Tahoma"/>
          <w:color w:val="000000" w:themeColor="text1"/>
          <w:sz w:val="20"/>
        </w:rPr>
        <w:t xml:space="preserve">new </w:t>
      </w:r>
      <w:r w:rsidR="00AA0BED">
        <w:rPr>
          <w:rFonts w:ascii="Tahoma" w:hAnsi="Tahoma" w:cs="Tahoma"/>
          <w:color w:val="000000" w:themeColor="text1"/>
          <w:sz w:val="20"/>
        </w:rPr>
        <w:t>p</w:t>
      </w:r>
      <w:r w:rsidR="00725FD2">
        <w:rPr>
          <w:rFonts w:ascii="Tahoma" w:hAnsi="Tahoma" w:cs="Tahoma"/>
          <w:color w:val="000000" w:themeColor="text1"/>
          <w:sz w:val="20"/>
        </w:rPr>
        <w:t>roduct</w:t>
      </w:r>
      <w:r w:rsidR="00AA0BED">
        <w:rPr>
          <w:rFonts w:ascii="Tahoma" w:hAnsi="Tahoma" w:cs="Tahoma"/>
          <w:color w:val="000000" w:themeColor="text1"/>
          <w:sz w:val="20"/>
        </w:rPr>
        <w:t xml:space="preserve"> s</w:t>
      </w:r>
      <w:r w:rsidR="00725FD2">
        <w:rPr>
          <w:rFonts w:ascii="Tahoma" w:hAnsi="Tahoma" w:cs="Tahoma"/>
          <w:color w:val="000000" w:themeColor="text1"/>
          <w:sz w:val="20"/>
        </w:rPr>
        <w:t>afety product</w:t>
      </w:r>
      <w:r w:rsidR="00AA0BED">
        <w:rPr>
          <w:rFonts w:ascii="Tahoma" w:hAnsi="Tahoma" w:cs="Tahoma"/>
          <w:color w:val="000000" w:themeColor="text1"/>
          <w:sz w:val="20"/>
        </w:rPr>
        <w:t>s</w:t>
      </w:r>
      <w:r w:rsidR="00725FD2">
        <w:rPr>
          <w:rFonts w:ascii="Tahoma" w:hAnsi="Tahoma" w:cs="Tahoma"/>
          <w:color w:val="000000" w:themeColor="text1"/>
          <w:sz w:val="20"/>
        </w:rPr>
        <w:t>.</w:t>
      </w:r>
    </w:p>
    <w:p w14:paraId="7563C774" w14:textId="77777777" w:rsidR="00BC4C62" w:rsidRDefault="00BC4C62" w:rsidP="002176E0">
      <w:pPr>
        <w:ind w:left="720"/>
        <w:rPr>
          <w:rFonts w:ascii="Tahoma" w:hAnsi="Tahoma" w:cs="Tahoma"/>
          <w:b/>
          <w:color w:val="000000" w:themeColor="text1"/>
        </w:rPr>
      </w:pPr>
    </w:p>
    <w:p w14:paraId="0FE7B0B8" w14:textId="74C012D5" w:rsidR="00C53CB5" w:rsidRDefault="00B151E8" w:rsidP="002176E0">
      <w:pPr>
        <w:ind w:left="720"/>
        <w:rPr>
          <w:rFonts w:ascii="Tahoma" w:hAnsi="Tahoma" w:cs="Tahoma"/>
          <w:b/>
          <w:color w:val="0000FF"/>
        </w:rPr>
      </w:pPr>
      <w:r w:rsidRPr="00CA0D1F">
        <w:rPr>
          <w:rFonts w:ascii="Tahoma" w:hAnsi="Tahoma" w:cs="Tahoma"/>
          <w:b/>
          <w:color w:val="000000" w:themeColor="text1"/>
        </w:rPr>
        <w:t>5.</w:t>
      </w:r>
      <w:r w:rsidR="00D02480">
        <w:rPr>
          <w:rFonts w:ascii="Tahoma" w:hAnsi="Tahoma" w:cs="Tahoma"/>
          <w:b/>
          <w:color w:val="000000" w:themeColor="text1"/>
        </w:rPr>
        <w:t>5</w:t>
      </w:r>
      <w:r w:rsidR="00BC4C62" w:rsidRPr="00CA0D1F">
        <w:rPr>
          <w:rFonts w:ascii="Tahoma" w:hAnsi="Tahoma" w:cs="Tahoma"/>
          <w:b/>
          <w:color w:val="000000" w:themeColor="text1"/>
        </w:rPr>
        <w:tab/>
      </w:r>
      <w:r w:rsidR="00C53CB5" w:rsidRPr="00CA0D1F">
        <w:rPr>
          <w:rFonts w:ascii="Tahoma" w:hAnsi="Tahoma" w:cs="Tahoma"/>
          <w:b/>
          <w:color w:val="000000" w:themeColor="text1"/>
        </w:rPr>
        <w:t>Quality Policy, Objectives and Targets</w:t>
      </w:r>
    </w:p>
    <w:p w14:paraId="467334D2" w14:textId="77777777" w:rsidR="00B94E53" w:rsidRDefault="00B94E53" w:rsidP="00CA0D1F">
      <w:pPr>
        <w:pStyle w:val="DefaultText"/>
        <w:ind w:left="1440"/>
        <w:rPr>
          <w:rFonts w:ascii="Tahoma" w:hAnsi="Tahoma" w:cs="Tahoma"/>
          <w:color w:val="000000" w:themeColor="text1"/>
          <w:sz w:val="20"/>
        </w:rPr>
      </w:pPr>
    </w:p>
    <w:p w14:paraId="4CBE3C0C" w14:textId="77777777" w:rsidR="00230CD3" w:rsidRDefault="00CA0D1F" w:rsidP="00CA0D1F">
      <w:pPr>
        <w:pStyle w:val="DefaultText"/>
        <w:ind w:left="1440"/>
        <w:rPr>
          <w:rFonts w:ascii="Tahoma" w:hAnsi="Tahoma" w:cs="Tahoma"/>
          <w:color w:val="000000" w:themeColor="text1"/>
          <w:sz w:val="20"/>
        </w:rPr>
      </w:pPr>
      <w:r w:rsidRPr="00CA0D1F">
        <w:rPr>
          <w:rFonts w:ascii="Tahoma" w:hAnsi="Tahoma" w:cs="Tahoma"/>
          <w:color w:val="000000" w:themeColor="text1"/>
          <w:sz w:val="20"/>
        </w:rPr>
        <w:t>Top Management must develop</w:t>
      </w:r>
      <w:r>
        <w:rPr>
          <w:rFonts w:ascii="Tahoma" w:hAnsi="Tahoma" w:cs="Tahoma"/>
          <w:color w:val="000000" w:themeColor="text1"/>
          <w:sz w:val="20"/>
        </w:rPr>
        <w:t>, maintain and implement</w:t>
      </w:r>
      <w:r w:rsidRPr="00CA0D1F">
        <w:rPr>
          <w:rFonts w:ascii="Tahoma" w:hAnsi="Tahoma" w:cs="Tahoma"/>
          <w:color w:val="000000" w:themeColor="text1"/>
          <w:sz w:val="20"/>
        </w:rPr>
        <w:t xml:space="preserve"> a </w:t>
      </w:r>
      <w:r>
        <w:rPr>
          <w:rFonts w:ascii="Tahoma" w:hAnsi="Tahoma" w:cs="Tahoma"/>
          <w:color w:val="000000" w:themeColor="text1"/>
          <w:sz w:val="20"/>
        </w:rPr>
        <w:t xml:space="preserve">documented </w:t>
      </w:r>
      <w:r w:rsidRPr="00CA0D1F">
        <w:rPr>
          <w:rFonts w:ascii="Tahoma" w:hAnsi="Tahoma" w:cs="Tahoma"/>
          <w:color w:val="000000" w:themeColor="text1"/>
          <w:sz w:val="20"/>
        </w:rPr>
        <w:t>Quality Policy</w:t>
      </w:r>
      <w:r>
        <w:rPr>
          <w:rFonts w:ascii="Tahoma" w:hAnsi="Tahoma" w:cs="Tahoma"/>
          <w:color w:val="000000" w:themeColor="text1"/>
          <w:sz w:val="20"/>
        </w:rPr>
        <w:t>.  This Policy is to be</w:t>
      </w:r>
      <w:r w:rsidRPr="00CA0D1F">
        <w:rPr>
          <w:rFonts w:ascii="Tahoma" w:hAnsi="Tahoma" w:cs="Tahoma"/>
          <w:color w:val="000000" w:themeColor="text1"/>
          <w:sz w:val="20"/>
        </w:rPr>
        <w:t xml:space="preserve"> appropriate to the organization’s purpose and strategic direction and includes commitments to satisfy applicable requirements and to continually improve the Quality Management System. </w:t>
      </w:r>
    </w:p>
    <w:p w14:paraId="39127772" w14:textId="77777777" w:rsidR="00230CD3" w:rsidRDefault="00230CD3" w:rsidP="00CA0D1F">
      <w:pPr>
        <w:pStyle w:val="DefaultText"/>
        <w:ind w:left="1440"/>
        <w:rPr>
          <w:rFonts w:ascii="Tahoma" w:hAnsi="Tahoma" w:cs="Tahoma"/>
          <w:color w:val="000000" w:themeColor="text1"/>
          <w:sz w:val="20"/>
        </w:rPr>
      </w:pPr>
    </w:p>
    <w:p w14:paraId="147D1726" w14:textId="77777777" w:rsidR="00CA0D1F" w:rsidRPr="000637B9" w:rsidRDefault="00CA0D1F" w:rsidP="00CA0D1F">
      <w:pPr>
        <w:pStyle w:val="DefaultText"/>
        <w:ind w:left="1440"/>
        <w:rPr>
          <w:rFonts w:ascii="Tahoma" w:hAnsi="Tahoma" w:cs="Tahoma"/>
          <w:color w:val="000000" w:themeColor="text1"/>
          <w:sz w:val="20"/>
        </w:rPr>
      </w:pPr>
      <w:r w:rsidRPr="00CA0D1F">
        <w:rPr>
          <w:rFonts w:ascii="Tahoma" w:hAnsi="Tahoma" w:cs="Tahoma"/>
          <w:color w:val="000000" w:themeColor="text1"/>
          <w:sz w:val="20"/>
        </w:rPr>
        <w:t>Based on the framework provided in the Quality Policy,</w:t>
      </w:r>
      <w:r w:rsidRPr="00CA0D1F">
        <w:rPr>
          <w:rFonts w:ascii="Tahoma" w:hAnsi="Tahoma" w:cs="Tahoma"/>
          <w:b/>
          <w:color w:val="000000" w:themeColor="text1"/>
          <w:sz w:val="20"/>
        </w:rPr>
        <w:t xml:space="preserve"> </w:t>
      </w:r>
      <w:r w:rsidRPr="00CA0D1F">
        <w:rPr>
          <w:rFonts w:ascii="Tahoma" w:hAnsi="Tahoma" w:cs="Tahoma"/>
          <w:color w:val="0D0D0D" w:themeColor="text1" w:themeTint="F2"/>
          <w:sz w:val="20"/>
        </w:rPr>
        <w:t xml:space="preserve">Quality Objectives and Targets </w:t>
      </w:r>
      <w:r w:rsidRPr="00720601">
        <w:rPr>
          <w:rFonts w:ascii="Tahoma" w:hAnsi="Tahoma" w:cs="Tahoma"/>
          <w:color w:val="000000" w:themeColor="text1"/>
          <w:sz w:val="20"/>
        </w:rPr>
        <w:t xml:space="preserve">must </w:t>
      </w:r>
      <w:r w:rsidR="000637B9" w:rsidRPr="00720601">
        <w:rPr>
          <w:rFonts w:ascii="Tahoma" w:hAnsi="Tahoma" w:cs="Tahoma"/>
          <w:color w:val="000000" w:themeColor="text1"/>
          <w:sz w:val="20"/>
        </w:rPr>
        <w:t>be established, maintained and performance reported at relevant levels</w:t>
      </w:r>
      <w:r w:rsidR="00AA0BED">
        <w:rPr>
          <w:rFonts w:ascii="Tahoma" w:hAnsi="Tahoma" w:cs="Tahoma"/>
          <w:color w:val="000000" w:themeColor="text1"/>
          <w:sz w:val="20"/>
        </w:rPr>
        <w:t xml:space="preserve"> in</w:t>
      </w:r>
      <w:r w:rsidR="000637B9" w:rsidRPr="00720601">
        <w:rPr>
          <w:rFonts w:ascii="Tahoma" w:hAnsi="Tahoma" w:cs="Tahoma"/>
          <w:color w:val="000000" w:themeColor="text1"/>
          <w:sz w:val="20"/>
        </w:rPr>
        <w:t xml:space="preserve"> order to support the Policy</w:t>
      </w:r>
      <w:r w:rsidR="00720601">
        <w:rPr>
          <w:rFonts w:ascii="Tahoma" w:hAnsi="Tahoma" w:cs="Tahoma"/>
          <w:color w:val="000000" w:themeColor="text1"/>
          <w:sz w:val="20"/>
        </w:rPr>
        <w:t xml:space="preserve"> and the requirements of Customers and other interested parties</w:t>
      </w:r>
      <w:r w:rsidRPr="00720601">
        <w:rPr>
          <w:rFonts w:ascii="Tahoma" w:hAnsi="Tahoma" w:cs="Tahoma"/>
          <w:color w:val="000000" w:themeColor="text1"/>
          <w:sz w:val="20"/>
        </w:rPr>
        <w:t xml:space="preserve">.  </w:t>
      </w:r>
      <w:r w:rsidR="00720601">
        <w:rPr>
          <w:rFonts w:ascii="Tahoma" w:hAnsi="Tahoma" w:cs="Tahoma"/>
          <w:color w:val="000000" w:themeColor="text1"/>
          <w:sz w:val="20"/>
        </w:rPr>
        <w:t>Objectives and Targets must be reviewed annually</w:t>
      </w:r>
      <w:r w:rsidR="00230CD3">
        <w:rPr>
          <w:rFonts w:ascii="Tahoma" w:hAnsi="Tahoma" w:cs="Tahoma"/>
          <w:color w:val="000000" w:themeColor="text1"/>
          <w:sz w:val="20"/>
        </w:rPr>
        <w:t xml:space="preserve"> at a minimum and updated as necessary</w:t>
      </w:r>
      <w:r w:rsidR="00720601">
        <w:rPr>
          <w:rFonts w:ascii="Tahoma" w:hAnsi="Tahoma" w:cs="Tahoma"/>
          <w:color w:val="000000" w:themeColor="text1"/>
          <w:sz w:val="20"/>
        </w:rPr>
        <w:t xml:space="preserve">.  </w:t>
      </w:r>
      <w:r w:rsidR="00AA0BED">
        <w:rPr>
          <w:rFonts w:ascii="Tahoma" w:hAnsi="Tahoma" w:cs="Tahoma"/>
          <w:color w:val="000000" w:themeColor="text1"/>
          <w:sz w:val="20"/>
        </w:rPr>
        <w:t>T</w:t>
      </w:r>
      <w:r w:rsidRPr="00720601">
        <w:rPr>
          <w:rFonts w:ascii="Tahoma" w:hAnsi="Tahoma" w:cs="Tahoma"/>
          <w:color w:val="000000" w:themeColor="text1"/>
          <w:sz w:val="20"/>
        </w:rPr>
        <w:t xml:space="preserve">he </w:t>
      </w:r>
      <w:r w:rsidRPr="000637B9">
        <w:rPr>
          <w:rFonts w:ascii="Tahoma" w:hAnsi="Tahoma" w:cs="Tahoma"/>
          <w:color w:val="000000" w:themeColor="text1"/>
          <w:sz w:val="20"/>
        </w:rPr>
        <w:t>Policy and Objectives and Targets must be understood throughout the organization.</w:t>
      </w:r>
    </w:p>
    <w:p w14:paraId="2453F174" w14:textId="5C7EAC08" w:rsidR="006A77BC" w:rsidRPr="002A33A9" w:rsidRDefault="00CA0D1F" w:rsidP="002A33A9">
      <w:pPr>
        <w:ind w:left="1440"/>
        <w:rPr>
          <w:rFonts w:ascii="Tahoma" w:hAnsi="Tahoma" w:cs="Tahoma"/>
          <w:b/>
          <w:color w:val="0000FF"/>
        </w:rPr>
      </w:pPr>
      <w:r>
        <w:rPr>
          <w:rFonts w:ascii="Tahoma" w:hAnsi="Tahoma" w:cs="Tahoma"/>
          <w:b/>
          <w:color w:val="0000FF"/>
        </w:rPr>
        <w:t xml:space="preserve"> </w:t>
      </w:r>
    </w:p>
    <w:p w14:paraId="3E832557" w14:textId="77777777" w:rsidR="006A77BC" w:rsidRDefault="006A77BC" w:rsidP="002176E0">
      <w:pPr>
        <w:ind w:left="720"/>
        <w:rPr>
          <w:rFonts w:ascii="Tahoma" w:hAnsi="Tahoma" w:cs="Tahoma"/>
          <w:b/>
          <w:color w:val="000000" w:themeColor="text1"/>
        </w:rPr>
      </w:pPr>
    </w:p>
    <w:p w14:paraId="47A83CCA" w14:textId="4362C096" w:rsidR="00B94E53" w:rsidRPr="00B94E53" w:rsidRDefault="00F8205D" w:rsidP="002176E0">
      <w:pPr>
        <w:ind w:left="720"/>
        <w:rPr>
          <w:rFonts w:ascii="Tahoma" w:hAnsi="Tahoma" w:cs="Tahoma"/>
          <w:b/>
          <w:color w:val="000000" w:themeColor="text1"/>
        </w:rPr>
      </w:pPr>
      <w:r>
        <w:rPr>
          <w:rFonts w:ascii="Tahoma" w:hAnsi="Tahoma" w:cs="Tahoma"/>
          <w:b/>
          <w:color w:val="000000" w:themeColor="text1"/>
        </w:rPr>
        <w:t>5.</w:t>
      </w:r>
      <w:r w:rsidR="00D02480">
        <w:rPr>
          <w:rFonts w:ascii="Tahoma" w:hAnsi="Tahoma" w:cs="Tahoma"/>
          <w:b/>
          <w:color w:val="000000" w:themeColor="text1"/>
        </w:rPr>
        <w:t>6</w:t>
      </w:r>
      <w:r w:rsidR="00C46ABA">
        <w:rPr>
          <w:rFonts w:ascii="Tahoma" w:hAnsi="Tahoma" w:cs="Tahoma"/>
          <w:b/>
          <w:color w:val="000000" w:themeColor="text1"/>
        </w:rPr>
        <w:tab/>
        <w:t>Inspection Devices</w:t>
      </w:r>
      <w:r w:rsidR="00E55B89">
        <w:rPr>
          <w:rFonts w:ascii="Tahoma" w:hAnsi="Tahoma" w:cs="Tahoma"/>
          <w:b/>
          <w:color w:val="000000" w:themeColor="text1"/>
        </w:rPr>
        <w:t xml:space="preserve"> </w:t>
      </w:r>
    </w:p>
    <w:p w14:paraId="1C30F32B" w14:textId="77777777" w:rsidR="00B94E53" w:rsidRDefault="00B94E53" w:rsidP="002176E0">
      <w:pPr>
        <w:ind w:left="720"/>
        <w:rPr>
          <w:rFonts w:ascii="Tahoma" w:hAnsi="Tahoma" w:cs="Tahoma"/>
          <w:b/>
          <w:color w:val="0000FF"/>
        </w:rPr>
      </w:pPr>
      <w:r>
        <w:rPr>
          <w:rFonts w:ascii="Tahoma" w:hAnsi="Tahoma" w:cs="Tahoma"/>
          <w:b/>
          <w:color w:val="0000FF"/>
        </w:rPr>
        <w:tab/>
      </w:r>
    </w:p>
    <w:p w14:paraId="1CED6DAC" w14:textId="77777777" w:rsidR="00B94E53" w:rsidRDefault="00E55B89" w:rsidP="00B94E53">
      <w:pPr>
        <w:ind w:left="1440"/>
        <w:rPr>
          <w:rFonts w:ascii="Tahoma" w:hAnsi="Tahoma" w:cs="Tahoma"/>
        </w:rPr>
      </w:pPr>
      <w:r w:rsidRPr="00CB2B16">
        <w:rPr>
          <w:rFonts w:ascii="Tahoma" w:hAnsi="Tahoma" w:cs="Tahoma"/>
        </w:rPr>
        <w:t xml:space="preserve">Suppliers must </w:t>
      </w:r>
      <w:r w:rsidR="00254FAD">
        <w:rPr>
          <w:rFonts w:ascii="Tahoma" w:hAnsi="Tahoma" w:cs="Tahoma"/>
        </w:rPr>
        <w:t>maintain a system that ensures i</w:t>
      </w:r>
      <w:r>
        <w:rPr>
          <w:rFonts w:ascii="Tahoma" w:hAnsi="Tahoma" w:cs="Tahoma"/>
        </w:rPr>
        <w:t>nspection devices</w:t>
      </w:r>
      <w:r w:rsidRPr="00CB2B16">
        <w:rPr>
          <w:rFonts w:ascii="Tahoma" w:hAnsi="Tahoma" w:cs="Tahoma"/>
        </w:rPr>
        <w:t xml:space="preserve"> </w:t>
      </w:r>
      <w:r w:rsidR="00254FAD">
        <w:rPr>
          <w:rFonts w:ascii="Tahoma" w:hAnsi="Tahoma" w:cs="Tahoma"/>
        </w:rPr>
        <w:t>ar</w:t>
      </w:r>
      <w:r w:rsidRPr="00B94E53">
        <w:rPr>
          <w:rFonts w:ascii="Tahoma" w:hAnsi="Tahoma" w:cs="Tahoma"/>
          <w:color w:val="000000" w:themeColor="text1"/>
        </w:rPr>
        <w:t>e calibrated and capable for their intended use.</w:t>
      </w:r>
      <w:r>
        <w:rPr>
          <w:rFonts w:ascii="Tahoma" w:hAnsi="Tahoma" w:cs="Tahoma"/>
          <w:color w:val="000000" w:themeColor="text1"/>
        </w:rPr>
        <w:t xml:space="preserve">  </w:t>
      </w:r>
      <w:r w:rsidRPr="00CB2B16">
        <w:rPr>
          <w:rFonts w:ascii="Tahoma" w:hAnsi="Tahoma" w:cs="Tahoma"/>
        </w:rPr>
        <w:t xml:space="preserve">The Supplier’s applicable personnel must be able to demonstrate competence on device use.  </w:t>
      </w:r>
    </w:p>
    <w:p w14:paraId="5B952A09" w14:textId="77777777" w:rsidR="00E55B89" w:rsidRDefault="00E55B89" w:rsidP="00B94E53">
      <w:pPr>
        <w:ind w:left="1440"/>
        <w:rPr>
          <w:rFonts w:ascii="Tahoma" w:hAnsi="Tahoma" w:cs="Tahoma"/>
        </w:rPr>
      </w:pPr>
    </w:p>
    <w:p w14:paraId="047A9136" w14:textId="7D060A52" w:rsidR="00E55B89" w:rsidRPr="00CB2B16" w:rsidRDefault="00254FAD" w:rsidP="00E55B89">
      <w:pPr>
        <w:ind w:left="1440"/>
        <w:rPr>
          <w:rFonts w:ascii="Tahoma" w:hAnsi="Tahoma" w:cs="Tahoma"/>
        </w:rPr>
      </w:pPr>
      <w:r>
        <w:rPr>
          <w:rFonts w:ascii="Tahoma" w:hAnsi="Tahoma" w:cs="Tahoma"/>
        </w:rPr>
        <w:t>Inspection d</w:t>
      </w:r>
      <w:r w:rsidR="00E55B89">
        <w:rPr>
          <w:rFonts w:ascii="Tahoma" w:hAnsi="Tahoma" w:cs="Tahoma"/>
        </w:rPr>
        <w:t xml:space="preserve">evices </w:t>
      </w:r>
      <w:r w:rsidR="00E55B89" w:rsidRPr="00CB2B16">
        <w:rPr>
          <w:rFonts w:ascii="Tahoma" w:hAnsi="Tahoma" w:cs="Tahoma"/>
        </w:rPr>
        <w:t>must be referenced in Control Plans</w:t>
      </w:r>
      <w:r w:rsidR="00EF6108">
        <w:rPr>
          <w:rFonts w:ascii="Tahoma" w:hAnsi="Tahoma" w:cs="Tahoma"/>
        </w:rPr>
        <w:t xml:space="preserve"> </w:t>
      </w:r>
      <w:r>
        <w:rPr>
          <w:rFonts w:ascii="Tahoma" w:hAnsi="Tahoma" w:cs="Tahoma"/>
        </w:rPr>
        <w:t xml:space="preserve">and </w:t>
      </w:r>
      <w:r w:rsidR="00E55B89" w:rsidRPr="00CB2B16">
        <w:rPr>
          <w:rFonts w:ascii="Tahoma" w:hAnsi="Tahoma" w:cs="Tahoma"/>
        </w:rPr>
        <w:t xml:space="preserve">calibrated at assigned frequencies to </w:t>
      </w:r>
      <w:r>
        <w:rPr>
          <w:rFonts w:ascii="Tahoma" w:hAnsi="Tahoma" w:cs="Tahoma"/>
        </w:rPr>
        <w:t xml:space="preserve">the </w:t>
      </w:r>
      <w:r w:rsidR="00E55B89" w:rsidRPr="00CB2B16">
        <w:rPr>
          <w:rFonts w:ascii="Tahoma" w:hAnsi="Tahoma" w:cs="Tahoma"/>
        </w:rPr>
        <w:t xml:space="preserve">appropriate reference standards that are traceable to the National Institute of Standards and Technology (NIST) or equivalent international certification sources.  Calibration results must be recorded, and the calibration status of these devices must be evident.  If a device fails calibration, the Supplier must </w:t>
      </w:r>
      <w:r w:rsidR="00E55B89" w:rsidRPr="00CB2B16">
        <w:rPr>
          <w:rFonts w:ascii="Tahoma" w:hAnsi="Tahoma" w:cs="Tahoma"/>
          <w:b/>
          <w:u w:val="single"/>
        </w:rPr>
        <w:t>immediately</w:t>
      </w:r>
      <w:r w:rsidR="00E55B89" w:rsidRPr="00CB2B16">
        <w:rPr>
          <w:rFonts w:ascii="Tahoma" w:hAnsi="Tahoma" w:cs="Tahoma"/>
        </w:rPr>
        <w:t xml:space="preserve"> develop a </w:t>
      </w:r>
      <w:r>
        <w:rPr>
          <w:rFonts w:ascii="Tahoma" w:hAnsi="Tahoma" w:cs="Tahoma"/>
        </w:rPr>
        <w:t>c</w:t>
      </w:r>
      <w:r w:rsidR="00E55B89" w:rsidRPr="00CB2B16">
        <w:rPr>
          <w:rFonts w:ascii="Tahoma" w:hAnsi="Tahoma" w:cs="Tahoma"/>
        </w:rPr>
        <w:t xml:space="preserve">ontainment and </w:t>
      </w:r>
      <w:r>
        <w:rPr>
          <w:rFonts w:ascii="Tahoma" w:hAnsi="Tahoma" w:cs="Tahoma"/>
        </w:rPr>
        <w:t>v</w:t>
      </w:r>
      <w:r w:rsidR="00E55B89" w:rsidRPr="00CB2B16">
        <w:rPr>
          <w:rFonts w:ascii="Tahoma" w:hAnsi="Tahoma" w:cs="Tahoma"/>
        </w:rPr>
        <w:t xml:space="preserve">erification </w:t>
      </w:r>
      <w:r>
        <w:rPr>
          <w:rFonts w:ascii="Tahoma" w:hAnsi="Tahoma" w:cs="Tahoma"/>
        </w:rPr>
        <w:t>p</w:t>
      </w:r>
      <w:r w:rsidR="00E55B89" w:rsidRPr="00CB2B16">
        <w:rPr>
          <w:rFonts w:ascii="Tahoma" w:hAnsi="Tahoma" w:cs="Tahoma"/>
        </w:rPr>
        <w:t xml:space="preserve">lan to address in-house and shipped products.  If it is determined that nonconforming </w:t>
      </w:r>
      <w:r>
        <w:rPr>
          <w:rFonts w:ascii="Tahoma" w:hAnsi="Tahoma" w:cs="Tahoma"/>
        </w:rPr>
        <w:t>product</w:t>
      </w:r>
      <w:r w:rsidR="00E55B89" w:rsidRPr="00CB2B16">
        <w:rPr>
          <w:rFonts w:ascii="Tahoma" w:hAnsi="Tahoma" w:cs="Tahoma"/>
        </w:rPr>
        <w:t xml:space="preserve"> ha</w:t>
      </w:r>
      <w:r>
        <w:rPr>
          <w:rFonts w:ascii="Tahoma" w:hAnsi="Tahoma" w:cs="Tahoma"/>
        </w:rPr>
        <w:t>s</w:t>
      </w:r>
      <w:r w:rsidR="00E55B89" w:rsidRPr="00CB2B16">
        <w:rPr>
          <w:rFonts w:ascii="Tahoma" w:hAnsi="Tahoma" w:cs="Tahoma"/>
        </w:rPr>
        <w:t xml:space="preserve"> been shipp</w:t>
      </w:r>
      <w:r>
        <w:rPr>
          <w:rFonts w:ascii="Tahoma" w:hAnsi="Tahoma" w:cs="Tahoma"/>
        </w:rPr>
        <w:t>ed</w:t>
      </w:r>
      <w:r w:rsidR="00E55B89" w:rsidRPr="00CB2B16">
        <w:rPr>
          <w:rFonts w:ascii="Tahoma" w:hAnsi="Tahoma" w:cs="Tahoma"/>
        </w:rPr>
        <w:t xml:space="preserve">, the Supplier must immediately notify Anchor, then follow-up with a detailed summary of the event.  </w:t>
      </w:r>
    </w:p>
    <w:p w14:paraId="6D217458" w14:textId="77777777" w:rsidR="00E55B89" w:rsidRPr="00CB2B16" w:rsidRDefault="00E55B89" w:rsidP="00E55B89">
      <w:pPr>
        <w:pStyle w:val="DefaultText"/>
        <w:ind w:left="2160"/>
        <w:rPr>
          <w:rFonts w:ascii="Tahoma" w:hAnsi="Tahoma" w:cs="Tahoma"/>
          <w:color w:val="auto"/>
          <w:sz w:val="20"/>
        </w:rPr>
      </w:pPr>
    </w:p>
    <w:p w14:paraId="377948DC" w14:textId="77777777" w:rsidR="00254FAD" w:rsidRDefault="00254FAD" w:rsidP="00254FAD">
      <w:pPr>
        <w:ind w:left="1440"/>
        <w:rPr>
          <w:rFonts w:ascii="Tahoma" w:hAnsi="Tahoma" w:cs="Tahoma"/>
          <w:color w:val="000000" w:themeColor="text1"/>
        </w:rPr>
      </w:pPr>
      <w:r>
        <w:rPr>
          <w:rFonts w:ascii="Tahoma" w:hAnsi="Tahoma" w:cs="Tahoma"/>
          <w:color w:val="000000" w:themeColor="text1"/>
        </w:rPr>
        <w:t xml:space="preserve">Suppliers who maintain an internal laboratory for such activities as product and process measurements, testing, and </w:t>
      </w:r>
      <w:r w:rsidR="00251929">
        <w:rPr>
          <w:rFonts w:ascii="Tahoma" w:hAnsi="Tahoma" w:cs="Tahoma"/>
          <w:color w:val="000000" w:themeColor="text1"/>
        </w:rPr>
        <w:t xml:space="preserve">inspection </w:t>
      </w:r>
      <w:r>
        <w:rPr>
          <w:rFonts w:ascii="Tahoma" w:hAnsi="Tahoma" w:cs="Tahoma"/>
          <w:color w:val="000000" w:themeColor="text1"/>
        </w:rPr>
        <w:t>device calibrations/verifications must have a documented lab scope that includes capabilities</w:t>
      </w:r>
      <w:r w:rsidR="00A31690">
        <w:rPr>
          <w:rFonts w:ascii="Tahoma" w:hAnsi="Tahoma" w:cs="Tahoma"/>
          <w:color w:val="000000" w:themeColor="text1"/>
        </w:rPr>
        <w:t xml:space="preserve"> to perform those functions</w:t>
      </w:r>
      <w:r>
        <w:rPr>
          <w:rFonts w:ascii="Tahoma" w:hAnsi="Tahoma" w:cs="Tahoma"/>
          <w:color w:val="000000" w:themeColor="text1"/>
        </w:rPr>
        <w:t>.  The lab must have adequate procedures, a competent staff, and maintain the required records.  If required by Anchor, layout inspection and functional testing must be detailed in Control Plans and performed at the required frequency, and results must be made available for review.</w:t>
      </w:r>
    </w:p>
    <w:p w14:paraId="42ECE12F" w14:textId="77777777" w:rsidR="00254FAD" w:rsidRDefault="00254FAD" w:rsidP="00254FAD">
      <w:pPr>
        <w:ind w:left="1440"/>
        <w:rPr>
          <w:rFonts w:ascii="Tahoma" w:hAnsi="Tahoma" w:cs="Tahoma"/>
          <w:color w:val="000000" w:themeColor="text1"/>
        </w:rPr>
      </w:pPr>
    </w:p>
    <w:p w14:paraId="1487A9EF" w14:textId="77777777" w:rsidR="00254FAD" w:rsidRDefault="00254FAD" w:rsidP="00254FAD">
      <w:pPr>
        <w:ind w:left="1440"/>
        <w:rPr>
          <w:rFonts w:ascii="Tahoma" w:hAnsi="Tahoma" w:cs="Tahoma"/>
          <w:color w:val="000000" w:themeColor="text1"/>
        </w:rPr>
      </w:pPr>
      <w:r>
        <w:rPr>
          <w:rFonts w:ascii="Tahoma" w:hAnsi="Tahoma" w:cs="Tahoma"/>
          <w:color w:val="000000" w:themeColor="text1"/>
        </w:rPr>
        <w:t>If external labs are used for inspection, test or calibration services, they must be accredited to ISO/IEC17025 or national equivalent, and have those services listed in their scope.  If this is not the case, Anchor must approve the use of the external lab.</w:t>
      </w:r>
    </w:p>
    <w:p w14:paraId="338EF1D8" w14:textId="77777777" w:rsidR="00254FAD" w:rsidRDefault="00254FAD" w:rsidP="00B94E53">
      <w:pPr>
        <w:ind w:left="1440"/>
        <w:rPr>
          <w:rFonts w:ascii="Tahoma" w:hAnsi="Tahoma" w:cs="Tahoma"/>
          <w:color w:val="000000" w:themeColor="text1"/>
        </w:rPr>
      </w:pPr>
    </w:p>
    <w:p w14:paraId="0DE0B1E8" w14:textId="77777777" w:rsidR="005A5A04" w:rsidRDefault="005F2BB6" w:rsidP="00B94E53">
      <w:pPr>
        <w:ind w:left="1440"/>
        <w:rPr>
          <w:rFonts w:ascii="Tahoma" w:hAnsi="Tahoma" w:cs="Tahoma"/>
          <w:color w:val="000000" w:themeColor="text1"/>
        </w:rPr>
      </w:pPr>
      <w:r>
        <w:rPr>
          <w:rFonts w:ascii="Tahoma" w:hAnsi="Tahoma" w:cs="Tahoma"/>
          <w:color w:val="000000" w:themeColor="text1"/>
        </w:rPr>
        <w:t>Suppliers must have a documented process for managing c</w:t>
      </w:r>
      <w:r w:rsidR="005A5A04">
        <w:rPr>
          <w:rFonts w:ascii="Tahoma" w:hAnsi="Tahoma" w:cs="Tahoma"/>
          <w:color w:val="000000" w:themeColor="text1"/>
        </w:rPr>
        <w:t xml:space="preserve">alibration/verification records </w:t>
      </w:r>
      <w:r w:rsidR="002245E4">
        <w:rPr>
          <w:rFonts w:ascii="Tahoma" w:hAnsi="Tahoma" w:cs="Tahoma"/>
          <w:color w:val="000000" w:themeColor="text1"/>
        </w:rPr>
        <w:t xml:space="preserve">for </w:t>
      </w:r>
      <w:r w:rsidR="005A5A04">
        <w:rPr>
          <w:rFonts w:ascii="Tahoma" w:hAnsi="Tahoma" w:cs="Tahoma"/>
          <w:color w:val="000000" w:themeColor="text1"/>
        </w:rPr>
        <w:t>such devices (regardless of ownership).  Related records are to include</w:t>
      </w:r>
      <w:r w:rsidR="002245E4">
        <w:rPr>
          <w:rFonts w:ascii="Tahoma" w:hAnsi="Tahoma" w:cs="Tahoma"/>
          <w:color w:val="000000" w:themeColor="text1"/>
        </w:rPr>
        <w:t>:</w:t>
      </w:r>
    </w:p>
    <w:p w14:paraId="0015BADF" w14:textId="77777777" w:rsidR="005A5A04" w:rsidRPr="00CB2B16" w:rsidRDefault="0079398C" w:rsidP="00F8205D">
      <w:pPr>
        <w:pStyle w:val="ListParagraph"/>
        <w:numPr>
          <w:ilvl w:val="3"/>
          <w:numId w:val="30"/>
        </w:numPr>
        <w:tabs>
          <w:tab w:val="left" w:pos="2160"/>
        </w:tabs>
        <w:ind w:left="2160" w:hanging="720"/>
        <w:rPr>
          <w:rFonts w:ascii="Tahoma" w:hAnsi="Tahoma" w:cs="Tahoma"/>
          <w:color w:val="000000" w:themeColor="text1"/>
          <w:sz w:val="20"/>
          <w:szCs w:val="20"/>
        </w:rPr>
      </w:pPr>
      <w:r w:rsidRPr="00CB2B16">
        <w:rPr>
          <w:rFonts w:ascii="Tahoma" w:hAnsi="Tahoma" w:cs="Tahoma"/>
          <w:color w:val="000000" w:themeColor="text1"/>
          <w:sz w:val="20"/>
          <w:szCs w:val="20"/>
        </w:rPr>
        <w:t>Records of c</w:t>
      </w:r>
      <w:r w:rsidR="005A5A04" w:rsidRPr="00CB2B16">
        <w:rPr>
          <w:rFonts w:ascii="Tahoma" w:hAnsi="Tahoma" w:cs="Tahoma"/>
          <w:color w:val="000000" w:themeColor="text1"/>
          <w:sz w:val="20"/>
          <w:szCs w:val="20"/>
        </w:rPr>
        <w:t>alibration and maintenance activities</w:t>
      </w:r>
    </w:p>
    <w:p w14:paraId="5CAEA938" w14:textId="77777777" w:rsidR="005A5A04" w:rsidRPr="00CB2B16" w:rsidRDefault="005A5A04" w:rsidP="00F8205D">
      <w:pPr>
        <w:pStyle w:val="ListParagraph"/>
        <w:numPr>
          <w:ilvl w:val="3"/>
          <w:numId w:val="30"/>
        </w:numPr>
        <w:tabs>
          <w:tab w:val="left" w:pos="2160"/>
        </w:tabs>
        <w:ind w:left="2160" w:hanging="720"/>
        <w:rPr>
          <w:rFonts w:ascii="Tahoma" w:hAnsi="Tahoma" w:cs="Tahoma"/>
          <w:color w:val="000000" w:themeColor="text1"/>
          <w:sz w:val="20"/>
          <w:szCs w:val="20"/>
        </w:rPr>
      </w:pPr>
      <w:r w:rsidRPr="00CB2B16">
        <w:rPr>
          <w:rFonts w:ascii="Tahoma" w:hAnsi="Tahoma" w:cs="Tahoma"/>
          <w:color w:val="000000" w:themeColor="text1"/>
          <w:sz w:val="20"/>
          <w:szCs w:val="20"/>
        </w:rPr>
        <w:t>Revisions to devices following engineering changes that impact measurement systems</w:t>
      </w:r>
    </w:p>
    <w:p w14:paraId="339EA9A1" w14:textId="77777777" w:rsidR="005A5A04" w:rsidRPr="00CB2B16" w:rsidRDefault="005A5A04" w:rsidP="00F8205D">
      <w:pPr>
        <w:pStyle w:val="ListParagraph"/>
        <w:numPr>
          <w:ilvl w:val="3"/>
          <w:numId w:val="30"/>
        </w:numPr>
        <w:tabs>
          <w:tab w:val="left" w:pos="2160"/>
        </w:tabs>
        <w:ind w:left="2160" w:hanging="720"/>
        <w:rPr>
          <w:rFonts w:ascii="Tahoma" w:hAnsi="Tahoma" w:cs="Tahoma"/>
          <w:color w:val="000000" w:themeColor="text1"/>
          <w:sz w:val="20"/>
          <w:szCs w:val="20"/>
        </w:rPr>
      </w:pPr>
      <w:r w:rsidRPr="00CB2B16">
        <w:rPr>
          <w:rFonts w:ascii="Tahoma" w:hAnsi="Tahoma" w:cs="Tahoma"/>
          <w:color w:val="000000" w:themeColor="text1"/>
          <w:sz w:val="20"/>
          <w:szCs w:val="20"/>
        </w:rPr>
        <w:t>Out-of-tolerance readings as received prior to calibration</w:t>
      </w:r>
    </w:p>
    <w:p w14:paraId="68DE5642" w14:textId="77777777" w:rsidR="005F2BB6" w:rsidRPr="00CB2B16" w:rsidRDefault="005A5A04" w:rsidP="00F8205D">
      <w:pPr>
        <w:pStyle w:val="ListParagraph"/>
        <w:numPr>
          <w:ilvl w:val="3"/>
          <w:numId w:val="30"/>
        </w:numPr>
        <w:tabs>
          <w:tab w:val="left" w:pos="2160"/>
        </w:tabs>
        <w:ind w:left="2160" w:hanging="720"/>
        <w:rPr>
          <w:rFonts w:ascii="Tahoma" w:hAnsi="Tahoma" w:cs="Tahoma"/>
          <w:color w:val="000000" w:themeColor="text1"/>
          <w:sz w:val="20"/>
          <w:szCs w:val="20"/>
        </w:rPr>
      </w:pPr>
      <w:r w:rsidRPr="00CB2B16">
        <w:rPr>
          <w:rFonts w:ascii="Tahoma" w:hAnsi="Tahoma" w:cs="Tahoma"/>
          <w:color w:val="000000" w:themeColor="text1"/>
          <w:sz w:val="20"/>
          <w:szCs w:val="20"/>
        </w:rPr>
        <w:t>Assessments of risk for any out-of-tolerance condition,</w:t>
      </w:r>
      <w:r w:rsidR="007F3BC7" w:rsidRPr="00CB2B16">
        <w:rPr>
          <w:rFonts w:ascii="Tahoma" w:hAnsi="Tahoma" w:cs="Tahoma"/>
          <w:color w:val="000000" w:themeColor="text1"/>
          <w:sz w:val="20"/>
          <w:szCs w:val="20"/>
        </w:rPr>
        <w:t xml:space="preserve"> including notification to Anchor</w:t>
      </w:r>
      <w:r w:rsidRPr="00CB2B16">
        <w:rPr>
          <w:rFonts w:ascii="Tahoma" w:hAnsi="Tahoma" w:cs="Tahoma"/>
          <w:color w:val="000000" w:themeColor="text1"/>
          <w:sz w:val="20"/>
          <w:szCs w:val="20"/>
        </w:rPr>
        <w:t xml:space="preserve"> if suspect product/material may have been shipped.</w:t>
      </w:r>
    </w:p>
    <w:p w14:paraId="34A01AD6" w14:textId="77777777" w:rsidR="005A5A04" w:rsidRPr="00CB2B16" w:rsidRDefault="005A5A04" w:rsidP="00F8205D">
      <w:pPr>
        <w:pStyle w:val="ListParagraph"/>
        <w:numPr>
          <w:ilvl w:val="3"/>
          <w:numId w:val="30"/>
        </w:numPr>
        <w:tabs>
          <w:tab w:val="left" w:pos="2160"/>
        </w:tabs>
        <w:ind w:left="2160" w:hanging="720"/>
        <w:rPr>
          <w:rFonts w:ascii="Tahoma" w:hAnsi="Tahoma" w:cs="Tahoma"/>
          <w:color w:val="000000" w:themeColor="text1"/>
          <w:sz w:val="20"/>
          <w:szCs w:val="20"/>
        </w:rPr>
      </w:pPr>
      <w:r w:rsidRPr="00CB2B16">
        <w:rPr>
          <w:rFonts w:ascii="Tahoma" w:hAnsi="Tahoma" w:cs="Tahoma"/>
          <w:color w:val="000000" w:themeColor="text1"/>
          <w:sz w:val="20"/>
          <w:szCs w:val="20"/>
        </w:rPr>
        <w:t>Statements of conformity to specification</w:t>
      </w:r>
    </w:p>
    <w:p w14:paraId="7D325D0E" w14:textId="77777777" w:rsidR="00EB3C93" w:rsidRDefault="005A5A04" w:rsidP="00F8205D">
      <w:pPr>
        <w:pStyle w:val="ListParagraph"/>
        <w:numPr>
          <w:ilvl w:val="2"/>
          <w:numId w:val="30"/>
        </w:numPr>
        <w:tabs>
          <w:tab w:val="left" w:pos="2160"/>
        </w:tabs>
        <w:ind w:hanging="720"/>
        <w:rPr>
          <w:rFonts w:ascii="Tahoma" w:hAnsi="Tahoma" w:cs="Tahoma"/>
          <w:color w:val="000000" w:themeColor="text1"/>
          <w:sz w:val="20"/>
          <w:szCs w:val="20"/>
        </w:rPr>
      </w:pPr>
      <w:r w:rsidRPr="00CB2B16">
        <w:rPr>
          <w:rFonts w:ascii="Tahoma" w:hAnsi="Tahoma" w:cs="Tahoma"/>
          <w:color w:val="000000" w:themeColor="text1"/>
          <w:sz w:val="20"/>
          <w:szCs w:val="20"/>
        </w:rPr>
        <w:t xml:space="preserve">As applicable, verification that the software version </w:t>
      </w:r>
      <w:r w:rsidR="00EB3C93" w:rsidRPr="00CB2B16">
        <w:rPr>
          <w:rFonts w:ascii="Tahoma" w:hAnsi="Tahoma" w:cs="Tahoma"/>
          <w:color w:val="000000" w:themeColor="text1"/>
          <w:sz w:val="20"/>
          <w:szCs w:val="20"/>
        </w:rPr>
        <w:t>beings used for product and process control is correct.</w:t>
      </w:r>
    </w:p>
    <w:p w14:paraId="1028CFB6" w14:textId="77777777" w:rsidR="00251929" w:rsidRPr="00251929" w:rsidRDefault="00251929" w:rsidP="00251929">
      <w:pPr>
        <w:ind w:left="1440"/>
        <w:rPr>
          <w:rFonts w:ascii="Tahoma" w:hAnsi="Tahoma" w:cs="Tahoma"/>
          <w:color w:val="000000" w:themeColor="text1"/>
        </w:rPr>
      </w:pPr>
      <w:r w:rsidRPr="00251929">
        <w:rPr>
          <w:rFonts w:ascii="Tahoma" w:hAnsi="Tahoma" w:cs="Tahoma"/>
          <w:color w:val="000000" w:themeColor="text1"/>
        </w:rPr>
        <w:t xml:space="preserve">For all inspection devices identified in Control Plans, statistical studies (e.g., Gauge Reproducibility &amp; Repeatability (R&amp;R) studies) must be conducted to analyze the variation present.  Analytical methods and acceptance criteria must conform to that presented in the AIAG’s Measurement System Analysis (MSA) reference manual, or equivalent if approved by Anchor.  </w:t>
      </w:r>
      <w:r w:rsidRPr="00251929">
        <w:rPr>
          <w:rFonts w:ascii="Tahoma" w:hAnsi="Tahoma" w:cs="Tahoma"/>
        </w:rPr>
        <w:t xml:space="preserve">Results must be studied, and action taken if the results are unsatisfactory.  </w:t>
      </w:r>
    </w:p>
    <w:p w14:paraId="08B522B5" w14:textId="77777777" w:rsidR="00251929" w:rsidRPr="00251929" w:rsidRDefault="00251929" w:rsidP="00251929">
      <w:pPr>
        <w:tabs>
          <w:tab w:val="left" w:pos="2160"/>
        </w:tabs>
        <w:rPr>
          <w:rFonts w:ascii="Tahoma" w:hAnsi="Tahoma" w:cs="Tahoma"/>
          <w:color w:val="000000" w:themeColor="text1"/>
        </w:rPr>
      </w:pPr>
    </w:p>
    <w:p w14:paraId="280125F7" w14:textId="0889083F" w:rsidR="00BC4C62" w:rsidRPr="00CB2B16" w:rsidRDefault="00C53CB5" w:rsidP="002176E0">
      <w:pPr>
        <w:ind w:left="720"/>
        <w:rPr>
          <w:rFonts w:ascii="Tahoma" w:hAnsi="Tahoma" w:cs="Tahoma"/>
        </w:rPr>
      </w:pPr>
      <w:r w:rsidRPr="00CB2B16">
        <w:rPr>
          <w:rFonts w:ascii="Tahoma" w:hAnsi="Tahoma" w:cs="Tahoma"/>
          <w:b/>
        </w:rPr>
        <w:t>5.</w:t>
      </w:r>
      <w:r w:rsidR="00D02480">
        <w:rPr>
          <w:rFonts w:ascii="Tahoma" w:hAnsi="Tahoma" w:cs="Tahoma"/>
          <w:b/>
        </w:rPr>
        <w:t>7</w:t>
      </w:r>
      <w:r w:rsidRPr="00CB2B16">
        <w:rPr>
          <w:rFonts w:ascii="Tahoma" w:hAnsi="Tahoma" w:cs="Tahoma"/>
          <w:b/>
        </w:rPr>
        <w:tab/>
      </w:r>
      <w:r w:rsidR="00BC4C62" w:rsidRPr="00CB2B16">
        <w:rPr>
          <w:rFonts w:ascii="Tahoma" w:hAnsi="Tahoma" w:cs="Tahoma"/>
          <w:b/>
        </w:rPr>
        <w:t>Continu</w:t>
      </w:r>
      <w:r w:rsidR="008166AC" w:rsidRPr="00CB2B16">
        <w:rPr>
          <w:rFonts w:ascii="Tahoma" w:hAnsi="Tahoma" w:cs="Tahoma"/>
          <w:b/>
        </w:rPr>
        <w:t>al</w:t>
      </w:r>
      <w:r w:rsidR="00BC4C62" w:rsidRPr="00CB2B16">
        <w:rPr>
          <w:rFonts w:ascii="Tahoma" w:hAnsi="Tahoma" w:cs="Tahoma"/>
          <w:b/>
        </w:rPr>
        <w:t xml:space="preserve"> Improvement</w:t>
      </w:r>
    </w:p>
    <w:p w14:paraId="4F1A2EA6" w14:textId="77777777" w:rsidR="00BC4C62" w:rsidRPr="00CB2B16" w:rsidRDefault="00BC4C62" w:rsidP="006857CF">
      <w:pPr>
        <w:pStyle w:val="DefaultText"/>
        <w:ind w:left="1440" w:hanging="720"/>
        <w:rPr>
          <w:rFonts w:ascii="Tahoma" w:hAnsi="Tahoma" w:cs="Tahoma"/>
          <w:color w:val="auto"/>
        </w:rPr>
      </w:pPr>
    </w:p>
    <w:p w14:paraId="3A7C7FCE" w14:textId="48416DA4" w:rsidR="00251929" w:rsidRDefault="00BC4C62" w:rsidP="006857CF">
      <w:pPr>
        <w:pStyle w:val="DefaultText"/>
        <w:ind w:left="1440"/>
        <w:rPr>
          <w:rFonts w:ascii="Tahoma" w:hAnsi="Tahoma" w:cs="Tahoma"/>
          <w:color w:val="auto"/>
          <w:sz w:val="20"/>
        </w:rPr>
      </w:pPr>
      <w:r w:rsidRPr="00CB2B16">
        <w:rPr>
          <w:rFonts w:ascii="Tahoma" w:hAnsi="Tahoma" w:cs="Tahoma"/>
          <w:color w:val="auto"/>
          <w:sz w:val="20"/>
        </w:rPr>
        <w:t xml:space="preserve">The </w:t>
      </w:r>
      <w:r w:rsidR="00BD46FC" w:rsidRPr="00CB2B16">
        <w:rPr>
          <w:rFonts w:ascii="Tahoma" w:hAnsi="Tahoma" w:cs="Tahoma"/>
          <w:color w:val="auto"/>
          <w:sz w:val="20"/>
        </w:rPr>
        <w:t>S</w:t>
      </w:r>
      <w:r w:rsidR="00D51458" w:rsidRPr="00CB2B16">
        <w:rPr>
          <w:rFonts w:ascii="Tahoma" w:hAnsi="Tahoma" w:cs="Tahoma"/>
          <w:color w:val="auto"/>
          <w:sz w:val="20"/>
        </w:rPr>
        <w:t>upplier</w:t>
      </w:r>
      <w:r w:rsidR="00B23620" w:rsidRPr="00CB2B16">
        <w:rPr>
          <w:rFonts w:ascii="Tahoma" w:hAnsi="Tahoma" w:cs="Tahoma"/>
          <w:color w:val="auto"/>
          <w:sz w:val="20"/>
        </w:rPr>
        <w:t>’s</w:t>
      </w:r>
      <w:r w:rsidRPr="00CB2B16">
        <w:rPr>
          <w:rFonts w:ascii="Tahoma" w:hAnsi="Tahoma" w:cs="Tahoma"/>
          <w:color w:val="auto"/>
          <w:sz w:val="20"/>
        </w:rPr>
        <w:t xml:space="preserve"> management has the primary responsibility for continu</w:t>
      </w:r>
      <w:r w:rsidR="008166AC" w:rsidRPr="00CB2B16">
        <w:rPr>
          <w:rFonts w:ascii="Tahoma" w:hAnsi="Tahoma" w:cs="Tahoma"/>
          <w:color w:val="auto"/>
          <w:sz w:val="20"/>
        </w:rPr>
        <w:t>al</w:t>
      </w:r>
      <w:r w:rsidRPr="00CB2B16">
        <w:rPr>
          <w:rFonts w:ascii="Tahoma" w:hAnsi="Tahoma" w:cs="Tahoma"/>
          <w:color w:val="auto"/>
          <w:sz w:val="20"/>
        </w:rPr>
        <w:t xml:space="preserve"> improvement</w:t>
      </w:r>
      <w:r w:rsidR="00EF6108">
        <w:rPr>
          <w:rFonts w:ascii="Tahoma" w:hAnsi="Tahoma" w:cs="Tahoma"/>
          <w:color w:val="auto"/>
          <w:sz w:val="20"/>
        </w:rPr>
        <w:t xml:space="preserve"> </w:t>
      </w:r>
      <w:r w:rsidRPr="00CB2B16">
        <w:rPr>
          <w:rFonts w:ascii="Tahoma" w:hAnsi="Tahoma" w:cs="Tahoma"/>
          <w:color w:val="auto"/>
          <w:sz w:val="20"/>
        </w:rPr>
        <w:t xml:space="preserve">and </w:t>
      </w:r>
      <w:r w:rsidR="00B51E97" w:rsidRPr="00CB2B16">
        <w:rPr>
          <w:rFonts w:ascii="Tahoma" w:hAnsi="Tahoma" w:cs="Tahoma"/>
          <w:color w:val="auto"/>
          <w:sz w:val="20"/>
        </w:rPr>
        <w:t>must</w:t>
      </w:r>
      <w:r w:rsidRPr="00CB2B16">
        <w:rPr>
          <w:rFonts w:ascii="Tahoma" w:hAnsi="Tahoma" w:cs="Tahoma"/>
          <w:color w:val="auto"/>
          <w:sz w:val="20"/>
        </w:rPr>
        <w:t xml:space="preserve"> provide leadership in the improvement process.  </w:t>
      </w:r>
      <w:r w:rsidR="00D51458" w:rsidRPr="00CB2B16">
        <w:rPr>
          <w:rFonts w:ascii="Tahoma" w:hAnsi="Tahoma" w:cs="Tahoma"/>
          <w:color w:val="auto"/>
          <w:sz w:val="20"/>
        </w:rPr>
        <w:t xml:space="preserve">Suppliers </w:t>
      </w:r>
      <w:r w:rsidR="009673FB" w:rsidRPr="00CB2B16">
        <w:rPr>
          <w:rFonts w:ascii="Tahoma" w:hAnsi="Tahoma" w:cs="Tahoma"/>
          <w:color w:val="auto"/>
          <w:sz w:val="20"/>
        </w:rPr>
        <w:t>are expected</w:t>
      </w:r>
      <w:r w:rsidRPr="00CB2B16">
        <w:rPr>
          <w:rFonts w:ascii="Tahoma" w:hAnsi="Tahoma" w:cs="Tahoma"/>
          <w:color w:val="auto"/>
          <w:sz w:val="20"/>
        </w:rPr>
        <w:t xml:space="preserve"> to continually st</w:t>
      </w:r>
      <w:r w:rsidR="00BD46FC" w:rsidRPr="00CB2B16">
        <w:rPr>
          <w:rFonts w:ascii="Tahoma" w:hAnsi="Tahoma" w:cs="Tahoma"/>
          <w:color w:val="auto"/>
          <w:sz w:val="20"/>
        </w:rPr>
        <w:t>rive for improvements in their Q</w:t>
      </w:r>
      <w:r w:rsidRPr="00CB2B16">
        <w:rPr>
          <w:rFonts w:ascii="Tahoma" w:hAnsi="Tahoma" w:cs="Tahoma"/>
          <w:color w:val="auto"/>
          <w:sz w:val="20"/>
        </w:rPr>
        <w:t xml:space="preserve">uality </w:t>
      </w:r>
      <w:r w:rsidR="00BD46FC" w:rsidRPr="00CB2B16">
        <w:rPr>
          <w:rFonts w:ascii="Tahoma" w:hAnsi="Tahoma" w:cs="Tahoma"/>
          <w:color w:val="auto"/>
          <w:sz w:val="20"/>
        </w:rPr>
        <w:t>Management S</w:t>
      </w:r>
      <w:r w:rsidRPr="00CB2B16">
        <w:rPr>
          <w:rFonts w:ascii="Tahoma" w:hAnsi="Tahoma" w:cs="Tahoma"/>
          <w:color w:val="auto"/>
          <w:sz w:val="20"/>
        </w:rPr>
        <w:t>ystem and</w:t>
      </w:r>
      <w:r w:rsidR="00251929">
        <w:rPr>
          <w:rFonts w:ascii="Tahoma" w:hAnsi="Tahoma" w:cs="Tahoma"/>
          <w:color w:val="auto"/>
          <w:sz w:val="20"/>
        </w:rPr>
        <w:t xml:space="preserve"> the</w:t>
      </w:r>
      <w:r w:rsidRPr="00CB2B16">
        <w:rPr>
          <w:rFonts w:ascii="Tahoma" w:hAnsi="Tahoma" w:cs="Tahoma"/>
          <w:color w:val="auto"/>
          <w:sz w:val="20"/>
        </w:rPr>
        <w:t xml:space="preserve"> reduction of process variations.  </w:t>
      </w:r>
    </w:p>
    <w:p w14:paraId="553FD215" w14:textId="77777777" w:rsidR="00251929" w:rsidRDefault="00251929" w:rsidP="006857CF">
      <w:pPr>
        <w:pStyle w:val="DefaultText"/>
        <w:ind w:left="1440"/>
        <w:rPr>
          <w:rFonts w:ascii="Tahoma" w:hAnsi="Tahoma" w:cs="Tahoma"/>
          <w:color w:val="auto"/>
          <w:sz w:val="20"/>
        </w:rPr>
      </w:pPr>
    </w:p>
    <w:p w14:paraId="0C6B5E14" w14:textId="77777777" w:rsidR="00BC4C62" w:rsidRDefault="00251929" w:rsidP="006857CF">
      <w:pPr>
        <w:pStyle w:val="DefaultText"/>
        <w:ind w:left="1440"/>
        <w:rPr>
          <w:rFonts w:ascii="Tahoma" w:hAnsi="Tahoma" w:cs="Tahoma"/>
          <w:color w:val="000000" w:themeColor="text1"/>
          <w:sz w:val="20"/>
        </w:rPr>
      </w:pPr>
      <w:r>
        <w:rPr>
          <w:rFonts w:ascii="Tahoma" w:hAnsi="Tahoma" w:cs="Tahoma"/>
          <w:color w:val="auto"/>
          <w:sz w:val="20"/>
        </w:rPr>
        <w:t xml:space="preserve">They </w:t>
      </w:r>
      <w:r w:rsidR="00B51E97" w:rsidRPr="00CB2B16">
        <w:rPr>
          <w:rFonts w:ascii="Tahoma" w:hAnsi="Tahoma" w:cs="Tahoma"/>
          <w:color w:val="auto"/>
          <w:sz w:val="20"/>
        </w:rPr>
        <w:t xml:space="preserve">must have a documented process for continual improvement that includes </w:t>
      </w:r>
      <w:r w:rsidR="00B51E97" w:rsidRPr="00B51E97">
        <w:rPr>
          <w:rFonts w:ascii="Tahoma" w:hAnsi="Tahoma" w:cs="Tahoma"/>
          <w:color w:val="000000" w:themeColor="text1"/>
          <w:sz w:val="20"/>
        </w:rPr>
        <w:t>objectives, measurement</w:t>
      </w:r>
      <w:r>
        <w:rPr>
          <w:rFonts w:ascii="Tahoma" w:hAnsi="Tahoma" w:cs="Tahoma"/>
          <w:color w:val="000000" w:themeColor="text1"/>
          <w:sz w:val="20"/>
        </w:rPr>
        <w:t xml:space="preserve"> methodology</w:t>
      </w:r>
      <w:r w:rsidR="00B51E97" w:rsidRPr="00B51E97">
        <w:rPr>
          <w:rFonts w:ascii="Tahoma" w:hAnsi="Tahoma" w:cs="Tahoma"/>
          <w:color w:val="000000" w:themeColor="text1"/>
          <w:sz w:val="20"/>
        </w:rPr>
        <w:t xml:space="preserve">, </w:t>
      </w:r>
      <w:r>
        <w:rPr>
          <w:rFonts w:ascii="Tahoma" w:hAnsi="Tahoma" w:cs="Tahoma"/>
          <w:color w:val="000000" w:themeColor="text1"/>
          <w:sz w:val="20"/>
        </w:rPr>
        <w:t xml:space="preserve">determination of </w:t>
      </w:r>
      <w:r w:rsidR="00B51E97" w:rsidRPr="00B51E97">
        <w:rPr>
          <w:rFonts w:ascii="Tahoma" w:hAnsi="Tahoma" w:cs="Tahoma"/>
          <w:color w:val="000000" w:themeColor="text1"/>
          <w:sz w:val="20"/>
        </w:rPr>
        <w:t>effectiveness, a manufacturing process improvement plan with emphasis on the reduction of process variation and waste, and risk analys</w:t>
      </w:r>
      <w:r>
        <w:rPr>
          <w:rFonts w:ascii="Tahoma" w:hAnsi="Tahoma" w:cs="Tahoma"/>
          <w:color w:val="000000" w:themeColor="text1"/>
          <w:sz w:val="20"/>
        </w:rPr>
        <w:t>e</w:t>
      </w:r>
      <w:r w:rsidR="00B51E97" w:rsidRPr="00B51E97">
        <w:rPr>
          <w:rFonts w:ascii="Tahoma" w:hAnsi="Tahoma" w:cs="Tahoma"/>
          <w:color w:val="000000" w:themeColor="text1"/>
          <w:sz w:val="20"/>
        </w:rPr>
        <w:t>s.</w:t>
      </w:r>
      <w:r w:rsidR="0012395B">
        <w:rPr>
          <w:rFonts w:ascii="Tahoma" w:hAnsi="Tahoma" w:cs="Tahoma"/>
          <w:color w:val="000000" w:themeColor="text1"/>
          <w:sz w:val="20"/>
        </w:rPr>
        <w:t xml:space="preserve">  Improvement efforts must determine and </w:t>
      </w:r>
      <w:r>
        <w:rPr>
          <w:rFonts w:ascii="Tahoma" w:hAnsi="Tahoma" w:cs="Tahoma"/>
          <w:color w:val="000000" w:themeColor="text1"/>
          <w:sz w:val="20"/>
        </w:rPr>
        <w:t>implement</w:t>
      </w:r>
      <w:r w:rsidR="0012395B">
        <w:rPr>
          <w:rFonts w:ascii="Tahoma" w:hAnsi="Tahoma" w:cs="Tahoma"/>
          <w:color w:val="000000" w:themeColor="text1"/>
          <w:sz w:val="20"/>
        </w:rPr>
        <w:t xml:space="preserve"> opportunities to meet Customer requirements and enhance Customer satisfaction.</w:t>
      </w:r>
    </w:p>
    <w:p w14:paraId="0E04CEB4" w14:textId="77777777" w:rsidR="00B549B7" w:rsidRDefault="00B549B7" w:rsidP="006857CF">
      <w:pPr>
        <w:pStyle w:val="DefaultText"/>
        <w:ind w:left="1440"/>
        <w:rPr>
          <w:rFonts w:ascii="Tahoma" w:hAnsi="Tahoma" w:cs="Tahoma"/>
          <w:color w:val="000000" w:themeColor="text1"/>
          <w:sz w:val="20"/>
        </w:rPr>
      </w:pPr>
    </w:p>
    <w:p w14:paraId="7ECD29ED" w14:textId="77777777" w:rsidR="002A33A9" w:rsidRDefault="002A33A9" w:rsidP="006857CF">
      <w:pPr>
        <w:pStyle w:val="DefaultText"/>
        <w:ind w:left="1440" w:hanging="720"/>
        <w:rPr>
          <w:rFonts w:ascii="Tahoma" w:hAnsi="Tahoma" w:cs="Tahoma"/>
          <w:b/>
          <w:color w:val="000000" w:themeColor="text1"/>
          <w:sz w:val="20"/>
        </w:rPr>
      </w:pPr>
    </w:p>
    <w:p w14:paraId="697A9406" w14:textId="029A9184" w:rsidR="00F8205D" w:rsidRPr="00F8205D" w:rsidRDefault="00F8205D" w:rsidP="006857CF">
      <w:pPr>
        <w:pStyle w:val="DefaultText"/>
        <w:ind w:left="1440" w:hanging="720"/>
        <w:rPr>
          <w:rFonts w:ascii="Tahoma" w:hAnsi="Tahoma" w:cs="Tahoma"/>
          <w:b/>
          <w:color w:val="000000" w:themeColor="text1"/>
          <w:sz w:val="20"/>
        </w:rPr>
      </w:pPr>
      <w:r w:rsidRPr="00F8205D">
        <w:rPr>
          <w:rFonts w:ascii="Tahoma" w:hAnsi="Tahoma" w:cs="Tahoma"/>
          <w:b/>
          <w:color w:val="000000" w:themeColor="text1"/>
          <w:sz w:val="20"/>
        </w:rPr>
        <w:t>5.</w:t>
      </w:r>
      <w:r w:rsidR="00D02480">
        <w:rPr>
          <w:rFonts w:ascii="Tahoma" w:hAnsi="Tahoma" w:cs="Tahoma"/>
          <w:b/>
          <w:color w:val="000000" w:themeColor="text1"/>
          <w:sz w:val="20"/>
        </w:rPr>
        <w:t>8</w:t>
      </w:r>
      <w:r w:rsidRPr="00F8205D">
        <w:rPr>
          <w:rFonts w:ascii="Tahoma" w:hAnsi="Tahoma" w:cs="Tahoma"/>
          <w:b/>
          <w:color w:val="000000" w:themeColor="text1"/>
          <w:sz w:val="20"/>
        </w:rPr>
        <w:tab/>
      </w:r>
      <w:r w:rsidR="00AF5BE7">
        <w:rPr>
          <w:rFonts w:ascii="Tahoma" w:hAnsi="Tahoma" w:cs="Tahoma"/>
          <w:b/>
          <w:color w:val="000000" w:themeColor="text1"/>
          <w:sz w:val="20"/>
        </w:rPr>
        <w:t xml:space="preserve">System </w:t>
      </w:r>
      <w:r w:rsidRPr="00F8205D">
        <w:rPr>
          <w:rFonts w:ascii="Tahoma" w:hAnsi="Tahoma" w:cs="Tahoma"/>
          <w:b/>
          <w:color w:val="000000" w:themeColor="text1"/>
          <w:sz w:val="20"/>
        </w:rPr>
        <w:t>Document</w:t>
      </w:r>
      <w:r w:rsidR="00AF5BE7">
        <w:rPr>
          <w:rFonts w:ascii="Tahoma" w:hAnsi="Tahoma" w:cs="Tahoma"/>
          <w:b/>
          <w:color w:val="000000" w:themeColor="text1"/>
          <w:sz w:val="20"/>
        </w:rPr>
        <w:t>s</w:t>
      </w:r>
      <w:r w:rsidRPr="00F8205D">
        <w:rPr>
          <w:rFonts w:ascii="Tahoma" w:hAnsi="Tahoma" w:cs="Tahoma"/>
          <w:b/>
          <w:color w:val="000000" w:themeColor="text1"/>
          <w:sz w:val="20"/>
        </w:rPr>
        <w:t xml:space="preserve"> and Record</w:t>
      </w:r>
      <w:r w:rsidR="00AF5BE7">
        <w:rPr>
          <w:rFonts w:ascii="Tahoma" w:hAnsi="Tahoma" w:cs="Tahoma"/>
          <w:b/>
          <w:color w:val="000000" w:themeColor="text1"/>
          <w:sz w:val="20"/>
        </w:rPr>
        <w:t>s</w:t>
      </w:r>
      <w:r w:rsidRPr="00F8205D">
        <w:rPr>
          <w:rFonts w:ascii="Tahoma" w:hAnsi="Tahoma" w:cs="Tahoma"/>
          <w:b/>
          <w:color w:val="000000" w:themeColor="text1"/>
          <w:sz w:val="20"/>
        </w:rPr>
        <w:t xml:space="preserve"> </w:t>
      </w:r>
    </w:p>
    <w:p w14:paraId="1E8D92B5" w14:textId="77777777" w:rsidR="00F8205D" w:rsidRDefault="00F8205D" w:rsidP="00F8205D">
      <w:pPr>
        <w:pStyle w:val="DefaultText"/>
        <w:ind w:left="2160" w:hanging="720"/>
        <w:rPr>
          <w:rFonts w:ascii="Tahoma" w:hAnsi="Tahoma" w:cs="Tahoma"/>
          <w:color w:val="0000FF"/>
          <w:sz w:val="20"/>
        </w:rPr>
      </w:pPr>
    </w:p>
    <w:p w14:paraId="3841EC24" w14:textId="11538517" w:rsidR="003C750E" w:rsidRPr="003C750E" w:rsidRDefault="003C750E" w:rsidP="00A92DED">
      <w:pPr>
        <w:pStyle w:val="DefaultText"/>
        <w:ind w:left="1440"/>
        <w:rPr>
          <w:rFonts w:ascii="Tahoma" w:hAnsi="Tahoma" w:cs="Tahoma"/>
          <w:b/>
          <w:color w:val="000000" w:themeColor="text1"/>
          <w:sz w:val="20"/>
        </w:rPr>
      </w:pPr>
      <w:r w:rsidRPr="003C750E">
        <w:rPr>
          <w:rFonts w:ascii="Tahoma" w:hAnsi="Tahoma" w:cs="Tahoma"/>
          <w:b/>
          <w:color w:val="000000" w:themeColor="text1"/>
          <w:sz w:val="20"/>
        </w:rPr>
        <w:t>5.</w:t>
      </w:r>
      <w:r w:rsidR="00D02480">
        <w:rPr>
          <w:rFonts w:ascii="Tahoma" w:hAnsi="Tahoma" w:cs="Tahoma"/>
          <w:b/>
          <w:color w:val="000000" w:themeColor="text1"/>
          <w:sz w:val="20"/>
        </w:rPr>
        <w:t>8</w:t>
      </w:r>
      <w:r w:rsidRPr="003C750E">
        <w:rPr>
          <w:rFonts w:ascii="Tahoma" w:hAnsi="Tahoma" w:cs="Tahoma"/>
          <w:b/>
          <w:color w:val="000000" w:themeColor="text1"/>
          <w:sz w:val="20"/>
        </w:rPr>
        <w:t>.1</w:t>
      </w:r>
      <w:r w:rsidRPr="003C750E">
        <w:rPr>
          <w:rFonts w:ascii="Tahoma" w:hAnsi="Tahoma" w:cs="Tahoma"/>
          <w:b/>
          <w:color w:val="000000" w:themeColor="text1"/>
          <w:sz w:val="20"/>
        </w:rPr>
        <w:tab/>
        <w:t>Quality Manual</w:t>
      </w:r>
    </w:p>
    <w:p w14:paraId="540CF85E" w14:textId="77777777" w:rsidR="00F8205D" w:rsidRDefault="00F30D02" w:rsidP="003C750E">
      <w:pPr>
        <w:pStyle w:val="DefaultText"/>
        <w:ind w:left="2160"/>
        <w:rPr>
          <w:rFonts w:ascii="Tahoma" w:hAnsi="Tahoma" w:cs="Tahoma"/>
          <w:color w:val="000000" w:themeColor="text1"/>
          <w:sz w:val="20"/>
        </w:rPr>
      </w:pPr>
      <w:r w:rsidRPr="00F30D02">
        <w:rPr>
          <w:rFonts w:ascii="Tahoma" w:hAnsi="Tahoma" w:cs="Tahoma"/>
          <w:color w:val="000000" w:themeColor="text1"/>
          <w:sz w:val="20"/>
        </w:rPr>
        <w:t>Suppliers must maintain a</w:t>
      </w:r>
      <w:r w:rsidR="00A92DED" w:rsidRPr="00F30D02">
        <w:rPr>
          <w:rFonts w:ascii="Tahoma" w:hAnsi="Tahoma" w:cs="Tahoma"/>
          <w:color w:val="000000" w:themeColor="text1"/>
          <w:sz w:val="20"/>
        </w:rPr>
        <w:t xml:space="preserve"> Quality Manual that meet the requirements of IATF16949, that is, at a minimum include</w:t>
      </w:r>
      <w:r w:rsidRPr="00F30D02">
        <w:rPr>
          <w:rFonts w:ascii="Tahoma" w:hAnsi="Tahoma" w:cs="Tahoma"/>
          <w:color w:val="000000" w:themeColor="text1"/>
          <w:sz w:val="20"/>
        </w:rPr>
        <w:t>s</w:t>
      </w:r>
      <w:r w:rsidR="00A92DED" w:rsidRPr="00F30D02">
        <w:rPr>
          <w:rFonts w:ascii="Tahoma" w:hAnsi="Tahoma" w:cs="Tahoma"/>
          <w:color w:val="000000" w:themeColor="text1"/>
          <w:sz w:val="20"/>
        </w:rPr>
        <w:t xml:space="preserve"> the scope of the Quality Management System, including details of, and justification for any exclusions, documented processes established for the </w:t>
      </w:r>
      <w:r w:rsidR="003C750E">
        <w:rPr>
          <w:rFonts w:ascii="Tahoma" w:hAnsi="Tahoma" w:cs="Tahoma"/>
          <w:color w:val="000000" w:themeColor="text1"/>
          <w:sz w:val="20"/>
        </w:rPr>
        <w:t>System</w:t>
      </w:r>
      <w:r w:rsidR="00A92DED" w:rsidRPr="00F30D02">
        <w:rPr>
          <w:rFonts w:ascii="Tahoma" w:hAnsi="Tahoma" w:cs="Tahoma"/>
          <w:color w:val="000000" w:themeColor="text1"/>
          <w:sz w:val="20"/>
        </w:rPr>
        <w:t xml:space="preserve"> (or reference to them), a description of processes (including outsourced processes) and their interactions (inputs and outputs), and a matrix indicating where within the </w:t>
      </w:r>
      <w:r w:rsidR="003C750E">
        <w:rPr>
          <w:rFonts w:ascii="Tahoma" w:hAnsi="Tahoma" w:cs="Tahoma"/>
          <w:color w:val="000000" w:themeColor="text1"/>
          <w:sz w:val="20"/>
        </w:rPr>
        <w:t>System</w:t>
      </w:r>
      <w:r w:rsidR="00A92DED" w:rsidRPr="00F30D02">
        <w:rPr>
          <w:rFonts w:ascii="Tahoma" w:hAnsi="Tahoma" w:cs="Tahoma"/>
          <w:color w:val="000000" w:themeColor="text1"/>
          <w:sz w:val="20"/>
        </w:rPr>
        <w:t xml:space="preserve"> their </w:t>
      </w:r>
      <w:r w:rsidR="003C750E">
        <w:rPr>
          <w:rFonts w:ascii="Tahoma" w:hAnsi="Tahoma" w:cs="Tahoma"/>
          <w:color w:val="000000" w:themeColor="text1"/>
          <w:sz w:val="20"/>
        </w:rPr>
        <w:t>C</w:t>
      </w:r>
      <w:r w:rsidR="00A92DED" w:rsidRPr="00F30D02">
        <w:rPr>
          <w:rFonts w:ascii="Tahoma" w:hAnsi="Tahoma" w:cs="Tahoma"/>
          <w:color w:val="000000" w:themeColor="text1"/>
          <w:sz w:val="20"/>
        </w:rPr>
        <w:t>ustomer-specific requirements are addressed</w:t>
      </w:r>
      <w:r w:rsidRPr="00F30D02">
        <w:rPr>
          <w:rFonts w:ascii="Tahoma" w:hAnsi="Tahoma" w:cs="Tahoma"/>
          <w:color w:val="000000" w:themeColor="text1"/>
          <w:sz w:val="20"/>
        </w:rPr>
        <w:t>.</w:t>
      </w:r>
    </w:p>
    <w:p w14:paraId="10A11F71" w14:textId="77777777" w:rsidR="00AF5BE7" w:rsidRDefault="00AF5BE7" w:rsidP="00A92DED">
      <w:pPr>
        <w:pStyle w:val="DefaultText"/>
        <w:ind w:left="1440"/>
        <w:rPr>
          <w:rFonts w:ascii="Tahoma" w:hAnsi="Tahoma" w:cs="Tahoma"/>
          <w:color w:val="000000" w:themeColor="text1"/>
          <w:sz w:val="20"/>
        </w:rPr>
      </w:pPr>
    </w:p>
    <w:p w14:paraId="103FFE1B" w14:textId="4C258358" w:rsidR="003C750E" w:rsidRPr="003C750E" w:rsidRDefault="003C750E" w:rsidP="00F30D02">
      <w:pPr>
        <w:pStyle w:val="DefaultText"/>
        <w:ind w:left="1440"/>
        <w:rPr>
          <w:rFonts w:ascii="Tahoma" w:hAnsi="Tahoma" w:cs="Tahoma"/>
          <w:b/>
          <w:color w:val="auto"/>
          <w:sz w:val="20"/>
        </w:rPr>
      </w:pPr>
      <w:r w:rsidRPr="003C750E">
        <w:rPr>
          <w:rFonts w:ascii="Tahoma" w:hAnsi="Tahoma" w:cs="Tahoma"/>
          <w:b/>
          <w:color w:val="auto"/>
          <w:sz w:val="20"/>
        </w:rPr>
        <w:t>5.</w:t>
      </w:r>
      <w:r w:rsidR="00D02480">
        <w:rPr>
          <w:rFonts w:ascii="Tahoma" w:hAnsi="Tahoma" w:cs="Tahoma"/>
          <w:b/>
          <w:color w:val="auto"/>
          <w:sz w:val="20"/>
        </w:rPr>
        <w:t>8</w:t>
      </w:r>
      <w:r w:rsidRPr="003C750E">
        <w:rPr>
          <w:rFonts w:ascii="Tahoma" w:hAnsi="Tahoma" w:cs="Tahoma"/>
          <w:b/>
          <w:color w:val="auto"/>
          <w:sz w:val="20"/>
        </w:rPr>
        <w:t>.2</w:t>
      </w:r>
      <w:r w:rsidRPr="003C750E">
        <w:rPr>
          <w:rFonts w:ascii="Tahoma" w:hAnsi="Tahoma" w:cs="Tahoma"/>
          <w:b/>
          <w:color w:val="auto"/>
          <w:sz w:val="20"/>
        </w:rPr>
        <w:tab/>
        <w:t>Document Control</w:t>
      </w:r>
    </w:p>
    <w:p w14:paraId="0204134D" w14:textId="77777777" w:rsidR="00BA485E" w:rsidRPr="00B85652" w:rsidRDefault="00230CD3" w:rsidP="003C750E">
      <w:pPr>
        <w:pStyle w:val="DefaultText"/>
        <w:ind w:left="2160"/>
        <w:rPr>
          <w:rFonts w:ascii="Tahoma" w:hAnsi="Tahoma" w:cs="Tahoma"/>
          <w:color w:val="auto"/>
          <w:sz w:val="20"/>
        </w:rPr>
      </w:pPr>
      <w:r w:rsidRPr="00B85652">
        <w:rPr>
          <w:rFonts w:ascii="Tahoma" w:hAnsi="Tahoma" w:cs="Tahoma"/>
          <w:color w:val="auto"/>
          <w:sz w:val="20"/>
        </w:rPr>
        <w:t>Suppliers must</w:t>
      </w:r>
      <w:r w:rsidR="00BA485E" w:rsidRPr="00B85652">
        <w:rPr>
          <w:rFonts w:ascii="Tahoma" w:hAnsi="Tahoma" w:cs="Tahoma"/>
          <w:color w:val="auto"/>
          <w:sz w:val="20"/>
        </w:rPr>
        <w:t xml:space="preserve"> have a documented system that provides for the issue</w:t>
      </w:r>
      <w:r w:rsidR="005F1DD3" w:rsidRPr="00B85652">
        <w:rPr>
          <w:rFonts w:ascii="Tahoma" w:hAnsi="Tahoma" w:cs="Tahoma"/>
          <w:color w:val="auto"/>
          <w:sz w:val="20"/>
        </w:rPr>
        <w:t xml:space="preserve"> and control</w:t>
      </w:r>
      <w:r w:rsidR="00BA485E" w:rsidRPr="00B85652">
        <w:rPr>
          <w:rFonts w:ascii="Tahoma" w:hAnsi="Tahoma" w:cs="Tahoma"/>
          <w:color w:val="auto"/>
          <w:sz w:val="20"/>
        </w:rPr>
        <w:t xml:space="preserve"> of all new or revised documents, </w:t>
      </w:r>
      <w:r w:rsidR="005F1DD3" w:rsidRPr="00B85652">
        <w:rPr>
          <w:rFonts w:ascii="Tahoma" w:hAnsi="Tahoma" w:cs="Tahoma"/>
          <w:color w:val="auto"/>
          <w:sz w:val="20"/>
        </w:rPr>
        <w:t xml:space="preserve">availability where needed, </w:t>
      </w:r>
      <w:r w:rsidR="00BA485E" w:rsidRPr="00B85652">
        <w:rPr>
          <w:rFonts w:ascii="Tahoma" w:hAnsi="Tahoma" w:cs="Tahoma"/>
          <w:color w:val="auto"/>
          <w:sz w:val="20"/>
        </w:rPr>
        <w:t>the recall</w:t>
      </w:r>
      <w:r w:rsidR="005F1DD3" w:rsidRPr="00B85652">
        <w:rPr>
          <w:rFonts w:ascii="Tahoma" w:hAnsi="Tahoma" w:cs="Tahoma"/>
          <w:color w:val="auto"/>
          <w:sz w:val="20"/>
        </w:rPr>
        <w:t xml:space="preserve">, </w:t>
      </w:r>
      <w:r w:rsidR="00BA485E" w:rsidRPr="00B85652">
        <w:rPr>
          <w:rFonts w:ascii="Tahoma" w:hAnsi="Tahoma" w:cs="Tahoma"/>
          <w:color w:val="auto"/>
          <w:sz w:val="20"/>
        </w:rPr>
        <w:t>replacement</w:t>
      </w:r>
      <w:r w:rsidR="005F1DD3" w:rsidRPr="00B85652">
        <w:rPr>
          <w:rFonts w:ascii="Tahoma" w:hAnsi="Tahoma" w:cs="Tahoma"/>
          <w:color w:val="auto"/>
          <w:sz w:val="20"/>
        </w:rPr>
        <w:t>, and retention</w:t>
      </w:r>
      <w:r w:rsidR="00BA485E" w:rsidRPr="00B85652">
        <w:rPr>
          <w:rFonts w:ascii="Tahoma" w:hAnsi="Tahoma" w:cs="Tahoma"/>
          <w:color w:val="auto"/>
          <w:sz w:val="20"/>
        </w:rPr>
        <w:t xml:space="preserve"> of those that are obsolete, and a system to evaluate compliance.</w:t>
      </w:r>
    </w:p>
    <w:p w14:paraId="71651B01" w14:textId="77777777" w:rsidR="00BA485E" w:rsidRDefault="00BA485E" w:rsidP="00F30D02">
      <w:pPr>
        <w:pStyle w:val="DefaultText"/>
        <w:ind w:left="1440"/>
        <w:rPr>
          <w:rFonts w:ascii="Tahoma" w:hAnsi="Tahoma" w:cs="Tahoma"/>
          <w:color w:val="000000" w:themeColor="text1"/>
          <w:sz w:val="20"/>
        </w:rPr>
      </w:pPr>
    </w:p>
    <w:p w14:paraId="4EC9F1BF" w14:textId="77777777" w:rsidR="00BA485E" w:rsidRDefault="00BA485E" w:rsidP="003C750E">
      <w:pPr>
        <w:pStyle w:val="DefaultText"/>
        <w:ind w:left="2160"/>
        <w:rPr>
          <w:rFonts w:ascii="Tahoma" w:hAnsi="Tahoma" w:cs="Tahoma"/>
          <w:color w:val="000000" w:themeColor="text1"/>
          <w:sz w:val="20"/>
        </w:rPr>
      </w:pPr>
      <w:r>
        <w:rPr>
          <w:rFonts w:ascii="Tahoma" w:hAnsi="Tahoma" w:cs="Tahoma"/>
          <w:color w:val="000000" w:themeColor="text1"/>
          <w:sz w:val="20"/>
        </w:rPr>
        <w:t xml:space="preserve">Suppliers must have a documented process that details the review, distribution, and implementation of </w:t>
      </w:r>
      <w:r w:rsidR="003C750E">
        <w:rPr>
          <w:rFonts w:ascii="Tahoma" w:hAnsi="Tahoma" w:cs="Tahoma"/>
          <w:color w:val="000000" w:themeColor="text1"/>
          <w:sz w:val="20"/>
        </w:rPr>
        <w:t>Customer</w:t>
      </w:r>
      <w:r>
        <w:rPr>
          <w:rFonts w:ascii="Tahoma" w:hAnsi="Tahoma" w:cs="Tahoma"/>
          <w:color w:val="000000" w:themeColor="text1"/>
          <w:sz w:val="20"/>
        </w:rPr>
        <w:t>-supplied drawings, process and material specifications, and applicable engineering standards/specifications and related revisions.  Reviews must be completed within 10 working days for receipt of new or revised standards/specifications.</w:t>
      </w:r>
    </w:p>
    <w:p w14:paraId="344C0B06" w14:textId="77777777" w:rsidR="00BA485E" w:rsidRDefault="00BA485E" w:rsidP="00F30D02">
      <w:pPr>
        <w:pStyle w:val="DefaultText"/>
        <w:ind w:left="1440"/>
        <w:rPr>
          <w:rFonts w:ascii="Tahoma" w:hAnsi="Tahoma" w:cs="Tahoma"/>
          <w:color w:val="000000" w:themeColor="text1"/>
          <w:sz w:val="20"/>
        </w:rPr>
      </w:pPr>
    </w:p>
    <w:p w14:paraId="644FA877" w14:textId="562CA574" w:rsidR="003C750E" w:rsidRPr="00616253" w:rsidRDefault="003C750E" w:rsidP="003C750E">
      <w:pPr>
        <w:ind w:left="1440"/>
        <w:rPr>
          <w:rFonts w:ascii="Tahoma" w:hAnsi="Tahoma" w:cs="Tahoma"/>
          <w:b/>
          <w:u w:val="single"/>
        </w:rPr>
      </w:pPr>
      <w:r w:rsidRPr="003C750E">
        <w:rPr>
          <w:rFonts w:ascii="Tahoma" w:hAnsi="Tahoma" w:cs="Tahoma"/>
          <w:b/>
          <w:color w:val="000000" w:themeColor="text1"/>
        </w:rPr>
        <w:t>5.</w:t>
      </w:r>
      <w:r w:rsidR="00D02480">
        <w:rPr>
          <w:rFonts w:ascii="Tahoma" w:hAnsi="Tahoma" w:cs="Tahoma"/>
          <w:b/>
          <w:color w:val="000000" w:themeColor="text1"/>
        </w:rPr>
        <w:t>8</w:t>
      </w:r>
      <w:r w:rsidRPr="003C750E">
        <w:rPr>
          <w:rFonts w:ascii="Tahoma" w:hAnsi="Tahoma" w:cs="Tahoma"/>
          <w:b/>
          <w:color w:val="000000" w:themeColor="text1"/>
        </w:rPr>
        <w:t>.3</w:t>
      </w:r>
      <w:r w:rsidRPr="003C750E">
        <w:rPr>
          <w:rFonts w:ascii="Tahoma" w:hAnsi="Tahoma" w:cs="Tahoma"/>
          <w:b/>
          <w:color w:val="000000" w:themeColor="text1"/>
        </w:rPr>
        <w:tab/>
      </w:r>
      <w:r w:rsidRPr="00C53CB5">
        <w:rPr>
          <w:rFonts w:ascii="Tahoma" w:hAnsi="Tahoma" w:cs="Tahoma"/>
          <w:b/>
        </w:rPr>
        <w:t>Standardized Work</w:t>
      </w:r>
      <w:r>
        <w:rPr>
          <w:rFonts w:ascii="Tahoma" w:hAnsi="Tahoma" w:cs="Tahoma"/>
          <w:b/>
        </w:rPr>
        <w:t xml:space="preserve"> Instructions</w:t>
      </w:r>
      <w:r w:rsidRPr="00C53CB5">
        <w:rPr>
          <w:rFonts w:ascii="Tahoma" w:hAnsi="Tahoma" w:cs="Tahoma"/>
          <w:b/>
        </w:rPr>
        <w:t xml:space="preserve"> </w:t>
      </w:r>
    </w:p>
    <w:p w14:paraId="5EFEBB6A" w14:textId="49850240" w:rsidR="003C750E" w:rsidRDefault="003C750E" w:rsidP="003C750E">
      <w:pPr>
        <w:ind w:left="2160"/>
        <w:rPr>
          <w:rFonts w:ascii="Tahoma" w:hAnsi="Tahoma" w:cs="Tahoma"/>
        </w:rPr>
      </w:pPr>
      <w:r>
        <w:rPr>
          <w:rFonts w:ascii="Tahoma" w:hAnsi="Tahoma" w:cs="Tahoma"/>
        </w:rPr>
        <w:t>Suppliers must document and implement all operational work using a standardized format that includes safety, quality and element time requirements and includes the answers to what, how and why.  These documents must be available for use at the applicable workstations, and personnel responsible for performing the work must understand the requirements.  Any visual standards used throughout the organization must also be standardized, controlled, clearly communicated to applicable personnel, and referenced in Standardized Work documents.  Suppliers must implement some form of workplace organization, such as 5S to support Standardized Work requirements.</w:t>
      </w:r>
    </w:p>
    <w:p w14:paraId="6D68B7B5" w14:textId="77777777" w:rsidR="003C750E" w:rsidRDefault="003C750E" w:rsidP="00F30D02">
      <w:pPr>
        <w:pStyle w:val="DefaultText"/>
        <w:ind w:left="1440"/>
        <w:rPr>
          <w:rFonts w:ascii="Tahoma" w:hAnsi="Tahoma" w:cs="Tahoma"/>
          <w:b/>
          <w:color w:val="000000" w:themeColor="text1"/>
          <w:sz w:val="20"/>
        </w:rPr>
      </w:pPr>
    </w:p>
    <w:p w14:paraId="655C91AA" w14:textId="09D42EDB" w:rsidR="003C750E" w:rsidRPr="003C750E" w:rsidRDefault="003C750E" w:rsidP="00F30D02">
      <w:pPr>
        <w:pStyle w:val="DefaultText"/>
        <w:ind w:left="1440"/>
        <w:rPr>
          <w:rFonts w:ascii="Tahoma" w:hAnsi="Tahoma" w:cs="Tahoma"/>
          <w:b/>
          <w:color w:val="000000" w:themeColor="text1"/>
          <w:sz w:val="20"/>
        </w:rPr>
      </w:pPr>
      <w:r>
        <w:rPr>
          <w:rFonts w:ascii="Tahoma" w:hAnsi="Tahoma" w:cs="Tahoma"/>
          <w:b/>
          <w:color w:val="000000" w:themeColor="text1"/>
          <w:sz w:val="20"/>
        </w:rPr>
        <w:t>5.</w:t>
      </w:r>
      <w:r w:rsidR="00D02480">
        <w:rPr>
          <w:rFonts w:ascii="Tahoma" w:hAnsi="Tahoma" w:cs="Tahoma"/>
          <w:b/>
          <w:color w:val="000000" w:themeColor="text1"/>
          <w:sz w:val="20"/>
        </w:rPr>
        <w:t>8</w:t>
      </w:r>
      <w:r>
        <w:rPr>
          <w:rFonts w:ascii="Tahoma" w:hAnsi="Tahoma" w:cs="Tahoma"/>
          <w:b/>
          <w:color w:val="000000" w:themeColor="text1"/>
          <w:sz w:val="20"/>
        </w:rPr>
        <w:t>.4</w:t>
      </w:r>
      <w:r>
        <w:rPr>
          <w:rFonts w:ascii="Tahoma" w:hAnsi="Tahoma" w:cs="Tahoma"/>
          <w:b/>
          <w:color w:val="000000" w:themeColor="text1"/>
          <w:sz w:val="20"/>
        </w:rPr>
        <w:tab/>
      </w:r>
      <w:r w:rsidRPr="003C750E">
        <w:rPr>
          <w:rFonts w:ascii="Tahoma" w:hAnsi="Tahoma" w:cs="Tahoma"/>
          <w:b/>
          <w:color w:val="000000" w:themeColor="text1"/>
          <w:sz w:val="20"/>
        </w:rPr>
        <w:t>Record Control</w:t>
      </w:r>
    </w:p>
    <w:p w14:paraId="2B4D0ACA" w14:textId="77777777" w:rsidR="00F8205D" w:rsidRDefault="00F30D02" w:rsidP="003C750E">
      <w:pPr>
        <w:pStyle w:val="DefaultText"/>
        <w:ind w:left="2160"/>
        <w:rPr>
          <w:rFonts w:ascii="Tahoma" w:hAnsi="Tahoma" w:cs="Tahoma"/>
          <w:color w:val="000000" w:themeColor="text1"/>
          <w:sz w:val="20"/>
        </w:rPr>
      </w:pPr>
      <w:r w:rsidRPr="00F30D02">
        <w:rPr>
          <w:rFonts w:ascii="Tahoma" w:hAnsi="Tahoma" w:cs="Tahoma"/>
          <w:color w:val="000000" w:themeColor="text1"/>
          <w:sz w:val="20"/>
        </w:rPr>
        <w:t>A documented record retention policy must be maintained.  Record control must satisfy statutory, regulatory, Customer, and organizational requirements</w:t>
      </w:r>
      <w:r w:rsidR="001D7462">
        <w:rPr>
          <w:rFonts w:ascii="Tahoma" w:hAnsi="Tahoma" w:cs="Tahoma"/>
          <w:color w:val="000000" w:themeColor="text1"/>
          <w:sz w:val="20"/>
        </w:rPr>
        <w:t>, including those detailed in GMW15920 for GM-related records</w:t>
      </w:r>
      <w:r w:rsidRPr="00F30D02">
        <w:rPr>
          <w:rFonts w:ascii="Tahoma" w:hAnsi="Tahoma" w:cs="Tahoma"/>
          <w:color w:val="000000" w:themeColor="text1"/>
          <w:sz w:val="20"/>
        </w:rPr>
        <w:t xml:space="preserve">.  Production part approvals, tooling maintenance and ownership records, product and process design records, </w:t>
      </w:r>
      <w:r>
        <w:rPr>
          <w:rFonts w:ascii="Tahoma" w:hAnsi="Tahoma" w:cs="Tahoma"/>
          <w:color w:val="000000" w:themeColor="text1"/>
          <w:sz w:val="20"/>
        </w:rPr>
        <w:t xml:space="preserve">Customer </w:t>
      </w:r>
      <w:r w:rsidRPr="00F30D02">
        <w:rPr>
          <w:rFonts w:ascii="Tahoma" w:hAnsi="Tahoma" w:cs="Tahoma"/>
          <w:color w:val="000000" w:themeColor="text1"/>
          <w:sz w:val="20"/>
        </w:rPr>
        <w:t>purchase orders/contracts and amendments must be retained for part production and service life, plus one calendar year, unless specified by Customers or a regulatory agency.</w:t>
      </w:r>
    </w:p>
    <w:p w14:paraId="45A3ADAA" w14:textId="77777777" w:rsidR="00AF5BE7" w:rsidRDefault="00AF5BE7" w:rsidP="00F30D02">
      <w:pPr>
        <w:pStyle w:val="DefaultText"/>
        <w:ind w:left="1440"/>
        <w:rPr>
          <w:rFonts w:ascii="Tahoma" w:hAnsi="Tahoma" w:cs="Tahoma"/>
          <w:color w:val="000000" w:themeColor="text1"/>
          <w:sz w:val="20"/>
        </w:rPr>
      </w:pPr>
    </w:p>
    <w:p w14:paraId="334A3B22" w14:textId="2C1647A0" w:rsidR="00BC4C62" w:rsidRPr="00B85652" w:rsidRDefault="00B151E8" w:rsidP="006857CF">
      <w:pPr>
        <w:pStyle w:val="DefaultText"/>
        <w:ind w:left="1440" w:hanging="720"/>
        <w:rPr>
          <w:rFonts w:ascii="Tahoma" w:hAnsi="Tahoma" w:cs="Tahoma"/>
          <w:color w:val="auto"/>
        </w:rPr>
      </w:pPr>
      <w:r w:rsidRPr="00B85652">
        <w:rPr>
          <w:rFonts w:ascii="Tahoma" w:hAnsi="Tahoma" w:cs="Tahoma"/>
          <w:b/>
          <w:color w:val="auto"/>
          <w:sz w:val="20"/>
        </w:rPr>
        <w:t>5</w:t>
      </w:r>
      <w:r w:rsidR="00BC4C62" w:rsidRPr="00B85652">
        <w:rPr>
          <w:rFonts w:ascii="Tahoma" w:hAnsi="Tahoma" w:cs="Tahoma"/>
          <w:b/>
          <w:color w:val="auto"/>
          <w:sz w:val="20"/>
        </w:rPr>
        <w:t>.</w:t>
      </w:r>
      <w:r w:rsidR="00D02480">
        <w:rPr>
          <w:rFonts w:ascii="Tahoma" w:hAnsi="Tahoma" w:cs="Tahoma"/>
          <w:b/>
          <w:color w:val="auto"/>
          <w:sz w:val="20"/>
        </w:rPr>
        <w:t>9</w:t>
      </w:r>
      <w:r w:rsidR="00BC4C62" w:rsidRPr="00B85652">
        <w:rPr>
          <w:rFonts w:ascii="Tahoma" w:hAnsi="Tahoma" w:cs="Tahoma"/>
          <w:b/>
          <w:color w:val="auto"/>
          <w:sz w:val="20"/>
        </w:rPr>
        <w:tab/>
        <w:t xml:space="preserve">Incoming </w:t>
      </w:r>
      <w:r w:rsidR="003C750E">
        <w:rPr>
          <w:rFonts w:ascii="Tahoma" w:hAnsi="Tahoma" w:cs="Tahoma"/>
          <w:b/>
          <w:color w:val="auto"/>
          <w:sz w:val="20"/>
        </w:rPr>
        <w:t>Product</w:t>
      </w:r>
      <w:r w:rsidR="00BC4C62" w:rsidRPr="00B85652">
        <w:rPr>
          <w:rFonts w:ascii="Tahoma" w:hAnsi="Tahoma" w:cs="Tahoma"/>
          <w:b/>
          <w:color w:val="auto"/>
          <w:sz w:val="20"/>
        </w:rPr>
        <w:t xml:space="preserve"> Control</w:t>
      </w:r>
    </w:p>
    <w:p w14:paraId="41CB622A" w14:textId="77777777" w:rsidR="00BC4C62" w:rsidRPr="00B85652" w:rsidRDefault="00BC4C62" w:rsidP="006857CF">
      <w:pPr>
        <w:pStyle w:val="DefaultText"/>
        <w:ind w:left="1440" w:hanging="720"/>
        <w:rPr>
          <w:rFonts w:ascii="Tahoma" w:hAnsi="Tahoma" w:cs="Tahoma"/>
          <w:color w:val="auto"/>
        </w:rPr>
      </w:pPr>
    </w:p>
    <w:p w14:paraId="3281C4CB" w14:textId="77777777" w:rsidR="00BC4C62" w:rsidRPr="003C750E" w:rsidRDefault="004C5787" w:rsidP="006857CF">
      <w:pPr>
        <w:pStyle w:val="DefaultText"/>
        <w:ind w:left="1440"/>
        <w:rPr>
          <w:rFonts w:ascii="Tahoma" w:hAnsi="Tahoma" w:cs="Tahoma"/>
          <w:color w:val="auto"/>
        </w:rPr>
      </w:pPr>
      <w:r w:rsidRPr="00B85652">
        <w:rPr>
          <w:rFonts w:ascii="Tahoma" w:hAnsi="Tahoma" w:cs="Tahoma"/>
          <w:color w:val="auto"/>
          <w:sz w:val="20"/>
        </w:rPr>
        <w:t>S</w:t>
      </w:r>
      <w:r w:rsidR="003961EE" w:rsidRPr="00B85652">
        <w:rPr>
          <w:rFonts w:ascii="Tahoma" w:hAnsi="Tahoma" w:cs="Tahoma"/>
          <w:color w:val="auto"/>
          <w:sz w:val="20"/>
        </w:rPr>
        <w:t>upplier</w:t>
      </w:r>
      <w:r w:rsidR="00246499" w:rsidRPr="00B85652">
        <w:rPr>
          <w:rFonts w:ascii="Tahoma" w:hAnsi="Tahoma" w:cs="Tahoma"/>
          <w:color w:val="auto"/>
          <w:sz w:val="20"/>
        </w:rPr>
        <w:t>s</w:t>
      </w:r>
      <w:r w:rsidR="003961EE" w:rsidRPr="00B85652">
        <w:rPr>
          <w:rFonts w:ascii="Tahoma" w:hAnsi="Tahoma" w:cs="Tahoma"/>
          <w:color w:val="auto"/>
          <w:sz w:val="20"/>
        </w:rPr>
        <w:t xml:space="preserve"> </w:t>
      </w:r>
      <w:r w:rsidRPr="00B85652">
        <w:rPr>
          <w:rFonts w:ascii="Tahoma" w:hAnsi="Tahoma" w:cs="Tahoma"/>
          <w:color w:val="auto"/>
          <w:sz w:val="20"/>
        </w:rPr>
        <w:t>must</w:t>
      </w:r>
      <w:r w:rsidR="00BC4C62" w:rsidRPr="00B85652">
        <w:rPr>
          <w:rFonts w:ascii="Tahoma" w:hAnsi="Tahoma" w:cs="Tahoma"/>
          <w:color w:val="auto"/>
          <w:sz w:val="20"/>
        </w:rPr>
        <w:t xml:space="preserve"> </w:t>
      </w:r>
      <w:r w:rsidR="00457063" w:rsidRPr="00B85652">
        <w:rPr>
          <w:rFonts w:ascii="Tahoma" w:hAnsi="Tahoma" w:cs="Tahoma"/>
          <w:color w:val="auto"/>
          <w:sz w:val="20"/>
        </w:rPr>
        <w:t>e</w:t>
      </w:r>
      <w:r w:rsidR="00BC4C62" w:rsidRPr="00B85652">
        <w:rPr>
          <w:rFonts w:ascii="Tahoma" w:hAnsi="Tahoma" w:cs="Tahoma"/>
          <w:color w:val="auto"/>
          <w:sz w:val="20"/>
        </w:rPr>
        <w:t xml:space="preserve">nsure that all incoming materials conform to the requirements specified in applicable specifications/documents. </w:t>
      </w:r>
      <w:r w:rsidR="002176E0" w:rsidRPr="00B85652">
        <w:rPr>
          <w:rFonts w:ascii="Tahoma" w:hAnsi="Tahoma" w:cs="Tahoma"/>
          <w:color w:val="auto"/>
          <w:sz w:val="20"/>
        </w:rPr>
        <w:t xml:space="preserve"> </w:t>
      </w:r>
      <w:r w:rsidR="00BC4C62" w:rsidRPr="003C750E">
        <w:rPr>
          <w:rFonts w:ascii="Tahoma" w:hAnsi="Tahoma" w:cs="Tahoma"/>
          <w:color w:val="auto"/>
          <w:sz w:val="20"/>
        </w:rPr>
        <w:t>Incoming material may be withheld from use pending verification by one or a combination of the following methods:</w:t>
      </w:r>
    </w:p>
    <w:p w14:paraId="376769ED" w14:textId="77777777" w:rsidR="00BC4C62" w:rsidRPr="00B85652" w:rsidRDefault="00BC4C62" w:rsidP="006857CF">
      <w:pPr>
        <w:pStyle w:val="BodySingle"/>
        <w:ind w:left="1440"/>
        <w:rPr>
          <w:rFonts w:ascii="Tahoma" w:hAnsi="Tahoma" w:cs="Tahoma"/>
          <w:color w:val="auto"/>
        </w:rPr>
      </w:pPr>
    </w:p>
    <w:p w14:paraId="15577C32" w14:textId="6DC68436" w:rsidR="00BC4C62" w:rsidRPr="00B85652" w:rsidRDefault="00B151E8" w:rsidP="00C93F7B">
      <w:pPr>
        <w:pStyle w:val="DefaultText"/>
        <w:ind w:left="2160" w:hanging="720"/>
        <w:rPr>
          <w:rFonts w:ascii="Tahoma" w:hAnsi="Tahoma" w:cs="Tahoma"/>
          <w:color w:val="auto"/>
        </w:rPr>
      </w:pPr>
      <w:r w:rsidRPr="003C750E">
        <w:rPr>
          <w:rFonts w:ascii="Tahoma" w:hAnsi="Tahoma" w:cs="Tahoma"/>
          <w:b/>
          <w:color w:val="auto"/>
          <w:sz w:val="20"/>
        </w:rPr>
        <w:t>5</w:t>
      </w:r>
      <w:r w:rsidR="00BC4C62" w:rsidRPr="003C750E">
        <w:rPr>
          <w:rFonts w:ascii="Tahoma" w:hAnsi="Tahoma" w:cs="Tahoma"/>
          <w:b/>
          <w:color w:val="auto"/>
          <w:sz w:val="20"/>
        </w:rPr>
        <w:t>.</w:t>
      </w:r>
      <w:r w:rsidR="00D02480">
        <w:rPr>
          <w:rFonts w:ascii="Tahoma" w:hAnsi="Tahoma" w:cs="Tahoma"/>
          <w:b/>
          <w:color w:val="auto"/>
          <w:sz w:val="20"/>
        </w:rPr>
        <w:t>9</w:t>
      </w:r>
      <w:r w:rsidR="003C750E" w:rsidRPr="003C750E">
        <w:rPr>
          <w:rFonts w:ascii="Tahoma" w:hAnsi="Tahoma" w:cs="Tahoma"/>
          <w:b/>
          <w:color w:val="auto"/>
          <w:sz w:val="20"/>
        </w:rPr>
        <w:t>.</w:t>
      </w:r>
      <w:r w:rsidR="00BC4C62" w:rsidRPr="003C750E">
        <w:rPr>
          <w:rFonts w:ascii="Tahoma" w:hAnsi="Tahoma" w:cs="Tahoma"/>
          <w:b/>
          <w:color w:val="auto"/>
          <w:sz w:val="20"/>
        </w:rPr>
        <w:t>1</w:t>
      </w:r>
      <w:r w:rsidR="00BC4C62" w:rsidRPr="00B85652">
        <w:rPr>
          <w:rFonts w:ascii="Tahoma" w:hAnsi="Tahoma" w:cs="Tahoma"/>
          <w:color w:val="auto"/>
          <w:sz w:val="20"/>
        </w:rPr>
        <w:tab/>
      </w:r>
      <w:r w:rsidR="00BC4C62" w:rsidRPr="00B85652">
        <w:rPr>
          <w:rFonts w:ascii="Tahoma" w:hAnsi="Tahoma" w:cs="Tahoma"/>
          <w:b/>
          <w:color w:val="auto"/>
          <w:sz w:val="20"/>
        </w:rPr>
        <w:t>Receiving Inspection:</w:t>
      </w:r>
      <w:r w:rsidR="00BC4C62" w:rsidRPr="00B85652">
        <w:rPr>
          <w:rFonts w:ascii="Tahoma" w:hAnsi="Tahoma" w:cs="Tahoma"/>
          <w:color w:val="auto"/>
          <w:sz w:val="20"/>
        </w:rPr>
        <w:t xml:space="preserve"> The incoming material </w:t>
      </w:r>
      <w:r w:rsidR="003C750E">
        <w:rPr>
          <w:rFonts w:ascii="Tahoma" w:hAnsi="Tahoma" w:cs="Tahoma"/>
          <w:color w:val="auto"/>
          <w:sz w:val="20"/>
        </w:rPr>
        <w:t>must</w:t>
      </w:r>
      <w:r w:rsidR="00BC4C62" w:rsidRPr="00B85652">
        <w:rPr>
          <w:rFonts w:ascii="Tahoma" w:hAnsi="Tahoma" w:cs="Tahoma"/>
          <w:color w:val="auto"/>
          <w:sz w:val="20"/>
        </w:rPr>
        <w:t xml:space="preserve"> be controlled through inspection and analysis</w:t>
      </w:r>
      <w:r w:rsidR="00457063" w:rsidRPr="00B85652">
        <w:rPr>
          <w:rFonts w:ascii="Tahoma" w:hAnsi="Tahoma" w:cs="Tahoma"/>
          <w:color w:val="auto"/>
          <w:sz w:val="20"/>
        </w:rPr>
        <w:t xml:space="preserve"> of results</w:t>
      </w:r>
      <w:r w:rsidR="00BC4C62" w:rsidRPr="00B85652">
        <w:rPr>
          <w:rFonts w:ascii="Tahoma" w:hAnsi="Tahoma" w:cs="Tahoma"/>
          <w:color w:val="auto"/>
          <w:sz w:val="20"/>
        </w:rPr>
        <w:t>.  Record</w:t>
      </w:r>
      <w:r w:rsidR="00457063" w:rsidRPr="00B85652">
        <w:rPr>
          <w:rFonts w:ascii="Tahoma" w:hAnsi="Tahoma" w:cs="Tahoma"/>
          <w:color w:val="auto"/>
          <w:sz w:val="20"/>
        </w:rPr>
        <w:t>s</w:t>
      </w:r>
      <w:r w:rsidR="00BC4C62" w:rsidRPr="00B85652">
        <w:rPr>
          <w:rFonts w:ascii="Tahoma" w:hAnsi="Tahoma" w:cs="Tahoma"/>
          <w:color w:val="auto"/>
          <w:sz w:val="20"/>
        </w:rPr>
        <w:t xml:space="preserve"> </w:t>
      </w:r>
      <w:r w:rsidR="00B23620" w:rsidRPr="00B85652">
        <w:rPr>
          <w:rFonts w:ascii="Tahoma" w:hAnsi="Tahoma" w:cs="Tahoma"/>
          <w:color w:val="auto"/>
          <w:sz w:val="20"/>
        </w:rPr>
        <w:t>are</w:t>
      </w:r>
      <w:r w:rsidR="00457063" w:rsidRPr="00B85652">
        <w:rPr>
          <w:rFonts w:ascii="Tahoma" w:hAnsi="Tahoma" w:cs="Tahoma"/>
          <w:color w:val="auto"/>
          <w:sz w:val="20"/>
        </w:rPr>
        <w:t xml:space="preserve"> maintained to provide evidence of conformance to specification.</w:t>
      </w:r>
    </w:p>
    <w:p w14:paraId="58444E7F" w14:textId="77777777" w:rsidR="00BC4C62" w:rsidRPr="00B85652" w:rsidRDefault="00BC4C62" w:rsidP="006857CF">
      <w:pPr>
        <w:pStyle w:val="DefaultText"/>
        <w:ind w:left="2160"/>
        <w:rPr>
          <w:rFonts w:ascii="Tahoma" w:hAnsi="Tahoma" w:cs="Tahoma"/>
          <w:color w:val="auto"/>
        </w:rPr>
      </w:pPr>
    </w:p>
    <w:p w14:paraId="4F845127" w14:textId="73CB0992" w:rsidR="00BC4C62" w:rsidRPr="00B85652" w:rsidRDefault="00B151E8" w:rsidP="006857CF">
      <w:pPr>
        <w:pStyle w:val="DefaultText"/>
        <w:ind w:left="2160" w:hanging="720"/>
        <w:rPr>
          <w:rFonts w:ascii="Tahoma" w:hAnsi="Tahoma" w:cs="Tahoma"/>
          <w:color w:val="auto"/>
        </w:rPr>
      </w:pPr>
      <w:r w:rsidRPr="003C750E">
        <w:rPr>
          <w:rFonts w:ascii="Tahoma" w:hAnsi="Tahoma" w:cs="Tahoma"/>
          <w:b/>
          <w:color w:val="auto"/>
          <w:sz w:val="20"/>
        </w:rPr>
        <w:t>5.</w:t>
      </w:r>
      <w:r w:rsidR="00D02480">
        <w:rPr>
          <w:rFonts w:ascii="Tahoma" w:hAnsi="Tahoma" w:cs="Tahoma"/>
          <w:b/>
          <w:color w:val="auto"/>
          <w:sz w:val="20"/>
        </w:rPr>
        <w:t>9</w:t>
      </w:r>
      <w:r w:rsidR="003C750E" w:rsidRPr="003C750E">
        <w:rPr>
          <w:rFonts w:ascii="Tahoma" w:hAnsi="Tahoma" w:cs="Tahoma"/>
          <w:b/>
          <w:color w:val="auto"/>
          <w:sz w:val="20"/>
        </w:rPr>
        <w:t>.2</w:t>
      </w:r>
      <w:r w:rsidR="00BC4C62" w:rsidRPr="003C750E">
        <w:rPr>
          <w:rFonts w:ascii="Tahoma" w:hAnsi="Tahoma" w:cs="Tahoma"/>
          <w:b/>
          <w:color w:val="auto"/>
          <w:sz w:val="20"/>
        </w:rPr>
        <w:tab/>
      </w:r>
      <w:r w:rsidR="00BC4C62" w:rsidRPr="00B85652">
        <w:rPr>
          <w:rFonts w:ascii="Tahoma" w:hAnsi="Tahoma" w:cs="Tahoma"/>
          <w:b/>
          <w:color w:val="auto"/>
          <w:sz w:val="20"/>
        </w:rPr>
        <w:t>Sub</w:t>
      </w:r>
      <w:r w:rsidR="002176E0" w:rsidRPr="00B85652">
        <w:rPr>
          <w:rFonts w:ascii="Tahoma" w:hAnsi="Tahoma" w:cs="Tahoma"/>
          <w:b/>
          <w:color w:val="auto"/>
          <w:sz w:val="20"/>
        </w:rPr>
        <w:t xml:space="preserve">-Tier Supplier </w:t>
      </w:r>
      <w:r w:rsidR="00BC4C62" w:rsidRPr="00B85652">
        <w:rPr>
          <w:rFonts w:ascii="Tahoma" w:hAnsi="Tahoma" w:cs="Tahoma"/>
          <w:b/>
          <w:color w:val="auto"/>
          <w:sz w:val="20"/>
        </w:rPr>
        <w:t>Control:</w:t>
      </w:r>
      <w:r w:rsidR="00BC4C62" w:rsidRPr="00B85652">
        <w:rPr>
          <w:rFonts w:ascii="Tahoma" w:hAnsi="Tahoma" w:cs="Tahoma"/>
          <w:color w:val="auto"/>
          <w:sz w:val="20"/>
        </w:rPr>
        <w:t xml:space="preserve">  Records must exist </w:t>
      </w:r>
      <w:r w:rsidR="00457063" w:rsidRPr="00B85652">
        <w:rPr>
          <w:rFonts w:ascii="Tahoma" w:hAnsi="Tahoma" w:cs="Tahoma"/>
          <w:color w:val="auto"/>
          <w:sz w:val="20"/>
        </w:rPr>
        <w:t xml:space="preserve">that </w:t>
      </w:r>
      <w:r w:rsidR="00BC4C62" w:rsidRPr="00B85652">
        <w:rPr>
          <w:rFonts w:ascii="Tahoma" w:hAnsi="Tahoma" w:cs="Tahoma"/>
          <w:color w:val="auto"/>
          <w:sz w:val="20"/>
        </w:rPr>
        <w:t>verify</w:t>
      </w:r>
      <w:r w:rsidR="00457063" w:rsidRPr="00B85652">
        <w:rPr>
          <w:rFonts w:ascii="Tahoma" w:hAnsi="Tahoma" w:cs="Tahoma"/>
          <w:color w:val="auto"/>
          <w:sz w:val="20"/>
        </w:rPr>
        <w:t xml:space="preserve"> the control of incoming material through the </w:t>
      </w:r>
      <w:r w:rsidR="002176E0" w:rsidRPr="00B85652">
        <w:rPr>
          <w:rFonts w:ascii="Tahoma" w:hAnsi="Tahoma" w:cs="Tahoma"/>
          <w:color w:val="auto"/>
          <w:sz w:val="20"/>
        </w:rPr>
        <w:t>S</w:t>
      </w:r>
      <w:r w:rsidR="00457063" w:rsidRPr="00B85652">
        <w:rPr>
          <w:rFonts w:ascii="Tahoma" w:hAnsi="Tahoma" w:cs="Tahoma"/>
          <w:color w:val="auto"/>
          <w:sz w:val="20"/>
        </w:rPr>
        <w:t>ub</w:t>
      </w:r>
      <w:r w:rsidR="00205135" w:rsidRPr="00B85652">
        <w:rPr>
          <w:rFonts w:ascii="Tahoma" w:hAnsi="Tahoma" w:cs="Tahoma"/>
          <w:color w:val="auto"/>
          <w:sz w:val="20"/>
        </w:rPr>
        <w:t>-</w:t>
      </w:r>
      <w:r w:rsidR="002176E0" w:rsidRPr="00B85652">
        <w:rPr>
          <w:rFonts w:ascii="Tahoma" w:hAnsi="Tahoma" w:cs="Tahoma"/>
          <w:color w:val="auto"/>
          <w:sz w:val="20"/>
        </w:rPr>
        <w:t>T</w:t>
      </w:r>
      <w:r w:rsidR="00457063" w:rsidRPr="00B85652">
        <w:rPr>
          <w:rFonts w:ascii="Tahoma" w:hAnsi="Tahoma" w:cs="Tahoma"/>
          <w:color w:val="auto"/>
          <w:sz w:val="20"/>
        </w:rPr>
        <w:t xml:space="preserve">ier </w:t>
      </w:r>
      <w:r w:rsidR="002176E0" w:rsidRPr="00B85652">
        <w:rPr>
          <w:rFonts w:ascii="Tahoma" w:hAnsi="Tahoma" w:cs="Tahoma"/>
          <w:color w:val="auto"/>
          <w:sz w:val="20"/>
        </w:rPr>
        <w:t xml:space="preserve">Supplier </w:t>
      </w:r>
      <w:r w:rsidR="00457063" w:rsidRPr="00B85652">
        <w:rPr>
          <w:rFonts w:ascii="Tahoma" w:hAnsi="Tahoma" w:cs="Tahoma"/>
          <w:color w:val="auto"/>
          <w:sz w:val="20"/>
        </w:rPr>
        <w:t>control systems.</w:t>
      </w:r>
    </w:p>
    <w:p w14:paraId="222A180A" w14:textId="77777777" w:rsidR="00BC4C62" w:rsidRPr="00B85652" w:rsidRDefault="00BC4C62" w:rsidP="006857CF">
      <w:pPr>
        <w:pStyle w:val="DefaultText"/>
        <w:ind w:left="2160"/>
        <w:rPr>
          <w:rFonts w:ascii="Tahoma" w:hAnsi="Tahoma" w:cs="Tahoma"/>
          <w:color w:val="auto"/>
        </w:rPr>
      </w:pPr>
    </w:p>
    <w:p w14:paraId="43E90D6D" w14:textId="4F3B0CEA" w:rsidR="00BC4C62" w:rsidRPr="00B85652" w:rsidRDefault="00F8205D" w:rsidP="006857CF">
      <w:pPr>
        <w:pStyle w:val="DefaultText"/>
        <w:ind w:left="2160" w:hanging="720"/>
        <w:rPr>
          <w:rFonts w:ascii="Tahoma" w:hAnsi="Tahoma" w:cs="Tahoma"/>
          <w:color w:val="auto"/>
        </w:rPr>
      </w:pPr>
      <w:r w:rsidRPr="003C750E">
        <w:rPr>
          <w:rFonts w:ascii="Tahoma" w:hAnsi="Tahoma" w:cs="Tahoma"/>
          <w:b/>
          <w:color w:val="auto"/>
          <w:sz w:val="20"/>
        </w:rPr>
        <w:t>5.</w:t>
      </w:r>
      <w:r w:rsidR="00D02480">
        <w:rPr>
          <w:rFonts w:ascii="Tahoma" w:hAnsi="Tahoma" w:cs="Tahoma"/>
          <w:b/>
          <w:color w:val="auto"/>
          <w:sz w:val="20"/>
        </w:rPr>
        <w:t>9</w:t>
      </w:r>
      <w:r w:rsidR="003C750E" w:rsidRPr="003C750E">
        <w:rPr>
          <w:rFonts w:ascii="Tahoma" w:hAnsi="Tahoma" w:cs="Tahoma"/>
          <w:b/>
          <w:color w:val="auto"/>
          <w:sz w:val="20"/>
        </w:rPr>
        <w:t>.3</w:t>
      </w:r>
      <w:r w:rsidR="00BC4C62" w:rsidRPr="00B85652">
        <w:rPr>
          <w:rFonts w:ascii="Tahoma" w:hAnsi="Tahoma" w:cs="Tahoma"/>
          <w:color w:val="auto"/>
          <w:sz w:val="20"/>
        </w:rPr>
        <w:tab/>
      </w:r>
      <w:r w:rsidR="00BC4C62" w:rsidRPr="00B85652">
        <w:rPr>
          <w:rFonts w:ascii="Tahoma" w:hAnsi="Tahoma" w:cs="Tahoma"/>
          <w:b/>
          <w:color w:val="auto"/>
          <w:sz w:val="20"/>
        </w:rPr>
        <w:t>Verification by Production Process:</w:t>
      </w:r>
      <w:r w:rsidR="00BC4C62" w:rsidRPr="00B85652">
        <w:rPr>
          <w:rFonts w:ascii="Tahoma" w:hAnsi="Tahoma" w:cs="Tahoma"/>
          <w:color w:val="auto"/>
          <w:sz w:val="20"/>
        </w:rPr>
        <w:t xml:space="preserve">  The control of incoming </w:t>
      </w:r>
      <w:r w:rsidR="006357D6" w:rsidRPr="00B85652">
        <w:rPr>
          <w:rFonts w:ascii="Tahoma" w:hAnsi="Tahoma" w:cs="Tahoma"/>
          <w:color w:val="auto"/>
          <w:sz w:val="20"/>
        </w:rPr>
        <w:t>product</w:t>
      </w:r>
      <w:r w:rsidR="00BC4C62" w:rsidRPr="00B85652">
        <w:rPr>
          <w:rFonts w:ascii="Tahoma" w:hAnsi="Tahoma" w:cs="Tahoma"/>
          <w:color w:val="auto"/>
          <w:sz w:val="20"/>
        </w:rPr>
        <w:t xml:space="preserve"> quality can be measured through the manufacturing process.  Material or </w:t>
      </w:r>
      <w:r w:rsidR="004C5787" w:rsidRPr="00B85652">
        <w:rPr>
          <w:rFonts w:ascii="Tahoma" w:hAnsi="Tahoma" w:cs="Tahoma"/>
          <w:color w:val="auto"/>
          <w:sz w:val="20"/>
        </w:rPr>
        <w:t>S</w:t>
      </w:r>
      <w:r w:rsidR="00BC4C62" w:rsidRPr="00B85652">
        <w:rPr>
          <w:rFonts w:ascii="Tahoma" w:hAnsi="Tahoma" w:cs="Tahoma"/>
          <w:color w:val="auto"/>
          <w:sz w:val="20"/>
        </w:rPr>
        <w:t xml:space="preserve">pecific </w:t>
      </w:r>
      <w:r w:rsidR="004C5787" w:rsidRPr="00B85652">
        <w:rPr>
          <w:rFonts w:ascii="Tahoma" w:hAnsi="Tahoma" w:cs="Tahoma"/>
          <w:color w:val="auto"/>
          <w:sz w:val="20"/>
        </w:rPr>
        <w:t>C</w:t>
      </w:r>
      <w:r w:rsidR="00BC4C62" w:rsidRPr="00B85652">
        <w:rPr>
          <w:rFonts w:ascii="Tahoma" w:hAnsi="Tahoma" w:cs="Tahoma"/>
          <w:color w:val="auto"/>
          <w:sz w:val="20"/>
        </w:rPr>
        <w:t>haracteristics can be qualified in manufacturing when the process assures that production or assembly could not take place if the incoming material failed to conform to the specified requirements.</w:t>
      </w:r>
    </w:p>
    <w:p w14:paraId="5EB4E79C" w14:textId="77777777" w:rsidR="00BC4C62" w:rsidRPr="00B85652" w:rsidRDefault="00BC4C62" w:rsidP="006857CF">
      <w:pPr>
        <w:pStyle w:val="DefaultText"/>
        <w:ind w:left="2160"/>
        <w:rPr>
          <w:rFonts w:ascii="Tahoma" w:hAnsi="Tahoma" w:cs="Tahoma"/>
          <w:color w:val="auto"/>
          <w:sz w:val="20"/>
        </w:rPr>
      </w:pPr>
    </w:p>
    <w:p w14:paraId="5D2643C8" w14:textId="77777777" w:rsidR="00BC4C62" w:rsidRPr="00B85652" w:rsidRDefault="00BC4C62" w:rsidP="00FF107D">
      <w:pPr>
        <w:pStyle w:val="DefaultText"/>
        <w:ind w:left="1440"/>
        <w:rPr>
          <w:rFonts w:ascii="Tahoma" w:hAnsi="Tahoma" w:cs="Tahoma"/>
          <w:color w:val="auto"/>
        </w:rPr>
      </w:pPr>
      <w:r w:rsidRPr="00B85652">
        <w:rPr>
          <w:rFonts w:ascii="Tahoma" w:hAnsi="Tahoma" w:cs="Tahoma"/>
          <w:color w:val="auto"/>
          <w:sz w:val="20"/>
        </w:rPr>
        <w:t xml:space="preserve">All documents that substantiate the </w:t>
      </w:r>
      <w:r w:rsidR="004C5787" w:rsidRPr="00B85652">
        <w:rPr>
          <w:rFonts w:ascii="Tahoma" w:hAnsi="Tahoma" w:cs="Tahoma"/>
          <w:color w:val="auto"/>
          <w:sz w:val="20"/>
        </w:rPr>
        <w:t>S</w:t>
      </w:r>
      <w:r w:rsidR="003961EE" w:rsidRPr="00B85652">
        <w:rPr>
          <w:rFonts w:ascii="Tahoma" w:hAnsi="Tahoma" w:cs="Tahoma"/>
          <w:color w:val="auto"/>
          <w:sz w:val="20"/>
        </w:rPr>
        <w:t xml:space="preserve">upplier's </w:t>
      </w:r>
      <w:r w:rsidRPr="00B85652">
        <w:rPr>
          <w:rFonts w:ascii="Tahoma" w:hAnsi="Tahoma" w:cs="Tahoma"/>
          <w:color w:val="auto"/>
          <w:sz w:val="20"/>
        </w:rPr>
        <w:t xml:space="preserve">option of verification method must be available for </w:t>
      </w:r>
      <w:r w:rsidR="003C750E">
        <w:rPr>
          <w:rFonts w:ascii="Tahoma" w:hAnsi="Tahoma" w:cs="Tahoma"/>
          <w:color w:val="auto"/>
          <w:sz w:val="20"/>
        </w:rPr>
        <w:t xml:space="preserve">Anchor </w:t>
      </w:r>
      <w:r w:rsidRPr="00B85652">
        <w:rPr>
          <w:rFonts w:ascii="Tahoma" w:hAnsi="Tahoma" w:cs="Tahoma"/>
          <w:color w:val="auto"/>
          <w:sz w:val="20"/>
        </w:rPr>
        <w:t>review upon request.</w:t>
      </w:r>
    </w:p>
    <w:p w14:paraId="20033004" w14:textId="77777777" w:rsidR="00BC4C62" w:rsidRPr="00B85652" w:rsidRDefault="00BC4C62">
      <w:pPr>
        <w:pStyle w:val="DefaultText"/>
        <w:rPr>
          <w:rFonts w:ascii="Tahoma" w:hAnsi="Tahoma" w:cs="Tahoma"/>
          <w:color w:val="auto"/>
        </w:rPr>
      </w:pPr>
    </w:p>
    <w:p w14:paraId="3555D38F" w14:textId="276B55FC" w:rsidR="00BC4C62" w:rsidRPr="00B85652" w:rsidRDefault="00B151E8" w:rsidP="006857CF">
      <w:pPr>
        <w:pStyle w:val="DefaultText"/>
        <w:ind w:left="1440" w:hanging="720"/>
        <w:outlineLvl w:val="0"/>
        <w:rPr>
          <w:rFonts w:ascii="Tahoma" w:hAnsi="Tahoma" w:cs="Tahoma"/>
          <w:color w:val="auto"/>
        </w:rPr>
      </w:pPr>
      <w:r w:rsidRPr="00B85652">
        <w:rPr>
          <w:rFonts w:ascii="Tahoma" w:hAnsi="Tahoma" w:cs="Tahoma"/>
          <w:b/>
          <w:color w:val="auto"/>
          <w:sz w:val="20"/>
        </w:rPr>
        <w:t>5.</w:t>
      </w:r>
      <w:r w:rsidR="00F8205D" w:rsidRPr="00B85652">
        <w:rPr>
          <w:rFonts w:ascii="Tahoma" w:hAnsi="Tahoma" w:cs="Tahoma"/>
          <w:b/>
          <w:color w:val="auto"/>
          <w:sz w:val="20"/>
        </w:rPr>
        <w:t>1</w:t>
      </w:r>
      <w:r w:rsidR="00D02480">
        <w:rPr>
          <w:rFonts w:ascii="Tahoma" w:hAnsi="Tahoma" w:cs="Tahoma"/>
          <w:b/>
          <w:color w:val="auto"/>
          <w:sz w:val="20"/>
        </w:rPr>
        <w:t>0</w:t>
      </w:r>
      <w:r w:rsidR="00BC4C62" w:rsidRPr="00B85652">
        <w:rPr>
          <w:rFonts w:ascii="Tahoma" w:hAnsi="Tahoma" w:cs="Tahoma"/>
          <w:b/>
          <w:color w:val="auto"/>
          <w:sz w:val="20"/>
        </w:rPr>
        <w:tab/>
        <w:t>Special Requirements for Heat-Treated Parts</w:t>
      </w:r>
    </w:p>
    <w:p w14:paraId="38A1E114" w14:textId="77777777" w:rsidR="00BC4C62" w:rsidRPr="00B85652" w:rsidRDefault="00BC4C62" w:rsidP="006857CF">
      <w:pPr>
        <w:pStyle w:val="DefaultText"/>
        <w:ind w:left="720"/>
        <w:rPr>
          <w:rFonts w:ascii="Tahoma" w:hAnsi="Tahoma" w:cs="Tahoma"/>
          <w:color w:val="auto"/>
        </w:rPr>
      </w:pPr>
    </w:p>
    <w:p w14:paraId="354484B9" w14:textId="77777777" w:rsidR="00BC4C62" w:rsidRPr="00B85652" w:rsidRDefault="00FF107D" w:rsidP="006857CF">
      <w:pPr>
        <w:pStyle w:val="DefaultText"/>
        <w:ind w:left="1440"/>
        <w:rPr>
          <w:rFonts w:ascii="Tahoma" w:hAnsi="Tahoma" w:cs="Tahoma"/>
          <w:color w:val="auto"/>
        </w:rPr>
      </w:pPr>
      <w:r>
        <w:rPr>
          <w:rFonts w:ascii="Tahoma" w:hAnsi="Tahoma" w:cs="Tahoma"/>
          <w:color w:val="auto"/>
          <w:sz w:val="20"/>
        </w:rPr>
        <w:t xml:space="preserve">As applicable, </w:t>
      </w:r>
      <w:r w:rsidR="002176E0" w:rsidRPr="00B85652">
        <w:rPr>
          <w:rFonts w:ascii="Tahoma" w:hAnsi="Tahoma" w:cs="Tahoma"/>
          <w:color w:val="auto"/>
          <w:sz w:val="20"/>
        </w:rPr>
        <w:t>S</w:t>
      </w:r>
      <w:r w:rsidR="003961EE" w:rsidRPr="00B85652">
        <w:rPr>
          <w:rFonts w:ascii="Tahoma" w:hAnsi="Tahoma" w:cs="Tahoma"/>
          <w:color w:val="auto"/>
          <w:sz w:val="20"/>
        </w:rPr>
        <w:t>upplier</w:t>
      </w:r>
      <w:r>
        <w:rPr>
          <w:rFonts w:ascii="Tahoma" w:hAnsi="Tahoma" w:cs="Tahoma"/>
          <w:color w:val="auto"/>
          <w:sz w:val="20"/>
        </w:rPr>
        <w:t>s</w:t>
      </w:r>
      <w:r w:rsidR="003961EE" w:rsidRPr="00B85652">
        <w:rPr>
          <w:rFonts w:ascii="Tahoma" w:hAnsi="Tahoma" w:cs="Tahoma"/>
          <w:color w:val="auto"/>
          <w:sz w:val="20"/>
        </w:rPr>
        <w:t xml:space="preserve"> </w:t>
      </w:r>
      <w:r w:rsidR="00BC4C62" w:rsidRPr="00B85652">
        <w:rPr>
          <w:rFonts w:ascii="Tahoma" w:hAnsi="Tahoma" w:cs="Tahoma"/>
          <w:color w:val="auto"/>
          <w:sz w:val="20"/>
        </w:rPr>
        <w:t>must control heat-treating processes, furnaces and auxiliary equipment in accordance with the applicable process specification.</w:t>
      </w:r>
    </w:p>
    <w:p w14:paraId="20A4797C" w14:textId="77777777" w:rsidR="00BC4C62" w:rsidRPr="00B85652" w:rsidRDefault="00BC4C62" w:rsidP="006857CF">
      <w:pPr>
        <w:pStyle w:val="DefaultText"/>
        <w:ind w:left="720"/>
        <w:rPr>
          <w:rFonts w:ascii="Tahoma" w:hAnsi="Tahoma" w:cs="Tahoma"/>
          <w:color w:val="auto"/>
        </w:rPr>
      </w:pPr>
    </w:p>
    <w:p w14:paraId="60D56070" w14:textId="5BCE6A61" w:rsidR="00292D6E" w:rsidRPr="00B85652" w:rsidRDefault="00292D6E" w:rsidP="006857CF">
      <w:pPr>
        <w:pStyle w:val="DefaultText"/>
        <w:ind w:left="1440" w:hanging="720"/>
        <w:outlineLvl w:val="0"/>
        <w:rPr>
          <w:rFonts w:ascii="Tahoma" w:hAnsi="Tahoma" w:cs="Tahoma"/>
          <w:color w:val="auto"/>
          <w:sz w:val="20"/>
        </w:rPr>
      </w:pPr>
      <w:r w:rsidRPr="00FF107D">
        <w:rPr>
          <w:rFonts w:ascii="Tahoma" w:hAnsi="Tahoma" w:cs="Tahoma"/>
          <w:b/>
          <w:color w:val="auto"/>
          <w:sz w:val="20"/>
        </w:rPr>
        <w:t>5.1</w:t>
      </w:r>
      <w:r w:rsidR="00D02480">
        <w:rPr>
          <w:rFonts w:ascii="Tahoma" w:hAnsi="Tahoma" w:cs="Tahoma"/>
          <w:b/>
          <w:color w:val="auto"/>
          <w:sz w:val="20"/>
        </w:rPr>
        <w:t>1</w:t>
      </w:r>
      <w:r w:rsidRPr="00B85652">
        <w:rPr>
          <w:rFonts w:ascii="Tahoma" w:hAnsi="Tahoma" w:cs="Tahoma"/>
          <w:color w:val="auto"/>
          <w:sz w:val="20"/>
        </w:rPr>
        <w:tab/>
      </w:r>
      <w:r w:rsidRPr="00B85652">
        <w:rPr>
          <w:rFonts w:ascii="Tahoma" w:hAnsi="Tahoma" w:cs="Tahoma"/>
          <w:b/>
          <w:color w:val="auto"/>
          <w:sz w:val="20"/>
        </w:rPr>
        <w:t>Management Review</w:t>
      </w:r>
    </w:p>
    <w:p w14:paraId="74E19315" w14:textId="77777777" w:rsidR="00292D6E" w:rsidRPr="00B85652" w:rsidRDefault="00292D6E" w:rsidP="006857CF">
      <w:pPr>
        <w:pStyle w:val="DefaultText"/>
        <w:ind w:left="1440" w:hanging="720"/>
        <w:outlineLvl w:val="0"/>
        <w:rPr>
          <w:rFonts w:ascii="Tahoma" w:hAnsi="Tahoma" w:cs="Tahoma"/>
          <w:color w:val="auto"/>
          <w:sz w:val="20"/>
        </w:rPr>
      </w:pPr>
      <w:r w:rsidRPr="00B85652">
        <w:rPr>
          <w:rFonts w:ascii="Tahoma" w:hAnsi="Tahoma" w:cs="Tahoma"/>
          <w:color w:val="auto"/>
          <w:sz w:val="20"/>
        </w:rPr>
        <w:tab/>
        <w:t>Top Management must review the Quality Management System at planned intervals to ensure its continuing suitability, effectiveness and alignment with the organization’s strategic direction.  Inputs include a review of internal and external issues, Customer fe</w:t>
      </w:r>
      <w:r w:rsidR="00BA3106">
        <w:rPr>
          <w:rFonts w:ascii="Tahoma" w:hAnsi="Tahoma" w:cs="Tahoma"/>
          <w:color w:val="auto"/>
          <w:sz w:val="20"/>
        </w:rPr>
        <w:t xml:space="preserve">edback, and Quality Objective, </w:t>
      </w:r>
      <w:r w:rsidRPr="00B85652">
        <w:rPr>
          <w:rFonts w:ascii="Tahoma" w:hAnsi="Tahoma" w:cs="Tahoma"/>
          <w:color w:val="auto"/>
          <w:sz w:val="20"/>
        </w:rPr>
        <w:t>process, internal audit, and Sub-Tier Supplier performance.</w:t>
      </w:r>
      <w:r w:rsidR="002931D0" w:rsidRPr="00B85652">
        <w:rPr>
          <w:rFonts w:ascii="Tahoma" w:hAnsi="Tahoma" w:cs="Tahoma"/>
          <w:color w:val="auto"/>
          <w:sz w:val="20"/>
        </w:rPr>
        <w:t xml:space="preserve">  An action plan must be developed and implemented whenever Customer performance targets aren’t met.</w:t>
      </w:r>
    </w:p>
    <w:p w14:paraId="0CD48A23" w14:textId="77777777" w:rsidR="00292D6E" w:rsidRPr="00B85652" w:rsidRDefault="00292D6E" w:rsidP="006857CF">
      <w:pPr>
        <w:pStyle w:val="DefaultText"/>
        <w:ind w:left="1440" w:hanging="720"/>
        <w:outlineLvl w:val="0"/>
        <w:rPr>
          <w:rFonts w:ascii="Tahoma" w:hAnsi="Tahoma" w:cs="Tahoma"/>
          <w:color w:val="auto"/>
          <w:sz w:val="20"/>
        </w:rPr>
      </w:pPr>
    </w:p>
    <w:p w14:paraId="50C41DC8" w14:textId="77777777" w:rsidR="00292D6E" w:rsidRPr="00B85652" w:rsidRDefault="00292D6E" w:rsidP="006857CF">
      <w:pPr>
        <w:pStyle w:val="DefaultText"/>
        <w:ind w:left="1440" w:hanging="720"/>
        <w:outlineLvl w:val="0"/>
        <w:rPr>
          <w:rFonts w:ascii="Tahoma" w:hAnsi="Tahoma" w:cs="Tahoma"/>
          <w:color w:val="auto"/>
          <w:sz w:val="20"/>
        </w:rPr>
      </w:pPr>
      <w:r w:rsidRPr="00B85652">
        <w:rPr>
          <w:rFonts w:ascii="Tahoma" w:hAnsi="Tahoma" w:cs="Tahoma"/>
          <w:color w:val="auto"/>
          <w:sz w:val="20"/>
        </w:rPr>
        <w:tab/>
        <w:t xml:space="preserve">Outputs include opportunities for improvement, the need for Quality Management </w:t>
      </w:r>
      <w:r w:rsidR="004C0A49">
        <w:rPr>
          <w:rFonts w:ascii="Tahoma" w:hAnsi="Tahoma" w:cs="Tahoma"/>
          <w:color w:val="auto"/>
          <w:sz w:val="20"/>
        </w:rPr>
        <w:t xml:space="preserve">System </w:t>
      </w:r>
      <w:r w:rsidRPr="00B85652">
        <w:rPr>
          <w:rFonts w:ascii="Tahoma" w:hAnsi="Tahoma" w:cs="Tahoma"/>
          <w:color w:val="auto"/>
          <w:sz w:val="20"/>
        </w:rPr>
        <w:t>changes, and resource needs.</w:t>
      </w:r>
    </w:p>
    <w:p w14:paraId="0EB75CEC" w14:textId="77777777" w:rsidR="00292D6E" w:rsidRPr="00B85652" w:rsidRDefault="00292D6E" w:rsidP="006857CF">
      <w:pPr>
        <w:pStyle w:val="DefaultText"/>
        <w:ind w:left="1440" w:hanging="720"/>
        <w:outlineLvl w:val="0"/>
        <w:rPr>
          <w:rFonts w:ascii="Tahoma" w:hAnsi="Tahoma" w:cs="Tahoma"/>
          <w:color w:val="auto"/>
          <w:sz w:val="20"/>
        </w:rPr>
      </w:pPr>
    </w:p>
    <w:p w14:paraId="2B74865A" w14:textId="77777777" w:rsidR="00292D6E" w:rsidRPr="00B85652" w:rsidRDefault="00292D6E" w:rsidP="00292D6E">
      <w:pPr>
        <w:pStyle w:val="DefaultText"/>
        <w:ind w:left="2160" w:hanging="720"/>
        <w:outlineLvl w:val="0"/>
        <w:rPr>
          <w:rFonts w:ascii="Tahoma" w:hAnsi="Tahoma" w:cs="Tahoma"/>
          <w:color w:val="auto"/>
          <w:sz w:val="20"/>
        </w:rPr>
      </w:pPr>
      <w:r w:rsidRPr="00B85652">
        <w:rPr>
          <w:rFonts w:ascii="Tahoma" w:hAnsi="Tahoma" w:cs="Tahoma"/>
          <w:color w:val="auto"/>
          <w:sz w:val="20"/>
        </w:rPr>
        <w:t>Records of management reviews must be maintained.</w:t>
      </w:r>
    </w:p>
    <w:p w14:paraId="30530283" w14:textId="77777777" w:rsidR="00292D6E" w:rsidRPr="00B85652" w:rsidRDefault="00292D6E" w:rsidP="006857CF">
      <w:pPr>
        <w:pStyle w:val="DefaultText"/>
        <w:ind w:left="1440" w:hanging="720"/>
        <w:outlineLvl w:val="0"/>
        <w:rPr>
          <w:rFonts w:ascii="Tahoma" w:hAnsi="Tahoma" w:cs="Tahoma"/>
          <w:color w:val="auto"/>
          <w:sz w:val="20"/>
        </w:rPr>
      </w:pPr>
    </w:p>
    <w:p w14:paraId="7B9430EE" w14:textId="18D3F02B" w:rsidR="004D0326" w:rsidRPr="00B85652" w:rsidRDefault="00B151E8" w:rsidP="006857CF">
      <w:pPr>
        <w:pStyle w:val="DefaultText"/>
        <w:ind w:left="1440" w:hanging="720"/>
        <w:outlineLvl w:val="0"/>
        <w:rPr>
          <w:rFonts w:ascii="Tahoma" w:hAnsi="Tahoma" w:cs="Tahoma"/>
          <w:b/>
          <w:color w:val="auto"/>
          <w:sz w:val="20"/>
        </w:rPr>
      </w:pPr>
      <w:r w:rsidRPr="00B85652">
        <w:rPr>
          <w:rFonts w:ascii="Tahoma" w:hAnsi="Tahoma" w:cs="Tahoma"/>
          <w:b/>
          <w:color w:val="auto"/>
          <w:sz w:val="20"/>
        </w:rPr>
        <w:t>5.1</w:t>
      </w:r>
      <w:r w:rsidR="00D02480">
        <w:rPr>
          <w:rFonts w:ascii="Tahoma" w:hAnsi="Tahoma" w:cs="Tahoma"/>
          <w:b/>
          <w:color w:val="auto"/>
          <w:sz w:val="20"/>
        </w:rPr>
        <w:t>2</w:t>
      </w:r>
      <w:r w:rsidR="00BC4C62" w:rsidRPr="00B85652">
        <w:rPr>
          <w:rFonts w:ascii="Tahoma" w:hAnsi="Tahoma" w:cs="Tahoma"/>
          <w:b/>
          <w:color w:val="auto"/>
          <w:sz w:val="20"/>
        </w:rPr>
        <w:tab/>
      </w:r>
      <w:r w:rsidR="00DC5D24" w:rsidRPr="00B85652">
        <w:rPr>
          <w:rFonts w:ascii="Tahoma" w:hAnsi="Tahoma" w:cs="Tahoma"/>
          <w:b/>
          <w:color w:val="auto"/>
          <w:sz w:val="20"/>
        </w:rPr>
        <w:t xml:space="preserve">Process </w:t>
      </w:r>
      <w:r w:rsidR="004D0326" w:rsidRPr="00B85652">
        <w:rPr>
          <w:rFonts w:ascii="Tahoma" w:hAnsi="Tahoma" w:cs="Tahoma"/>
          <w:b/>
          <w:color w:val="auto"/>
          <w:sz w:val="20"/>
        </w:rPr>
        <w:t>Effectiveness and Efficiency</w:t>
      </w:r>
    </w:p>
    <w:p w14:paraId="7F261664" w14:textId="77777777" w:rsidR="004D0326" w:rsidRPr="00B85652" w:rsidRDefault="004D0326" w:rsidP="006857CF">
      <w:pPr>
        <w:pStyle w:val="DefaultText"/>
        <w:ind w:left="1440" w:hanging="720"/>
        <w:outlineLvl w:val="0"/>
        <w:rPr>
          <w:rFonts w:ascii="Tahoma" w:hAnsi="Tahoma" w:cs="Tahoma"/>
          <w:b/>
          <w:color w:val="auto"/>
          <w:sz w:val="20"/>
        </w:rPr>
      </w:pPr>
    </w:p>
    <w:p w14:paraId="7335E4F3" w14:textId="0EB428EB" w:rsidR="005565DD" w:rsidRPr="00B85652" w:rsidRDefault="004D0326" w:rsidP="006857CF">
      <w:pPr>
        <w:pStyle w:val="DefaultText"/>
        <w:ind w:left="1440" w:hanging="720"/>
        <w:outlineLvl w:val="0"/>
        <w:rPr>
          <w:rFonts w:ascii="Tahoma" w:hAnsi="Tahoma" w:cs="Tahoma"/>
          <w:b/>
          <w:color w:val="auto"/>
          <w:sz w:val="20"/>
        </w:rPr>
      </w:pPr>
      <w:r w:rsidRPr="00B85652">
        <w:rPr>
          <w:rFonts w:ascii="Tahoma" w:hAnsi="Tahoma" w:cs="Tahoma"/>
          <w:b/>
          <w:color w:val="auto"/>
          <w:sz w:val="20"/>
        </w:rPr>
        <w:tab/>
      </w:r>
      <w:r w:rsidR="005565DD" w:rsidRPr="00B85652">
        <w:rPr>
          <w:rFonts w:ascii="Tahoma" w:hAnsi="Tahoma" w:cs="Tahoma"/>
          <w:color w:val="auto"/>
          <w:sz w:val="20"/>
        </w:rPr>
        <w:t>The Supplier’s Top Management must review product realization and support processes to ensure that they are achieving their intended outputs</w:t>
      </w:r>
      <w:r w:rsidR="00EF6108">
        <w:rPr>
          <w:rFonts w:ascii="Tahoma" w:hAnsi="Tahoma" w:cs="Tahoma"/>
          <w:color w:val="auto"/>
          <w:sz w:val="20"/>
        </w:rPr>
        <w:t xml:space="preserve"> </w:t>
      </w:r>
      <w:r w:rsidR="005565DD" w:rsidRPr="00B85652">
        <w:rPr>
          <w:rFonts w:ascii="Tahoma" w:hAnsi="Tahoma" w:cs="Tahoma"/>
          <w:color w:val="auto"/>
          <w:sz w:val="20"/>
        </w:rPr>
        <w:t>and improve their effectiveness and efficiency.  This review must include the review of Customer-reported performance.  These activities are to serve as inputs for Management Review.</w:t>
      </w:r>
    </w:p>
    <w:p w14:paraId="759D2A65" w14:textId="77777777" w:rsidR="005565DD" w:rsidRPr="00B85652" w:rsidRDefault="005565DD" w:rsidP="006857CF">
      <w:pPr>
        <w:pStyle w:val="DefaultText"/>
        <w:ind w:left="1440" w:hanging="720"/>
        <w:outlineLvl w:val="0"/>
        <w:rPr>
          <w:rFonts w:ascii="Tahoma" w:hAnsi="Tahoma" w:cs="Tahoma"/>
          <w:b/>
          <w:color w:val="auto"/>
          <w:sz w:val="20"/>
        </w:rPr>
      </w:pPr>
    </w:p>
    <w:p w14:paraId="29706917" w14:textId="77777777" w:rsidR="004C0A49" w:rsidRPr="00B85652" w:rsidRDefault="004C0A49" w:rsidP="004C0A49">
      <w:pPr>
        <w:pStyle w:val="DefaultText"/>
        <w:ind w:left="1440"/>
        <w:outlineLvl w:val="0"/>
        <w:rPr>
          <w:rFonts w:ascii="Tahoma" w:hAnsi="Tahoma" w:cs="Tahoma"/>
          <w:color w:val="auto"/>
          <w:sz w:val="20"/>
        </w:rPr>
      </w:pPr>
      <w:r w:rsidRPr="00B85652">
        <w:rPr>
          <w:rFonts w:ascii="Tahoma" w:hAnsi="Tahoma" w:cs="Tahoma"/>
          <w:color w:val="auto"/>
          <w:sz w:val="20"/>
        </w:rPr>
        <w:t xml:space="preserve">Suppliers must monitor internal and external performance indicators to ensure compliance to all requirements.  These indicators may include delivered product quality performance, Customer disruptions, delivery schedule performance, including incidents of premium freight and incidents of </w:t>
      </w:r>
      <w:r>
        <w:rPr>
          <w:rFonts w:ascii="Tahoma" w:hAnsi="Tahoma" w:cs="Tahoma"/>
          <w:color w:val="auto"/>
          <w:sz w:val="20"/>
        </w:rPr>
        <w:t>C</w:t>
      </w:r>
      <w:r w:rsidRPr="00B85652">
        <w:rPr>
          <w:rFonts w:ascii="Tahoma" w:hAnsi="Tahoma" w:cs="Tahoma"/>
          <w:color w:val="auto"/>
          <w:sz w:val="20"/>
        </w:rPr>
        <w:t>ustomer notifications related to quality or delivery issues.</w:t>
      </w:r>
    </w:p>
    <w:p w14:paraId="587C6FB2" w14:textId="77777777" w:rsidR="004C0A49" w:rsidRDefault="004C0A49" w:rsidP="005565DD">
      <w:pPr>
        <w:pStyle w:val="DefaultText"/>
        <w:ind w:left="1440"/>
        <w:outlineLvl w:val="0"/>
        <w:rPr>
          <w:rFonts w:ascii="Tahoma" w:hAnsi="Tahoma" w:cs="Tahoma"/>
          <w:color w:val="auto"/>
          <w:sz w:val="20"/>
        </w:rPr>
      </w:pPr>
    </w:p>
    <w:p w14:paraId="38D5DF6C" w14:textId="77777777" w:rsidR="004D0326" w:rsidRPr="00B85652" w:rsidRDefault="007E05AB" w:rsidP="005565DD">
      <w:pPr>
        <w:pStyle w:val="DefaultText"/>
        <w:ind w:left="1440"/>
        <w:outlineLvl w:val="0"/>
        <w:rPr>
          <w:rFonts w:ascii="Tahoma" w:hAnsi="Tahoma" w:cs="Tahoma"/>
          <w:color w:val="auto"/>
          <w:sz w:val="20"/>
        </w:rPr>
      </w:pPr>
      <w:r w:rsidRPr="00B85652">
        <w:rPr>
          <w:rFonts w:ascii="Tahoma" w:hAnsi="Tahoma" w:cs="Tahoma"/>
          <w:color w:val="auto"/>
          <w:sz w:val="20"/>
        </w:rPr>
        <w:t xml:space="preserve">Suppliers must use a production scheduling process such as Just-In-Time to ensure that </w:t>
      </w:r>
      <w:r w:rsidR="00BA3106">
        <w:rPr>
          <w:rFonts w:ascii="Tahoma" w:hAnsi="Tahoma" w:cs="Tahoma"/>
          <w:color w:val="auto"/>
          <w:sz w:val="20"/>
        </w:rPr>
        <w:t xml:space="preserve">Customer </w:t>
      </w:r>
      <w:r w:rsidR="004C0A49">
        <w:rPr>
          <w:rFonts w:ascii="Tahoma" w:hAnsi="Tahoma" w:cs="Tahoma"/>
          <w:color w:val="auto"/>
          <w:sz w:val="20"/>
        </w:rPr>
        <w:t xml:space="preserve">order requirements </w:t>
      </w:r>
      <w:r w:rsidRPr="00B85652">
        <w:rPr>
          <w:rFonts w:ascii="Tahoma" w:hAnsi="Tahoma" w:cs="Tahoma"/>
          <w:color w:val="auto"/>
          <w:sz w:val="20"/>
        </w:rPr>
        <w:t xml:space="preserve">are met.  </w:t>
      </w:r>
    </w:p>
    <w:p w14:paraId="7FE91151" w14:textId="77777777" w:rsidR="00C46ABA" w:rsidRPr="00B85652" w:rsidRDefault="00C46ABA" w:rsidP="006857CF">
      <w:pPr>
        <w:pStyle w:val="DefaultText"/>
        <w:ind w:left="1440" w:hanging="720"/>
        <w:outlineLvl w:val="0"/>
        <w:rPr>
          <w:rFonts w:ascii="Tahoma" w:hAnsi="Tahoma" w:cs="Tahoma"/>
          <w:color w:val="auto"/>
          <w:sz w:val="20"/>
        </w:rPr>
      </w:pPr>
    </w:p>
    <w:p w14:paraId="2B4A3D86" w14:textId="15B16ECD" w:rsidR="00BC4C62" w:rsidRPr="00B85652" w:rsidRDefault="00F8205D" w:rsidP="006857CF">
      <w:pPr>
        <w:pStyle w:val="DefaultText"/>
        <w:ind w:left="1440" w:hanging="720"/>
        <w:outlineLvl w:val="0"/>
        <w:rPr>
          <w:rFonts w:ascii="Tahoma" w:hAnsi="Tahoma" w:cs="Tahoma"/>
          <w:color w:val="auto"/>
        </w:rPr>
      </w:pPr>
      <w:r w:rsidRPr="00B85652">
        <w:rPr>
          <w:rFonts w:ascii="Tahoma" w:hAnsi="Tahoma" w:cs="Tahoma"/>
          <w:b/>
          <w:color w:val="auto"/>
          <w:sz w:val="20"/>
        </w:rPr>
        <w:t>5.1</w:t>
      </w:r>
      <w:r w:rsidR="00D02480">
        <w:rPr>
          <w:rFonts w:ascii="Tahoma" w:hAnsi="Tahoma" w:cs="Tahoma"/>
          <w:b/>
          <w:color w:val="auto"/>
          <w:sz w:val="20"/>
        </w:rPr>
        <w:t>3</w:t>
      </w:r>
      <w:r w:rsidR="004D0326" w:rsidRPr="00B85652">
        <w:rPr>
          <w:rFonts w:ascii="Tahoma" w:hAnsi="Tahoma" w:cs="Tahoma"/>
          <w:b/>
          <w:color w:val="auto"/>
          <w:sz w:val="20"/>
        </w:rPr>
        <w:tab/>
      </w:r>
      <w:r w:rsidR="00B151E8" w:rsidRPr="00B85652">
        <w:rPr>
          <w:rFonts w:ascii="Tahoma" w:hAnsi="Tahoma" w:cs="Tahoma"/>
          <w:b/>
          <w:color w:val="auto"/>
          <w:sz w:val="20"/>
        </w:rPr>
        <w:t xml:space="preserve">Internal </w:t>
      </w:r>
      <w:r w:rsidR="00DC5D24" w:rsidRPr="00B85652">
        <w:rPr>
          <w:rFonts w:ascii="Tahoma" w:hAnsi="Tahoma" w:cs="Tahoma"/>
          <w:b/>
          <w:color w:val="auto"/>
          <w:sz w:val="20"/>
        </w:rPr>
        <w:t>Audit</w:t>
      </w:r>
      <w:r w:rsidR="00D64EC5" w:rsidRPr="00B85652">
        <w:rPr>
          <w:rFonts w:ascii="Tahoma" w:hAnsi="Tahoma" w:cs="Tahoma"/>
          <w:b/>
          <w:color w:val="auto"/>
          <w:sz w:val="20"/>
        </w:rPr>
        <w:t>s</w:t>
      </w:r>
    </w:p>
    <w:p w14:paraId="5A270323" w14:textId="77777777" w:rsidR="00BC4C62" w:rsidRPr="00B85652" w:rsidRDefault="00BC4C62" w:rsidP="006857CF">
      <w:pPr>
        <w:pStyle w:val="DefaultText"/>
        <w:ind w:left="720"/>
        <w:rPr>
          <w:rFonts w:ascii="Tahoma" w:hAnsi="Tahoma" w:cs="Tahoma"/>
          <w:color w:val="auto"/>
        </w:rPr>
      </w:pPr>
    </w:p>
    <w:p w14:paraId="25B03E2B" w14:textId="309286C7" w:rsidR="00BC4C62" w:rsidRPr="00B85652" w:rsidRDefault="00F26BD0" w:rsidP="006857CF">
      <w:pPr>
        <w:pStyle w:val="DefaultText"/>
        <w:ind w:left="1440"/>
        <w:rPr>
          <w:rFonts w:ascii="Tahoma" w:hAnsi="Tahoma" w:cs="Tahoma"/>
          <w:color w:val="auto"/>
          <w:sz w:val="20"/>
        </w:rPr>
      </w:pPr>
      <w:r w:rsidRPr="00B85652">
        <w:rPr>
          <w:rFonts w:ascii="Tahoma" w:hAnsi="Tahoma" w:cs="Tahoma"/>
          <w:color w:val="auto"/>
          <w:sz w:val="20"/>
        </w:rPr>
        <w:t xml:space="preserve">Suppliers must have a documented internal audit process that includes audits of the entire Quality Management System, process audits, and </w:t>
      </w:r>
      <w:r w:rsidR="003710CE" w:rsidRPr="00B85652">
        <w:rPr>
          <w:rFonts w:ascii="Tahoma" w:hAnsi="Tahoma" w:cs="Tahoma"/>
          <w:color w:val="auto"/>
          <w:sz w:val="20"/>
        </w:rPr>
        <w:t>p</w:t>
      </w:r>
      <w:r w:rsidRPr="00B85652">
        <w:rPr>
          <w:rFonts w:ascii="Tahoma" w:hAnsi="Tahoma" w:cs="Tahoma"/>
          <w:color w:val="auto"/>
          <w:sz w:val="20"/>
        </w:rPr>
        <w:t xml:space="preserve">roduct </w:t>
      </w:r>
      <w:r w:rsidR="003710CE" w:rsidRPr="00B85652">
        <w:rPr>
          <w:rFonts w:ascii="Tahoma" w:hAnsi="Tahoma" w:cs="Tahoma"/>
          <w:color w:val="auto"/>
          <w:sz w:val="20"/>
        </w:rPr>
        <w:t>a</w:t>
      </w:r>
      <w:r w:rsidRPr="00B85652">
        <w:rPr>
          <w:rFonts w:ascii="Tahoma" w:hAnsi="Tahoma" w:cs="Tahoma"/>
          <w:color w:val="auto"/>
          <w:sz w:val="20"/>
        </w:rPr>
        <w:t xml:space="preserve">udits.  </w:t>
      </w:r>
      <w:r w:rsidR="00BC4C62" w:rsidRPr="00B85652">
        <w:rPr>
          <w:rFonts w:ascii="Tahoma" w:hAnsi="Tahoma" w:cs="Tahoma"/>
          <w:color w:val="auto"/>
          <w:sz w:val="20"/>
        </w:rPr>
        <w:t xml:space="preserve">The audit frequency and sample size </w:t>
      </w:r>
      <w:r w:rsidR="003260A7" w:rsidRPr="00B85652">
        <w:rPr>
          <w:rFonts w:ascii="Tahoma" w:hAnsi="Tahoma" w:cs="Tahoma"/>
          <w:color w:val="auto"/>
          <w:sz w:val="20"/>
        </w:rPr>
        <w:t xml:space="preserve">must be prioritized based on risk, performance trends, and the criticality of processes.  Frequency must be reviewed and revised as appropriate based on the occurrence of process changes, internal and external nonconformities.  </w:t>
      </w:r>
      <w:r w:rsidR="003C09B6" w:rsidRPr="00B85652">
        <w:rPr>
          <w:rFonts w:ascii="Tahoma" w:hAnsi="Tahoma" w:cs="Tahoma"/>
          <w:color w:val="auto"/>
          <w:sz w:val="20"/>
        </w:rPr>
        <w:t xml:space="preserve">Internal auditors must be competent and be selected based on objectivity relative to the subject of the audit.  Results of audits must be reported to relevant management, and corrective actions must be implemented without undue delay.  </w:t>
      </w:r>
      <w:r w:rsidR="003260A7" w:rsidRPr="00B85652">
        <w:rPr>
          <w:rFonts w:ascii="Tahoma" w:hAnsi="Tahoma" w:cs="Tahoma"/>
          <w:color w:val="auto"/>
          <w:sz w:val="20"/>
        </w:rPr>
        <w:t>The effectiveness of the internal audit program must be a Management Review agenda item.</w:t>
      </w:r>
    </w:p>
    <w:p w14:paraId="754DB309" w14:textId="77777777" w:rsidR="003710CE" w:rsidRPr="00B85652" w:rsidRDefault="003710CE" w:rsidP="006857CF">
      <w:pPr>
        <w:pStyle w:val="DefaultText"/>
        <w:ind w:left="1440"/>
        <w:rPr>
          <w:rFonts w:ascii="Tahoma" w:hAnsi="Tahoma" w:cs="Tahoma"/>
          <w:color w:val="auto"/>
          <w:sz w:val="20"/>
        </w:rPr>
      </w:pPr>
    </w:p>
    <w:p w14:paraId="40DA620C" w14:textId="52F46565" w:rsidR="003710CE" w:rsidRPr="00B85652" w:rsidRDefault="003710CE" w:rsidP="00AB03E6">
      <w:pPr>
        <w:pStyle w:val="DefaultText"/>
        <w:ind w:left="2160" w:hanging="720"/>
        <w:rPr>
          <w:rFonts w:ascii="Tahoma" w:hAnsi="Tahoma" w:cs="Tahoma"/>
          <w:b/>
          <w:color w:val="auto"/>
          <w:sz w:val="20"/>
        </w:rPr>
      </w:pPr>
      <w:r w:rsidRPr="00B85652">
        <w:rPr>
          <w:rFonts w:ascii="Tahoma" w:hAnsi="Tahoma" w:cs="Tahoma"/>
          <w:b/>
          <w:color w:val="auto"/>
          <w:sz w:val="20"/>
        </w:rPr>
        <w:t>5.1</w:t>
      </w:r>
      <w:r w:rsidR="00D02480">
        <w:rPr>
          <w:rFonts w:ascii="Tahoma" w:hAnsi="Tahoma" w:cs="Tahoma"/>
          <w:b/>
          <w:color w:val="auto"/>
          <w:sz w:val="20"/>
        </w:rPr>
        <w:t>3</w:t>
      </w:r>
      <w:r w:rsidRPr="00B85652">
        <w:rPr>
          <w:rFonts w:ascii="Tahoma" w:hAnsi="Tahoma" w:cs="Tahoma"/>
          <w:b/>
          <w:color w:val="auto"/>
          <w:sz w:val="20"/>
        </w:rPr>
        <w:t>.1</w:t>
      </w:r>
      <w:r w:rsidRPr="00B85652">
        <w:rPr>
          <w:rFonts w:ascii="Tahoma" w:hAnsi="Tahoma" w:cs="Tahoma"/>
          <w:b/>
          <w:color w:val="auto"/>
          <w:sz w:val="20"/>
        </w:rPr>
        <w:tab/>
        <w:t>Quality Management System</w:t>
      </w:r>
    </w:p>
    <w:p w14:paraId="14F030EA" w14:textId="00495E1B" w:rsidR="003710CE" w:rsidRPr="00B85652" w:rsidRDefault="003710CE" w:rsidP="00AB03E6">
      <w:pPr>
        <w:pStyle w:val="DefaultText"/>
        <w:ind w:left="2160"/>
        <w:rPr>
          <w:rFonts w:ascii="Tahoma" w:hAnsi="Tahoma" w:cs="Tahoma"/>
          <w:color w:val="auto"/>
          <w:sz w:val="20"/>
        </w:rPr>
      </w:pPr>
      <w:r w:rsidRPr="00B85652">
        <w:rPr>
          <w:rFonts w:ascii="Tahoma" w:hAnsi="Tahoma" w:cs="Tahoma"/>
          <w:color w:val="auto"/>
          <w:sz w:val="20"/>
        </w:rPr>
        <w:t xml:space="preserve">Using an annual schedule, the Quality Management System must be </w:t>
      </w:r>
      <w:r w:rsidR="00DA6006" w:rsidRPr="00B85652">
        <w:rPr>
          <w:rFonts w:ascii="Tahoma" w:hAnsi="Tahoma" w:cs="Tahoma"/>
          <w:color w:val="auto"/>
          <w:sz w:val="20"/>
        </w:rPr>
        <w:t>audited for</w:t>
      </w:r>
      <w:r w:rsidRPr="00B85652">
        <w:rPr>
          <w:rFonts w:ascii="Tahoma" w:hAnsi="Tahoma" w:cs="Tahoma"/>
          <w:color w:val="auto"/>
          <w:sz w:val="20"/>
        </w:rPr>
        <w:t xml:space="preserve"> efficiency and effectiveness using a process approach and including a sampling of Customer-specific Quality Management System requirements.</w:t>
      </w:r>
    </w:p>
    <w:p w14:paraId="5D915095" w14:textId="77777777" w:rsidR="003710CE" w:rsidRPr="00B85652" w:rsidRDefault="003710CE" w:rsidP="006857CF">
      <w:pPr>
        <w:pStyle w:val="DefaultText"/>
        <w:ind w:left="1440"/>
        <w:rPr>
          <w:rFonts w:ascii="Tahoma" w:hAnsi="Tahoma" w:cs="Tahoma"/>
          <w:color w:val="auto"/>
          <w:sz w:val="20"/>
        </w:rPr>
      </w:pPr>
    </w:p>
    <w:p w14:paraId="1319874F" w14:textId="0F49662D" w:rsidR="003710CE" w:rsidRPr="00B85652" w:rsidRDefault="00D02480" w:rsidP="00D02480">
      <w:pPr>
        <w:rPr>
          <w:rFonts w:ascii="Tahoma" w:hAnsi="Tahoma" w:cs="Tahoma"/>
          <w:b/>
        </w:rPr>
      </w:pPr>
      <w:r>
        <w:rPr>
          <w:rFonts w:ascii="Tahoma" w:hAnsi="Tahoma" w:cs="Tahoma"/>
          <w:b/>
        </w:rPr>
        <w:tab/>
      </w:r>
      <w:r>
        <w:rPr>
          <w:rFonts w:ascii="Tahoma" w:hAnsi="Tahoma" w:cs="Tahoma"/>
          <w:b/>
        </w:rPr>
        <w:tab/>
      </w:r>
      <w:r w:rsidR="003710CE" w:rsidRPr="00B85652">
        <w:rPr>
          <w:rFonts w:ascii="Tahoma" w:hAnsi="Tahoma" w:cs="Tahoma"/>
          <w:b/>
        </w:rPr>
        <w:t>5.1</w:t>
      </w:r>
      <w:r>
        <w:rPr>
          <w:rFonts w:ascii="Tahoma" w:hAnsi="Tahoma" w:cs="Tahoma"/>
          <w:b/>
        </w:rPr>
        <w:t>3</w:t>
      </w:r>
      <w:r w:rsidR="003710CE" w:rsidRPr="00B85652">
        <w:rPr>
          <w:rFonts w:ascii="Tahoma" w:hAnsi="Tahoma" w:cs="Tahoma"/>
          <w:b/>
        </w:rPr>
        <w:t>.</w:t>
      </w:r>
      <w:r>
        <w:rPr>
          <w:rFonts w:ascii="Tahoma" w:hAnsi="Tahoma" w:cs="Tahoma"/>
          <w:b/>
        </w:rPr>
        <w:t>2</w:t>
      </w:r>
      <w:r w:rsidR="003710CE" w:rsidRPr="00B85652">
        <w:rPr>
          <w:rFonts w:ascii="Tahoma" w:hAnsi="Tahoma" w:cs="Tahoma"/>
          <w:b/>
        </w:rPr>
        <w:tab/>
        <w:t>Product Audits</w:t>
      </w:r>
    </w:p>
    <w:p w14:paraId="55689DB8" w14:textId="77777777" w:rsidR="00AF5BE7" w:rsidRPr="00B85652" w:rsidRDefault="00AB03E6" w:rsidP="00AB03E6">
      <w:pPr>
        <w:pStyle w:val="DefaultText"/>
        <w:ind w:left="2160"/>
        <w:rPr>
          <w:rFonts w:ascii="Tahoma" w:hAnsi="Tahoma" w:cs="Tahoma"/>
          <w:color w:val="auto"/>
          <w:sz w:val="20"/>
        </w:rPr>
      </w:pPr>
      <w:r w:rsidRPr="00B85652">
        <w:rPr>
          <w:rFonts w:ascii="Tahoma" w:hAnsi="Tahoma" w:cs="Tahoma"/>
          <w:color w:val="auto"/>
          <w:sz w:val="20"/>
        </w:rPr>
        <w:t>Suppliers must audit products at appropriate stages of production and delivery in order to verify conformance to specified requirements.</w:t>
      </w:r>
      <w:r w:rsidR="007B7DDA" w:rsidRPr="00B85652">
        <w:rPr>
          <w:rFonts w:ascii="Tahoma" w:hAnsi="Tahoma" w:cs="Tahoma"/>
          <w:color w:val="auto"/>
          <w:sz w:val="20"/>
        </w:rPr>
        <w:t xml:space="preserve">  </w:t>
      </w:r>
    </w:p>
    <w:p w14:paraId="29777948" w14:textId="77777777" w:rsidR="007B7DDA" w:rsidRPr="00B85652" w:rsidRDefault="007B7DDA" w:rsidP="00AB03E6">
      <w:pPr>
        <w:pStyle w:val="DefaultText"/>
        <w:ind w:left="2160"/>
        <w:rPr>
          <w:rFonts w:ascii="Tahoma" w:hAnsi="Tahoma" w:cs="Tahoma"/>
          <w:color w:val="auto"/>
          <w:sz w:val="20"/>
        </w:rPr>
      </w:pPr>
    </w:p>
    <w:p w14:paraId="4AFF49C0" w14:textId="1818938E" w:rsidR="007B7DDA" w:rsidRPr="00B85652" w:rsidRDefault="007B7DDA" w:rsidP="00CF6F35">
      <w:pPr>
        <w:pStyle w:val="DefaultText"/>
        <w:ind w:left="2160" w:hanging="720"/>
        <w:outlineLvl w:val="0"/>
        <w:rPr>
          <w:rFonts w:ascii="Tahoma" w:hAnsi="Tahoma" w:cs="Tahoma"/>
          <w:color w:val="auto"/>
          <w:sz w:val="20"/>
        </w:rPr>
      </w:pPr>
      <w:r w:rsidRPr="00B85652">
        <w:rPr>
          <w:rFonts w:ascii="Tahoma" w:hAnsi="Tahoma" w:cs="Tahoma"/>
          <w:b/>
          <w:color w:val="auto"/>
          <w:sz w:val="20"/>
        </w:rPr>
        <w:tab/>
      </w:r>
      <w:r w:rsidRPr="00B85652">
        <w:rPr>
          <w:rFonts w:ascii="Tahoma" w:hAnsi="Tahoma" w:cs="Tahoma"/>
          <w:color w:val="auto"/>
          <w:sz w:val="20"/>
        </w:rPr>
        <w:t xml:space="preserve">Suppliers must have a process for final inspection, which must be done on all finished product prior to shipping.  This inspection can be at 100% frequency, or less based on the risk assessment.  Successive checks must be increased during </w:t>
      </w:r>
      <w:proofErr w:type="gramStart"/>
      <w:r w:rsidRPr="00B85652">
        <w:rPr>
          <w:rFonts w:ascii="Tahoma" w:hAnsi="Tahoma" w:cs="Tahoma"/>
          <w:color w:val="auto"/>
          <w:sz w:val="20"/>
        </w:rPr>
        <w:t>high risk</w:t>
      </w:r>
      <w:proofErr w:type="gramEnd"/>
      <w:r w:rsidRPr="00B85652">
        <w:rPr>
          <w:rFonts w:ascii="Tahoma" w:hAnsi="Tahoma" w:cs="Tahoma"/>
          <w:color w:val="auto"/>
          <w:sz w:val="20"/>
        </w:rPr>
        <w:t xml:space="preserve"> scenarios, such as product launch, major process changes, production shut-down, or customer feedback.</w:t>
      </w:r>
    </w:p>
    <w:p w14:paraId="3EBD2D48" w14:textId="77777777" w:rsidR="007B7DDA" w:rsidRPr="00B85652" w:rsidRDefault="007B7DDA" w:rsidP="007B7DDA">
      <w:pPr>
        <w:pStyle w:val="DefaultText"/>
        <w:ind w:left="2160"/>
        <w:rPr>
          <w:rFonts w:ascii="Tahoma" w:hAnsi="Tahoma" w:cs="Tahoma"/>
          <w:color w:val="auto"/>
          <w:sz w:val="20"/>
        </w:rPr>
      </w:pPr>
    </w:p>
    <w:p w14:paraId="7A7EF786" w14:textId="77777777" w:rsidR="007B7DDA" w:rsidRPr="00B85652" w:rsidRDefault="007B7DDA" w:rsidP="007B7DDA">
      <w:pPr>
        <w:pStyle w:val="DefaultText"/>
        <w:ind w:left="2160"/>
        <w:rPr>
          <w:rFonts w:ascii="Tahoma" w:hAnsi="Tahoma" w:cs="Tahoma"/>
          <w:color w:val="auto"/>
          <w:sz w:val="20"/>
        </w:rPr>
      </w:pPr>
      <w:r w:rsidRPr="00B85652">
        <w:rPr>
          <w:rFonts w:ascii="Tahoma" w:hAnsi="Tahoma" w:cs="Tahoma"/>
          <w:color w:val="auto"/>
          <w:sz w:val="20"/>
        </w:rPr>
        <w:t>Suppliers must maintain inspection systems and/or tests that will ensure conformance with all requirements.  In-process controls and associated documents must be readily available for review by an Anchor representative.  For products designated by Anchor as “appearance items”, Supplier must provide appropriate resources (including lighting) for evaluation, controlled Appearance Masters as appropriate, and verification of competency for employees making appearance evaluations.</w:t>
      </w:r>
    </w:p>
    <w:p w14:paraId="73EABDBF" w14:textId="77777777" w:rsidR="007B7DDA" w:rsidRPr="00B85652" w:rsidRDefault="007B7DDA" w:rsidP="007B7DDA">
      <w:pPr>
        <w:pStyle w:val="DefaultText"/>
        <w:ind w:left="2160"/>
        <w:rPr>
          <w:rFonts w:ascii="Tahoma" w:hAnsi="Tahoma" w:cs="Tahoma"/>
          <w:color w:val="auto"/>
        </w:rPr>
      </w:pPr>
    </w:p>
    <w:p w14:paraId="0F7E4226" w14:textId="77777777" w:rsidR="007B7DDA" w:rsidRPr="00B85652" w:rsidRDefault="007B7DDA" w:rsidP="007B7DDA">
      <w:pPr>
        <w:pStyle w:val="DefaultText"/>
        <w:ind w:left="2275" w:hanging="115"/>
        <w:rPr>
          <w:rFonts w:ascii="Tahoma" w:hAnsi="Tahoma" w:cs="Tahoma"/>
          <w:color w:val="auto"/>
          <w:sz w:val="20"/>
        </w:rPr>
      </w:pPr>
      <w:r w:rsidRPr="00B85652">
        <w:rPr>
          <w:rFonts w:ascii="Tahoma" w:hAnsi="Tahoma" w:cs="Tahoma"/>
          <w:color w:val="auto"/>
          <w:sz w:val="20"/>
        </w:rPr>
        <w:t xml:space="preserve">Audits of ready-to-ship product should be conducted on a regular basis with appropriate </w:t>
      </w:r>
    </w:p>
    <w:p w14:paraId="79BC65B9" w14:textId="77777777" w:rsidR="007B7DDA" w:rsidRPr="00B85652" w:rsidRDefault="007B7DDA" w:rsidP="00C93F7B">
      <w:pPr>
        <w:pStyle w:val="DefaultText"/>
        <w:ind w:left="1440"/>
        <w:rPr>
          <w:rFonts w:ascii="Tahoma" w:hAnsi="Tahoma" w:cs="Tahoma"/>
          <w:color w:val="auto"/>
          <w:sz w:val="20"/>
        </w:rPr>
      </w:pPr>
      <w:r w:rsidRPr="00B85652">
        <w:rPr>
          <w:rFonts w:ascii="Tahoma" w:hAnsi="Tahoma" w:cs="Tahoma"/>
          <w:color w:val="auto"/>
          <w:sz w:val="20"/>
        </w:rPr>
        <w:t xml:space="preserve">           documentation.  Records are to be made available upon request.</w:t>
      </w:r>
    </w:p>
    <w:p w14:paraId="4B9753B5" w14:textId="77777777" w:rsidR="00234EBC" w:rsidRPr="00B85652" w:rsidRDefault="00234EBC" w:rsidP="006857CF">
      <w:pPr>
        <w:pStyle w:val="DefaultText"/>
        <w:ind w:left="720"/>
        <w:rPr>
          <w:rFonts w:ascii="Tahoma" w:hAnsi="Tahoma" w:cs="Tahoma"/>
          <w:color w:val="auto"/>
          <w:sz w:val="20"/>
        </w:rPr>
      </w:pPr>
    </w:p>
    <w:p w14:paraId="07731702" w14:textId="01E162AA" w:rsidR="00234EBC" w:rsidRPr="00B85652" w:rsidRDefault="00B151E8" w:rsidP="006857CF">
      <w:pPr>
        <w:pStyle w:val="DefaultText"/>
        <w:ind w:left="720"/>
        <w:rPr>
          <w:rFonts w:ascii="Tahoma" w:hAnsi="Tahoma" w:cs="Tahoma"/>
          <w:b/>
          <w:color w:val="auto"/>
          <w:sz w:val="20"/>
        </w:rPr>
      </w:pPr>
      <w:r w:rsidRPr="00B85652">
        <w:rPr>
          <w:rFonts w:ascii="Tahoma" w:hAnsi="Tahoma" w:cs="Tahoma"/>
          <w:b/>
          <w:color w:val="auto"/>
          <w:sz w:val="20"/>
        </w:rPr>
        <w:t>5</w:t>
      </w:r>
      <w:r w:rsidR="00234EBC" w:rsidRPr="00B85652">
        <w:rPr>
          <w:rFonts w:ascii="Tahoma" w:hAnsi="Tahoma" w:cs="Tahoma"/>
          <w:b/>
          <w:color w:val="auto"/>
          <w:sz w:val="20"/>
        </w:rPr>
        <w:t>.</w:t>
      </w:r>
      <w:r w:rsidR="004D0326" w:rsidRPr="00B85652">
        <w:rPr>
          <w:rFonts w:ascii="Tahoma" w:hAnsi="Tahoma" w:cs="Tahoma"/>
          <w:b/>
          <w:color w:val="auto"/>
          <w:sz w:val="20"/>
        </w:rPr>
        <w:t>1</w:t>
      </w:r>
      <w:r w:rsidR="00F20B1F">
        <w:rPr>
          <w:rFonts w:ascii="Tahoma" w:hAnsi="Tahoma" w:cs="Tahoma"/>
          <w:b/>
          <w:color w:val="auto"/>
          <w:sz w:val="20"/>
        </w:rPr>
        <w:t>4</w:t>
      </w:r>
      <w:r w:rsidR="00234EBC" w:rsidRPr="00B85652">
        <w:rPr>
          <w:rFonts w:ascii="Tahoma" w:hAnsi="Tahoma" w:cs="Tahoma"/>
          <w:b/>
          <w:color w:val="auto"/>
          <w:sz w:val="20"/>
        </w:rPr>
        <w:tab/>
        <w:t>Customer</w:t>
      </w:r>
      <w:r w:rsidR="006857CF" w:rsidRPr="00B85652">
        <w:rPr>
          <w:rFonts w:ascii="Tahoma" w:hAnsi="Tahoma" w:cs="Tahoma"/>
          <w:b/>
          <w:color w:val="auto"/>
          <w:sz w:val="20"/>
        </w:rPr>
        <w:t>-</w:t>
      </w:r>
      <w:r w:rsidR="00234EBC" w:rsidRPr="00B85652">
        <w:rPr>
          <w:rFonts w:ascii="Tahoma" w:hAnsi="Tahoma" w:cs="Tahoma"/>
          <w:b/>
          <w:color w:val="auto"/>
          <w:sz w:val="20"/>
        </w:rPr>
        <w:t>Specific Self-Assessments</w:t>
      </w:r>
    </w:p>
    <w:p w14:paraId="65464971" w14:textId="77777777" w:rsidR="00DC5D24" w:rsidRPr="00B85652" w:rsidRDefault="00DC5D24" w:rsidP="006857CF">
      <w:pPr>
        <w:pStyle w:val="DefaultText"/>
        <w:ind w:left="720"/>
        <w:rPr>
          <w:rFonts w:ascii="Tahoma" w:hAnsi="Tahoma" w:cs="Tahoma"/>
          <w:color w:val="auto"/>
          <w:sz w:val="20"/>
        </w:rPr>
      </w:pPr>
    </w:p>
    <w:p w14:paraId="547C6A36" w14:textId="77777777" w:rsidR="00DD6E17" w:rsidRDefault="00DC5D24" w:rsidP="006857CF">
      <w:pPr>
        <w:pStyle w:val="DefaultText"/>
        <w:ind w:left="1440" w:hanging="720"/>
        <w:rPr>
          <w:rFonts w:ascii="Tahoma" w:hAnsi="Tahoma" w:cs="Tahoma"/>
          <w:color w:val="auto"/>
          <w:sz w:val="20"/>
        </w:rPr>
      </w:pPr>
      <w:r w:rsidRPr="00B85652">
        <w:rPr>
          <w:rFonts w:ascii="Tahoma" w:hAnsi="Tahoma" w:cs="Tahoma"/>
          <w:color w:val="auto"/>
          <w:sz w:val="20"/>
        </w:rPr>
        <w:tab/>
      </w:r>
      <w:r w:rsidR="003961EE" w:rsidRPr="00B85652">
        <w:rPr>
          <w:rFonts w:ascii="Tahoma" w:hAnsi="Tahoma" w:cs="Tahoma"/>
          <w:color w:val="auto"/>
          <w:sz w:val="20"/>
        </w:rPr>
        <w:t xml:space="preserve">Anchor </w:t>
      </w:r>
      <w:r w:rsidR="008166AC" w:rsidRPr="00B85652">
        <w:rPr>
          <w:rFonts w:ascii="Tahoma" w:hAnsi="Tahoma" w:cs="Tahoma"/>
          <w:color w:val="auto"/>
          <w:sz w:val="20"/>
        </w:rPr>
        <w:t>requires</w:t>
      </w:r>
      <w:r w:rsidR="00067CA9">
        <w:rPr>
          <w:rFonts w:ascii="Tahoma" w:hAnsi="Tahoma" w:cs="Tahoma"/>
          <w:color w:val="auto"/>
          <w:sz w:val="20"/>
        </w:rPr>
        <w:t xml:space="preserve"> Suppliers of</w:t>
      </w:r>
      <w:r w:rsidR="008166AC" w:rsidRPr="00B85652">
        <w:rPr>
          <w:rFonts w:ascii="Tahoma" w:hAnsi="Tahoma" w:cs="Tahoma"/>
          <w:color w:val="auto"/>
          <w:sz w:val="20"/>
        </w:rPr>
        <w:t xml:space="preserve"> </w:t>
      </w:r>
      <w:r w:rsidR="00067CA9">
        <w:rPr>
          <w:rFonts w:ascii="Tahoma" w:hAnsi="Tahoma" w:cs="Tahoma"/>
          <w:color w:val="auto"/>
          <w:sz w:val="20"/>
        </w:rPr>
        <w:t>s</w:t>
      </w:r>
      <w:r w:rsidR="00AD7671" w:rsidRPr="00B85652">
        <w:rPr>
          <w:rFonts w:ascii="Tahoma" w:hAnsi="Tahoma" w:cs="Tahoma"/>
          <w:color w:val="auto"/>
          <w:sz w:val="20"/>
        </w:rPr>
        <w:t xml:space="preserve">pecial </w:t>
      </w:r>
      <w:r w:rsidR="00067CA9">
        <w:rPr>
          <w:rFonts w:ascii="Tahoma" w:hAnsi="Tahoma" w:cs="Tahoma"/>
          <w:color w:val="auto"/>
          <w:sz w:val="20"/>
        </w:rPr>
        <w:t>p</w:t>
      </w:r>
      <w:r w:rsidR="00AD7671" w:rsidRPr="00B85652">
        <w:rPr>
          <w:rFonts w:ascii="Tahoma" w:hAnsi="Tahoma" w:cs="Tahoma"/>
          <w:color w:val="auto"/>
          <w:sz w:val="20"/>
        </w:rPr>
        <w:t>rocess</w:t>
      </w:r>
      <w:r w:rsidR="00067CA9">
        <w:rPr>
          <w:rFonts w:ascii="Tahoma" w:hAnsi="Tahoma" w:cs="Tahoma"/>
          <w:color w:val="auto"/>
          <w:sz w:val="20"/>
        </w:rPr>
        <w:t xml:space="preserve">es </w:t>
      </w:r>
      <w:r w:rsidR="00067CA9" w:rsidRPr="00B85652">
        <w:rPr>
          <w:rFonts w:ascii="Tahoma" w:hAnsi="Tahoma" w:cs="Tahoma"/>
          <w:color w:val="auto"/>
          <w:sz w:val="20"/>
        </w:rPr>
        <w:t>(</w:t>
      </w:r>
      <w:r w:rsidR="00067CA9">
        <w:rPr>
          <w:rFonts w:ascii="Tahoma" w:hAnsi="Tahoma" w:cs="Tahoma"/>
          <w:color w:val="auto"/>
          <w:sz w:val="20"/>
        </w:rPr>
        <w:t xml:space="preserve">e.g., </w:t>
      </w:r>
      <w:r w:rsidR="00067CA9" w:rsidRPr="00B85652">
        <w:rPr>
          <w:rFonts w:ascii="Tahoma" w:hAnsi="Tahoma" w:cs="Tahoma"/>
          <w:color w:val="auto"/>
          <w:sz w:val="20"/>
        </w:rPr>
        <w:t>Coating, Plating, Heat Treating, Welding and Molding</w:t>
      </w:r>
      <w:r w:rsidR="00067CA9">
        <w:rPr>
          <w:rFonts w:ascii="Tahoma" w:hAnsi="Tahoma" w:cs="Tahoma"/>
          <w:color w:val="auto"/>
          <w:sz w:val="20"/>
        </w:rPr>
        <w:t>)</w:t>
      </w:r>
      <w:r w:rsidR="008166AC" w:rsidRPr="00B85652">
        <w:rPr>
          <w:rFonts w:ascii="Tahoma" w:hAnsi="Tahoma" w:cs="Tahoma"/>
          <w:color w:val="auto"/>
          <w:sz w:val="20"/>
        </w:rPr>
        <w:t xml:space="preserve"> to perform annual AIAG CQI</w:t>
      </w:r>
      <w:r w:rsidR="00234EBC" w:rsidRPr="00B85652">
        <w:rPr>
          <w:rFonts w:ascii="Tahoma" w:hAnsi="Tahoma" w:cs="Tahoma"/>
          <w:color w:val="auto"/>
          <w:sz w:val="20"/>
        </w:rPr>
        <w:t xml:space="preserve"> </w:t>
      </w:r>
      <w:r w:rsidR="007976BE" w:rsidRPr="00B85652">
        <w:rPr>
          <w:rFonts w:ascii="Tahoma" w:hAnsi="Tahoma" w:cs="Tahoma"/>
          <w:color w:val="auto"/>
          <w:sz w:val="20"/>
        </w:rPr>
        <w:t xml:space="preserve">self-assessment </w:t>
      </w:r>
      <w:r w:rsidR="008166AC" w:rsidRPr="00B85652">
        <w:rPr>
          <w:rFonts w:ascii="Tahoma" w:hAnsi="Tahoma" w:cs="Tahoma"/>
          <w:color w:val="auto"/>
          <w:sz w:val="20"/>
        </w:rPr>
        <w:t xml:space="preserve">audits.  </w:t>
      </w:r>
      <w:r w:rsidR="006907EE" w:rsidRPr="00B85652">
        <w:rPr>
          <w:rFonts w:ascii="Tahoma" w:hAnsi="Tahoma" w:cs="Tahoma"/>
          <w:color w:val="auto"/>
          <w:sz w:val="20"/>
        </w:rPr>
        <w:t xml:space="preserve">Completed audits are to be forwarded to Anchor </w:t>
      </w:r>
      <w:r w:rsidR="00453748" w:rsidRPr="00B85652">
        <w:rPr>
          <w:rFonts w:ascii="Tahoma" w:hAnsi="Tahoma" w:cs="Tahoma"/>
          <w:color w:val="auto"/>
          <w:sz w:val="20"/>
        </w:rPr>
        <w:t>S</w:t>
      </w:r>
      <w:r w:rsidR="006907EE" w:rsidRPr="00B85652">
        <w:rPr>
          <w:rFonts w:ascii="Tahoma" w:hAnsi="Tahoma" w:cs="Tahoma"/>
          <w:color w:val="auto"/>
          <w:sz w:val="20"/>
        </w:rPr>
        <w:t xml:space="preserve">upplier </w:t>
      </w:r>
      <w:r w:rsidR="00453748" w:rsidRPr="00B85652">
        <w:rPr>
          <w:rFonts w:ascii="Tahoma" w:hAnsi="Tahoma" w:cs="Tahoma"/>
          <w:color w:val="auto"/>
          <w:sz w:val="20"/>
        </w:rPr>
        <w:t>Q</w:t>
      </w:r>
      <w:r w:rsidR="006907EE" w:rsidRPr="00B85652">
        <w:rPr>
          <w:rFonts w:ascii="Tahoma" w:hAnsi="Tahoma" w:cs="Tahoma"/>
          <w:color w:val="auto"/>
          <w:sz w:val="20"/>
        </w:rPr>
        <w:t xml:space="preserve">uality </w:t>
      </w:r>
      <w:r w:rsidR="00AD7671" w:rsidRPr="00B85652">
        <w:rPr>
          <w:rFonts w:ascii="Tahoma" w:hAnsi="Tahoma" w:cs="Tahoma"/>
          <w:color w:val="auto"/>
          <w:sz w:val="20"/>
        </w:rPr>
        <w:t>on an</w:t>
      </w:r>
      <w:r w:rsidR="00234EBC" w:rsidRPr="00B85652">
        <w:rPr>
          <w:rFonts w:ascii="Tahoma" w:hAnsi="Tahoma" w:cs="Tahoma"/>
          <w:color w:val="auto"/>
          <w:sz w:val="20"/>
        </w:rPr>
        <w:t xml:space="preserve"> </w:t>
      </w:r>
      <w:r w:rsidR="00AD7671" w:rsidRPr="00B85652">
        <w:rPr>
          <w:rFonts w:ascii="Tahoma" w:hAnsi="Tahoma" w:cs="Tahoma"/>
          <w:color w:val="auto"/>
          <w:sz w:val="20"/>
        </w:rPr>
        <w:t xml:space="preserve">annual basis (within 365 days of prior </w:t>
      </w:r>
      <w:r w:rsidR="00067CA9">
        <w:rPr>
          <w:rFonts w:ascii="Tahoma" w:hAnsi="Tahoma" w:cs="Tahoma"/>
          <w:color w:val="auto"/>
          <w:sz w:val="20"/>
        </w:rPr>
        <w:t xml:space="preserve">the </w:t>
      </w:r>
      <w:r w:rsidR="00AD7671" w:rsidRPr="00B85652">
        <w:rPr>
          <w:rFonts w:ascii="Tahoma" w:hAnsi="Tahoma" w:cs="Tahoma"/>
          <w:color w:val="auto"/>
          <w:sz w:val="20"/>
        </w:rPr>
        <w:t>assessment</w:t>
      </w:r>
      <w:r w:rsidR="007976BE" w:rsidRPr="00B85652">
        <w:rPr>
          <w:rFonts w:ascii="Tahoma" w:hAnsi="Tahoma" w:cs="Tahoma"/>
          <w:color w:val="auto"/>
          <w:sz w:val="20"/>
        </w:rPr>
        <w:t>)</w:t>
      </w:r>
      <w:r w:rsidR="00AD7671" w:rsidRPr="00B85652">
        <w:rPr>
          <w:rFonts w:ascii="Tahoma" w:hAnsi="Tahoma" w:cs="Tahoma"/>
          <w:color w:val="auto"/>
          <w:sz w:val="20"/>
        </w:rPr>
        <w:t>.  Any</w:t>
      </w:r>
      <w:r w:rsidR="00067CA9">
        <w:rPr>
          <w:rFonts w:ascii="Tahoma" w:hAnsi="Tahoma" w:cs="Tahoma"/>
          <w:color w:val="auto"/>
          <w:sz w:val="20"/>
        </w:rPr>
        <w:t xml:space="preserve"> findings of</w:t>
      </w:r>
      <w:r w:rsidR="00AD7671" w:rsidRPr="00B85652">
        <w:rPr>
          <w:rFonts w:ascii="Tahoma" w:hAnsi="Tahoma" w:cs="Tahoma"/>
          <w:color w:val="auto"/>
          <w:sz w:val="20"/>
        </w:rPr>
        <w:t xml:space="preserve"> </w:t>
      </w:r>
      <w:r w:rsidR="00453748" w:rsidRPr="00B85652">
        <w:rPr>
          <w:rFonts w:ascii="Tahoma" w:hAnsi="Tahoma" w:cs="Tahoma"/>
          <w:color w:val="auto"/>
          <w:sz w:val="20"/>
        </w:rPr>
        <w:t>“</w:t>
      </w:r>
      <w:r w:rsidR="00AD7671" w:rsidRPr="00B85652">
        <w:rPr>
          <w:rFonts w:ascii="Tahoma" w:hAnsi="Tahoma" w:cs="Tahoma"/>
          <w:color w:val="auto"/>
          <w:sz w:val="20"/>
        </w:rPr>
        <w:t>Not Satisfactory</w:t>
      </w:r>
      <w:r w:rsidR="00453748" w:rsidRPr="00B85652">
        <w:rPr>
          <w:rFonts w:ascii="Tahoma" w:hAnsi="Tahoma" w:cs="Tahoma"/>
          <w:color w:val="auto"/>
          <w:sz w:val="20"/>
        </w:rPr>
        <w:t>”</w:t>
      </w:r>
      <w:r w:rsidR="00AD7671" w:rsidRPr="00B85652">
        <w:rPr>
          <w:rFonts w:ascii="Tahoma" w:hAnsi="Tahoma" w:cs="Tahoma"/>
          <w:color w:val="auto"/>
          <w:sz w:val="20"/>
        </w:rPr>
        <w:t xml:space="preserve">, </w:t>
      </w:r>
      <w:r w:rsidR="00453748" w:rsidRPr="00B85652">
        <w:rPr>
          <w:rFonts w:ascii="Tahoma" w:hAnsi="Tahoma" w:cs="Tahoma"/>
          <w:color w:val="auto"/>
          <w:sz w:val="20"/>
        </w:rPr>
        <w:t>“</w:t>
      </w:r>
      <w:r w:rsidR="00AD7671" w:rsidRPr="00B85652">
        <w:rPr>
          <w:rFonts w:ascii="Tahoma" w:hAnsi="Tahoma" w:cs="Tahoma"/>
          <w:color w:val="auto"/>
          <w:sz w:val="20"/>
        </w:rPr>
        <w:t>Need</w:t>
      </w:r>
      <w:r w:rsidR="006857CF" w:rsidRPr="00B85652">
        <w:rPr>
          <w:rFonts w:ascii="Tahoma" w:hAnsi="Tahoma" w:cs="Tahoma"/>
          <w:color w:val="auto"/>
          <w:sz w:val="20"/>
        </w:rPr>
        <w:t>s</w:t>
      </w:r>
      <w:r w:rsidR="00AD7671" w:rsidRPr="00B85652">
        <w:rPr>
          <w:rFonts w:ascii="Tahoma" w:hAnsi="Tahoma" w:cs="Tahoma"/>
          <w:color w:val="auto"/>
          <w:sz w:val="20"/>
        </w:rPr>
        <w:t xml:space="preserve"> Immediate</w:t>
      </w:r>
      <w:r w:rsidR="00234EBC" w:rsidRPr="00B85652">
        <w:rPr>
          <w:rFonts w:ascii="Tahoma" w:hAnsi="Tahoma" w:cs="Tahoma"/>
          <w:color w:val="auto"/>
          <w:sz w:val="20"/>
        </w:rPr>
        <w:t xml:space="preserve"> </w:t>
      </w:r>
      <w:r w:rsidR="00AD7671" w:rsidRPr="00B85652">
        <w:rPr>
          <w:rFonts w:ascii="Tahoma" w:hAnsi="Tahoma" w:cs="Tahoma"/>
          <w:color w:val="auto"/>
          <w:sz w:val="20"/>
        </w:rPr>
        <w:t>Attention</w:t>
      </w:r>
      <w:r w:rsidR="00453748" w:rsidRPr="00B85652">
        <w:rPr>
          <w:rFonts w:ascii="Tahoma" w:hAnsi="Tahoma" w:cs="Tahoma"/>
          <w:color w:val="auto"/>
          <w:sz w:val="20"/>
        </w:rPr>
        <w:t>”</w:t>
      </w:r>
      <w:r w:rsidR="00AD7671" w:rsidRPr="00B85652">
        <w:rPr>
          <w:rFonts w:ascii="Tahoma" w:hAnsi="Tahoma" w:cs="Tahoma"/>
          <w:color w:val="auto"/>
          <w:sz w:val="20"/>
        </w:rPr>
        <w:t xml:space="preserve">, </w:t>
      </w:r>
      <w:r w:rsidR="00453748" w:rsidRPr="00B85652">
        <w:rPr>
          <w:rFonts w:ascii="Tahoma" w:hAnsi="Tahoma" w:cs="Tahoma"/>
          <w:color w:val="auto"/>
          <w:sz w:val="20"/>
        </w:rPr>
        <w:t>“</w:t>
      </w:r>
      <w:r w:rsidR="00AD7671" w:rsidRPr="00B85652">
        <w:rPr>
          <w:rFonts w:ascii="Tahoma" w:hAnsi="Tahoma" w:cs="Tahoma"/>
          <w:color w:val="auto"/>
          <w:sz w:val="20"/>
        </w:rPr>
        <w:t>Fail</w:t>
      </w:r>
      <w:r w:rsidR="006857CF" w:rsidRPr="00B85652">
        <w:rPr>
          <w:rFonts w:ascii="Tahoma" w:hAnsi="Tahoma" w:cs="Tahoma"/>
          <w:color w:val="auto"/>
          <w:sz w:val="20"/>
        </w:rPr>
        <w:t>ed</w:t>
      </w:r>
      <w:r w:rsidR="00453748" w:rsidRPr="00B85652">
        <w:rPr>
          <w:rFonts w:ascii="Tahoma" w:hAnsi="Tahoma" w:cs="Tahoma"/>
          <w:color w:val="auto"/>
          <w:sz w:val="20"/>
        </w:rPr>
        <w:t>”</w:t>
      </w:r>
      <w:r w:rsidR="00AD7671" w:rsidRPr="00B85652">
        <w:rPr>
          <w:rFonts w:ascii="Tahoma" w:hAnsi="Tahoma" w:cs="Tahoma"/>
          <w:color w:val="auto"/>
          <w:sz w:val="20"/>
        </w:rPr>
        <w:t xml:space="preserve">, and Process Table items </w:t>
      </w:r>
      <w:r w:rsidR="00453748" w:rsidRPr="00B85652">
        <w:rPr>
          <w:rFonts w:ascii="Tahoma" w:hAnsi="Tahoma" w:cs="Tahoma"/>
          <w:color w:val="auto"/>
          <w:sz w:val="20"/>
        </w:rPr>
        <w:t>“</w:t>
      </w:r>
      <w:r w:rsidR="00AD7671" w:rsidRPr="00B85652">
        <w:rPr>
          <w:rFonts w:ascii="Tahoma" w:hAnsi="Tahoma" w:cs="Tahoma"/>
          <w:color w:val="auto"/>
          <w:sz w:val="20"/>
        </w:rPr>
        <w:t>Not Meeting Minimum Requirements</w:t>
      </w:r>
      <w:r w:rsidR="00453748" w:rsidRPr="00B85652">
        <w:rPr>
          <w:rFonts w:ascii="Tahoma" w:hAnsi="Tahoma" w:cs="Tahoma"/>
          <w:color w:val="auto"/>
          <w:sz w:val="20"/>
        </w:rPr>
        <w:t xml:space="preserve">” </w:t>
      </w:r>
      <w:r w:rsidR="00AD7671" w:rsidRPr="00B85652">
        <w:rPr>
          <w:rFonts w:ascii="Tahoma" w:hAnsi="Tahoma" w:cs="Tahoma"/>
          <w:color w:val="auto"/>
          <w:sz w:val="20"/>
        </w:rPr>
        <w:t>must be</w:t>
      </w:r>
      <w:r w:rsidR="00234EBC" w:rsidRPr="00B85652">
        <w:rPr>
          <w:rFonts w:ascii="Tahoma" w:hAnsi="Tahoma" w:cs="Tahoma"/>
          <w:color w:val="auto"/>
          <w:sz w:val="20"/>
        </w:rPr>
        <w:t xml:space="preserve"> </w:t>
      </w:r>
      <w:r w:rsidR="00AD7671" w:rsidRPr="00B85652">
        <w:rPr>
          <w:rFonts w:ascii="Tahoma" w:hAnsi="Tahoma" w:cs="Tahoma"/>
          <w:color w:val="auto"/>
          <w:sz w:val="20"/>
        </w:rPr>
        <w:t>closed within 90 days</w:t>
      </w:r>
      <w:r w:rsidR="00453748" w:rsidRPr="00B85652">
        <w:rPr>
          <w:rFonts w:ascii="Tahoma" w:hAnsi="Tahoma" w:cs="Tahoma"/>
          <w:color w:val="auto"/>
          <w:sz w:val="20"/>
        </w:rPr>
        <w:t>,</w:t>
      </w:r>
      <w:r w:rsidR="00AD7671" w:rsidRPr="00B85652">
        <w:rPr>
          <w:rFonts w:ascii="Tahoma" w:hAnsi="Tahoma" w:cs="Tahoma"/>
          <w:color w:val="auto"/>
          <w:sz w:val="20"/>
        </w:rPr>
        <w:t xml:space="preserve"> then re-submitted to Anchor</w:t>
      </w:r>
      <w:r w:rsidR="00067CA9">
        <w:rPr>
          <w:rFonts w:ascii="Tahoma" w:hAnsi="Tahoma" w:cs="Tahoma"/>
          <w:color w:val="auto"/>
          <w:sz w:val="20"/>
        </w:rPr>
        <w:t>.</w:t>
      </w:r>
      <w:r w:rsidR="006857CF" w:rsidRPr="00B85652">
        <w:rPr>
          <w:rFonts w:ascii="Tahoma" w:hAnsi="Tahoma" w:cs="Tahoma"/>
          <w:color w:val="auto"/>
          <w:sz w:val="20"/>
        </w:rPr>
        <w:t xml:space="preserve"> </w:t>
      </w:r>
      <w:r w:rsidR="00234EBC" w:rsidRPr="00B85652">
        <w:rPr>
          <w:rFonts w:ascii="Tahoma" w:hAnsi="Tahoma" w:cs="Tahoma"/>
          <w:color w:val="auto"/>
          <w:sz w:val="20"/>
        </w:rPr>
        <w:t xml:space="preserve"> </w:t>
      </w:r>
      <w:r w:rsidR="00DD6E17" w:rsidRPr="00B85652">
        <w:rPr>
          <w:rFonts w:ascii="Tahoma" w:hAnsi="Tahoma" w:cs="Tahoma"/>
          <w:color w:val="auto"/>
          <w:sz w:val="20"/>
        </w:rPr>
        <w:t xml:space="preserve">This requirement extends to </w:t>
      </w:r>
      <w:r w:rsidR="00453748" w:rsidRPr="00B85652">
        <w:rPr>
          <w:rFonts w:ascii="Tahoma" w:hAnsi="Tahoma" w:cs="Tahoma"/>
          <w:color w:val="auto"/>
          <w:sz w:val="20"/>
        </w:rPr>
        <w:t>S</w:t>
      </w:r>
      <w:r w:rsidR="00DD6E17" w:rsidRPr="00B85652">
        <w:rPr>
          <w:rFonts w:ascii="Tahoma" w:hAnsi="Tahoma" w:cs="Tahoma"/>
          <w:color w:val="auto"/>
          <w:sz w:val="20"/>
        </w:rPr>
        <w:t xml:space="preserve">uppliers with special processes performed by their </w:t>
      </w:r>
      <w:r w:rsidR="00453748" w:rsidRPr="00B85652">
        <w:rPr>
          <w:rFonts w:ascii="Tahoma" w:hAnsi="Tahoma" w:cs="Tahoma"/>
          <w:color w:val="auto"/>
          <w:sz w:val="20"/>
        </w:rPr>
        <w:t>Sub-Tier S</w:t>
      </w:r>
      <w:r w:rsidR="00DD6E17" w:rsidRPr="00B85652">
        <w:rPr>
          <w:rFonts w:ascii="Tahoma" w:hAnsi="Tahoma" w:cs="Tahoma"/>
          <w:color w:val="auto"/>
          <w:sz w:val="20"/>
        </w:rPr>
        <w:t>uppliers on</w:t>
      </w:r>
      <w:r w:rsidR="00234EBC" w:rsidRPr="00B85652">
        <w:rPr>
          <w:rFonts w:ascii="Tahoma" w:hAnsi="Tahoma" w:cs="Tahoma"/>
          <w:color w:val="auto"/>
          <w:sz w:val="20"/>
        </w:rPr>
        <w:t xml:space="preserve"> </w:t>
      </w:r>
      <w:r w:rsidR="00DD6E17" w:rsidRPr="00B85652">
        <w:rPr>
          <w:rFonts w:ascii="Tahoma" w:hAnsi="Tahoma" w:cs="Tahoma"/>
          <w:color w:val="auto"/>
          <w:sz w:val="20"/>
        </w:rPr>
        <w:t>product supplied to Anchor.</w:t>
      </w:r>
    </w:p>
    <w:p w14:paraId="7222790C" w14:textId="77777777" w:rsidR="005842D6" w:rsidRDefault="005842D6" w:rsidP="006857CF">
      <w:pPr>
        <w:pStyle w:val="DefaultText"/>
        <w:ind w:left="1440" w:hanging="720"/>
        <w:rPr>
          <w:rFonts w:ascii="Tahoma" w:hAnsi="Tahoma" w:cs="Tahoma"/>
          <w:color w:val="auto"/>
          <w:sz w:val="20"/>
        </w:rPr>
      </w:pPr>
    </w:p>
    <w:p w14:paraId="793362DA" w14:textId="77777777" w:rsidR="005842D6" w:rsidRDefault="005842D6" w:rsidP="006857CF">
      <w:pPr>
        <w:pStyle w:val="DefaultText"/>
        <w:ind w:left="1440" w:hanging="720"/>
        <w:rPr>
          <w:rFonts w:ascii="Tahoma" w:hAnsi="Tahoma" w:cs="Tahoma"/>
          <w:color w:val="auto"/>
          <w:sz w:val="20"/>
        </w:rPr>
      </w:pPr>
    </w:p>
    <w:p w14:paraId="6A7C0F04" w14:textId="10E0F87B" w:rsidR="001A2BF5" w:rsidRPr="001A2BF5" w:rsidRDefault="001A2BF5" w:rsidP="00A15256">
      <w:pPr>
        <w:pStyle w:val="DefaultText"/>
        <w:ind w:left="720"/>
        <w:rPr>
          <w:rFonts w:ascii="Tahoma" w:hAnsi="Tahoma" w:cs="Tahoma"/>
          <w:b/>
          <w:color w:val="auto"/>
          <w:sz w:val="20"/>
        </w:rPr>
      </w:pPr>
      <w:r w:rsidRPr="001A2BF5">
        <w:rPr>
          <w:rFonts w:ascii="Tahoma" w:hAnsi="Tahoma" w:cs="Tahoma"/>
          <w:b/>
          <w:color w:val="auto"/>
          <w:sz w:val="20"/>
        </w:rPr>
        <w:t xml:space="preserve">5.15 </w:t>
      </w:r>
      <w:r w:rsidRPr="001A2BF5">
        <w:rPr>
          <w:rFonts w:ascii="Tahoma" w:hAnsi="Tahoma" w:cs="Tahoma"/>
          <w:b/>
          <w:color w:val="auto"/>
          <w:sz w:val="20"/>
        </w:rPr>
        <w:tab/>
        <w:t>Environmental, Health, Welfare and Safety Policy</w:t>
      </w:r>
    </w:p>
    <w:p w14:paraId="73CA2CD5" w14:textId="2E26D5AD" w:rsidR="001A2BF5" w:rsidRDefault="001A2BF5" w:rsidP="006857CF">
      <w:pPr>
        <w:pStyle w:val="DefaultText"/>
        <w:ind w:left="1440" w:hanging="720"/>
        <w:rPr>
          <w:rFonts w:ascii="Tahoma" w:hAnsi="Tahoma" w:cs="Tahoma"/>
          <w:color w:val="auto"/>
          <w:sz w:val="20"/>
        </w:rPr>
      </w:pPr>
      <w:r>
        <w:rPr>
          <w:rFonts w:ascii="Tahoma" w:hAnsi="Tahoma" w:cs="Tahoma"/>
          <w:color w:val="auto"/>
          <w:sz w:val="20"/>
        </w:rPr>
        <w:tab/>
      </w:r>
    </w:p>
    <w:p w14:paraId="4403849D" w14:textId="12B9D3E1" w:rsidR="005F1DD3" w:rsidRDefault="001A2BF5" w:rsidP="001A2BF5">
      <w:pPr>
        <w:pStyle w:val="DefaultText"/>
        <w:ind w:left="1440" w:hanging="720"/>
        <w:rPr>
          <w:rFonts w:ascii="Tahoma" w:hAnsi="Tahoma" w:cs="Tahoma"/>
          <w:color w:val="auto"/>
          <w:sz w:val="20"/>
        </w:rPr>
      </w:pPr>
      <w:r>
        <w:rPr>
          <w:rFonts w:ascii="Tahoma" w:hAnsi="Tahoma" w:cs="Tahoma"/>
          <w:color w:val="auto"/>
          <w:sz w:val="20"/>
        </w:rPr>
        <w:tab/>
      </w:r>
      <w:bookmarkStart w:id="2" w:name="_Hlk164434771"/>
      <w:r w:rsidRPr="001B2ACD">
        <w:rPr>
          <w:rFonts w:ascii="Tahoma" w:hAnsi="Tahoma" w:cs="Tahoma"/>
          <w:color w:val="auto"/>
          <w:sz w:val="20"/>
        </w:rPr>
        <w:t xml:space="preserve">Anchor Manufacturing recognizes and accepts its responsibility toward the environment, health, welfare and safety as </w:t>
      </w:r>
      <w:proofErr w:type="gramStart"/>
      <w:r w:rsidRPr="001B2ACD">
        <w:rPr>
          <w:rFonts w:ascii="Tahoma" w:hAnsi="Tahoma" w:cs="Tahoma"/>
          <w:color w:val="auto"/>
          <w:sz w:val="20"/>
        </w:rPr>
        <w:t>its</w:t>
      </w:r>
      <w:proofErr w:type="gramEnd"/>
      <w:r w:rsidRPr="001B2ACD">
        <w:rPr>
          <w:rFonts w:ascii="Tahoma" w:hAnsi="Tahoma" w:cs="Tahoma"/>
          <w:color w:val="auto"/>
          <w:sz w:val="20"/>
        </w:rPr>
        <w:t xml:space="preserve"> laid out in ISO</w:t>
      </w:r>
      <w:r w:rsidR="005842D6" w:rsidRPr="001B2ACD">
        <w:rPr>
          <w:rFonts w:ascii="Tahoma" w:hAnsi="Tahoma" w:cs="Tahoma"/>
          <w:color w:val="auto"/>
          <w:sz w:val="20"/>
        </w:rPr>
        <w:t xml:space="preserve"> </w:t>
      </w:r>
      <w:r w:rsidRPr="001B2ACD">
        <w:rPr>
          <w:rFonts w:ascii="Tahoma" w:hAnsi="Tahoma" w:cs="Tahoma"/>
          <w:color w:val="auto"/>
          <w:sz w:val="20"/>
        </w:rPr>
        <w:t>14001</w:t>
      </w:r>
      <w:r w:rsidR="005842D6" w:rsidRPr="001B2ACD">
        <w:rPr>
          <w:rFonts w:ascii="Tahoma" w:hAnsi="Tahoma" w:cs="Tahoma"/>
          <w:color w:val="auto"/>
          <w:sz w:val="20"/>
        </w:rPr>
        <w:t>.</w:t>
      </w:r>
      <w:r w:rsidRPr="001B2ACD">
        <w:rPr>
          <w:rFonts w:ascii="Tahoma" w:hAnsi="Tahoma" w:cs="Tahoma"/>
          <w:color w:val="auto"/>
          <w:sz w:val="20"/>
        </w:rPr>
        <w:t xml:space="preserve"> </w:t>
      </w:r>
      <w:bookmarkEnd w:id="2"/>
      <w:r w:rsidR="005842D6" w:rsidRPr="001B2ACD">
        <w:rPr>
          <w:rFonts w:ascii="Tahoma" w:hAnsi="Tahoma" w:cs="Tahoma"/>
          <w:color w:val="auto"/>
          <w:sz w:val="20"/>
        </w:rPr>
        <w:t xml:space="preserve">We </w:t>
      </w:r>
      <w:r w:rsidRPr="001B2ACD">
        <w:rPr>
          <w:rFonts w:ascii="Tahoma" w:hAnsi="Tahoma" w:cs="Tahoma"/>
          <w:color w:val="auto"/>
          <w:sz w:val="20"/>
        </w:rPr>
        <w:t>require</w:t>
      </w:r>
      <w:r w:rsidR="005842D6" w:rsidRPr="001B2ACD">
        <w:rPr>
          <w:rFonts w:ascii="Tahoma" w:hAnsi="Tahoma" w:cs="Tahoma"/>
          <w:color w:val="auto"/>
          <w:sz w:val="20"/>
        </w:rPr>
        <w:t xml:space="preserve"> </w:t>
      </w:r>
      <w:r w:rsidRPr="001B2ACD">
        <w:rPr>
          <w:rFonts w:ascii="Tahoma" w:hAnsi="Tahoma" w:cs="Tahoma"/>
          <w:color w:val="auto"/>
          <w:sz w:val="20"/>
        </w:rPr>
        <w:t xml:space="preserve">Suppliers to have </w:t>
      </w:r>
      <w:r w:rsidR="005842D6" w:rsidRPr="001B2ACD">
        <w:rPr>
          <w:rFonts w:ascii="Tahoma" w:hAnsi="Tahoma" w:cs="Tahoma"/>
          <w:color w:val="auto"/>
          <w:sz w:val="20"/>
        </w:rPr>
        <w:t xml:space="preserve">equivalent system in place or be compliant to ISO 14001.  Anchor will use the EPA ECHO website to do a preliminary review of the </w:t>
      </w:r>
      <w:r w:rsidR="00C125EF" w:rsidRPr="001B2ACD">
        <w:rPr>
          <w:rFonts w:ascii="Tahoma" w:hAnsi="Tahoma" w:cs="Tahoma"/>
          <w:color w:val="auto"/>
          <w:sz w:val="20"/>
        </w:rPr>
        <w:t>supplier’s</w:t>
      </w:r>
      <w:r w:rsidR="005842D6" w:rsidRPr="001B2ACD">
        <w:rPr>
          <w:rFonts w:ascii="Tahoma" w:hAnsi="Tahoma" w:cs="Tahoma"/>
          <w:color w:val="auto"/>
          <w:sz w:val="20"/>
        </w:rPr>
        <w:t xml:space="preserve"> environmental compliance.</w:t>
      </w:r>
    </w:p>
    <w:p w14:paraId="04331C87" w14:textId="77777777" w:rsidR="005842D6" w:rsidRDefault="005842D6" w:rsidP="001A2BF5">
      <w:pPr>
        <w:pStyle w:val="DefaultText"/>
        <w:ind w:left="1440" w:hanging="720"/>
        <w:rPr>
          <w:rFonts w:ascii="Tahoma" w:hAnsi="Tahoma" w:cs="Tahoma"/>
          <w:color w:val="auto"/>
          <w:sz w:val="20"/>
        </w:rPr>
      </w:pPr>
    </w:p>
    <w:p w14:paraId="74DB6BC2" w14:textId="77777777" w:rsidR="001F79E1" w:rsidRDefault="001F79E1" w:rsidP="001F79E1">
      <w:pPr>
        <w:ind w:left="720"/>
        <w:rPr>
          <w:rFonts w:ascii="Tahoma" w:hAnsi="Tahoma" w:cs="Tahoma"/>
          <w:b/>
          <w:color w:val="000000" w:themeColor="text1"/>
          <w:sz w:val="24"/>
          <w:szCs w:val="24"/>
        </w:rPr>
      </w:pPr>
    </w:p>
    <w:p w14:paraId="5603638F" w14:textId="6930167B" w:rsidR="001B7A68" w:rsidRDefault="00B71483" w:rsidP="001F79E1">
      <w:pPr>
        <w:ind w:left="720"/>
        <w:rPr>
          <w:rFonts w:ascii="Tahoma" w:hAnsi="Tahoma" w:cs="Tahoma"/>
          <w:b/>
          <w:color w:val="000000" w:themeColor="text1"/>
          <w:sz w:val="24"/>
          <w:szCs w:val="24"/>
        </w:rPr>
      </w:pPr>
      <w:r>
        <w:rPr>
          <w:rFonts w:ascii="Tahoma" w:hAnsi="Tahoma" w:cs="Tahoma"/>
          <w:b/>
          <w:color w:val="000000" w:themeColor="text1"/>
          <w:sz w:val="24"/>
          <w:szCs w:val="24"/>
        </w:rPr>
        <w:t>Appendix I</w:t>
      </w:r>
      <w:proofErr w:type="gramStart"/>
      <w:r>
        <w:rPr>
          <w:rFonts w:ascii="Tahoma" w:hAnsi="Tahoma" w:cs="Tahoma"/>
          <w:b/>
          <w:color w:val="000000" w:themeColor="text1"/>
          <w:sz w:val="24"/>
          <w:szCs w:val="24"/>
        </w:rPr>
        <w:t>:  Anchor</w:t>
      </w:r>
      <w:proofErr w:type="gramEnd"/>
      <w:r>
        <w:rPr>
          <w:rFonts w:ascii="Tahoma" w:hAnsi="Tahoma" w:cs="Tahoma"/>
          <w:b/>
          <w:color w:val="000000" w:themeColor="text1"/>
          <w:sz w:val="24"/>
          <w:szCs w:val="24"/>
        </w:rPr>
        <w:t xml:space="preserve"> </w:t>
      </w:r>
      <w:r w:rsidR="00D105E0">
        <w:rPr>
          <w:rFonts w:ascii="Tahoma" w:hAnsi="Tahoma" w:cs="Tahoma"/>
          <w:b/>
          <w:color w:val="000000" w:themeColor="text1"/>
          <w:sz w:val="24"/>
          <w:szCs w:val="24"/>
        </w:rPr>
        <w:t>Corporate Responsibility</w:t>
      </w:r>
      <w:r>
        <w:rPr>
          <w:rFonts w:ascii="Tahoma" w:hAnsi="Tahoma" w:cs="Tahoma"/>
          <w:b/>
          <w:color w:val="000000" w:themeColor="text1"/>
          <w:sz w:val="24"/>
          <w:szCs w:val="24"/>
        </w:rPr>
        <w:t xml:space="preserve"> Policy and Code of Conduct</w:t>
      </w:r>
    </w:p>
    <w:p w14:paraId="1E1ADA68" w14:textId="065FFDC9" w:rsidR="003679EF" w:rsidRPr="003679EF" w:rsidRDefault="003679EF" w:rsidP="003679EF">
      <w:pPr>
        <w:autoSpaceDE w:val="0"/>
        <w:autoSpaceDN w:val="0"/>
        <w:adjustRightInd w:val="0"/>
        <w:rPr>
          <w:rFonts w:ascii="Tahoma" w:hAnsi="Tahoma" w:cs="Tahoma"/>
          <w:color w:val="000000" w:themeColor="text1"/>
        </w:rPr>
      </w:pPr>
    </w:p>
    <w:p w14:paraId="07397EA2" w14:textId="77777777" w:rsidR="003679EF" w:rsidRDefault="003679EF" w:rsidP="003679EF">
      <w:pPr>
        <w:pStyle w:val="ListParagraph"/>
        <w:widowControl w:val="0"/>
        <w:numPr>
          <w:ilvl w:val="2"/>
          <w:numId w:val="46"/>
        </w:numPr>
        <w:tabs>
          <w:tab w:val="left" w:pos="827"/>
        </w:tabs>
        <w:autoSpaceDE w:val="0"/>
        <w:autoSpaceDN w:val="0"/>
        <w:spacing w:before="193" w:after="0" w:line="240" w:lineRule="auto"/>
        <w:ind w:right="368"/>
        <w:contextualSpacing w:val="0"/>
        <w:rPr>
          <w:sz w:val="20"/>
        </w:rPr>
      </w:pPr>
      <w:r>
        <w:rPr>
          <w:b/>
          <w:sz w:val="20"/>
        </w:rPr>
        <w:t>Human</w:t>
      </w:r>
      <w:r>
        <w:rPr>
          <w:b/>
          <w:spacing w:val="-4"/>
          <w:sz w:val="20"/>
        </w:rPr>
        <w:t xml:space="preserve"> </w:t>
      </w:r>
      <w:r>
        <w:rPr>
          <w:b/>
          <w:sz w:val="20"/>
        </w:rPr>
        <w:t>Rights</w:t>
      </w:r>
      <w:r>
        <w:rPr>
          <w:sz w:val="20"/>
        </w:rPr>
        <w:t>.</w:t>
      </w:r>
      <w:r>
        <w:rPr>
          <w:spacing w:val="40"/>
          <w:sz w:val="20"/>
        </w:rPr>
        <w:t xml:space="preserve"> </w:t>
      </w:r>
      <w:proofErr w:type="gramStart"/>
      <w:r>
        <w:rPr>
          <w:sz w:val="20"/>
        </w:rPr>
        <w:t>Anchor</w:t>
      </w:r>
      <w:proofErr w:type="gramEnd"/>
      <w:r>
        <w:rPr>
          <w:spacing w:val="-5"/>
          <w:sz w:val="20"/>
        </w:rPr>
        <w:t xml:space="preserve"> </w:t>
      </w:r>
      <w:r>
        <w:rPr>
          <w:sz w:val="20"/>
        </w:rPr>
        <w:t>expects</w:t>
      </w:r>
      <w:r>
        <w:rPr>
          <w:spacing w:val="-3"/>
          <w:sz w:val="20"/>
        </w:rPr>
        <w:t xml:space="preserve"> </w:t>
      </w:r>
      <w:r>
        <w:rPr>
          <w:sz w:val="20"/>
        </w:rPr>
        <w:t>respect</w:t>
      </w:r>
      <w:r>
        <w:rPr>
          <w:spacing w:val="-4"/>
          <w:sz w:val="20"/>
        </w:rPr>
        <w:t xml:space="preserve"> </w:t>
      </w:r>
      <w:r>
        <w:rPr>
          <w:sz w:val="20"/>
        </w:rPr>
        <w:t>and</w:t>
      </w:r>
      <w:r>
        <w:rPr>
          <w:spacing w:val="-3"/>
          <w:sz w:val="20"/>
        </w:rPr>
        <w:t xml:space="preserve"> </w:t>
      </w:r>
      <w:r>
        <w:rPr>
          <w:sz w:val="20"/>
        </w:rPr>
        <w:t>support</w:t>
      </w:r>
      <w:r>
        <w:rPr>
          <w:spacing w:val="-3"/>
          <w:sz w:val="20"/>
        </w:rPr>
        <w:t xml:space="preserve"> </w:t>
      </w:r>
      <w:r>
        <w:rPr>
          <w:sz w:val="20"/>
        </w:rPr>
        <w:t>for</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internationally</w:t>
      </w:r>
      <w:r>
        <w:rPr>
          <w:spacing w:val="-3"/>
          <w:sz w:val="20"/>
        </w:rPr>
        <w:t xml:space="preserve"> </w:t>
      </w:r>
      <w:r>
        <w:rPr>
          <w:sz w:val="20"/>
        </w:rPr>
        <w:t>accepted</w:t>
      </w:r>
      <w:r>
        <w:rPr>
          <w:spacing w:val="-3"/>
          <w:sz w:val="20"/>
        </w:rPr>
        <w:t xml:space="preserve"> </w:t>
      </w:r>
      <w:r>
        <w:rPr>
          <w:sz w:val="20"/>
        </w:rPr>
        <w:t>human rights policies:</w:t>
      </w:r>
    </w:p>
    <w:p w14:paraId="43BBBED4" w14:textId="77777777" w:rsidR="003679EF" w:rsidRDefault="003679EF" w:rsidP="003679EF">
      <w:pPr>
        <w:pStyle w:val="ListParagraph"/>
        <w:widowControl w:val="0"/>
        <w:numPr>
          <w:ilvl w:val="3"/>
          <w:numId w:val="46"/>
        </w:numPr>
        <w:tabs>
          <w:tab w:val="left" w:pos="1547"/>
        </w:tabs>
        <w:autoSpaceDE w:val="0"/>
        <w:autoSpaceDN w:val="0"/>
        <w:spacing w:before="1" w:after="0" w:line="240" w:lineRule="auto"/>
        <w:ind w:right="769"/>
        <w:contextualSpacing w:val="0"/>
        <w:rPr>
          <w:sz w:val="20"/>
        </w:rPr>
      </w:pPr>
      <w:r w:rsidRPr="00713EF9">
        <w:rPr>
          <w:b/>
          <w:bCs/>
          <w:sz w:val="20"/>
        </w:rPr>
        <w:t>Forced</w:t>
      </w:r>
      <w:r w:rsidRPr="00713EF9">
        <w:rPr>
          <w:b/>
          <w:bCs/>
          <w:spacing w:val="-2"/>
          <w:sz w:val="20"/>
        </w:rPr>
        <w:t xml:space="preserve"> </w:t>
      </w:r>
      <w:r w:rsidRPr="00713EF9">
        <w:rPr>
          <w:b/>
          <w:bCs/>
          <w:sz w:val="20"/>
        </w:rPr>
        <w:t>Labor:</w:t>
      </w:r>
      <w:r>
        <w:rPr>
          <w:spacing w:val="40"/>
          <w:sz w:val="20"/>
        </w:rPr>
        <w:t xml:space="preserve"> </w:t>
      </w:r>
      <w:r>
        <w:rPr>
          <w:sz w:val="20"/>
        </w:rPr>
        <w:t>Anchor</w:t>
      </w:r>
      <w:r>
        <w:rPr>
          <w:spacing w:val="-2"/>
          <w:sz w:val="20"/>
        </w:rPr>
        <w:t xml:space="preserve"> </w:t>
      </w:r>
      <w:r>
        <w:rPr>
          <w:sz w:val="20"/>
        </w:rPr>
        <w:t>expects</w:t>
      </w:r>
      <w:r>
        <w:rPr>
          <w:spacing w:val="-2"/>
          <w:sz w:val="20"/>
        </w:rPr>
        <w:t xml:space="preserve"> </w:t>
      </w:r>
      <w:proofErr w:type="gramStart"/>
      <w:r>
        <w:rPr>
          <w:sz w:val="20"/>
        </w:rPr>
        <w:t>the</w:t>
      </w:r>
      <w:r>
        <w:rPr>
          <w:spacing w:val="-4"/>
          <w:sz w:val="20"/>
        </w:rPr>
        <w:t xml:space="preserve"> </w:t>
      </w:r>
      <w:r>
        <w:rPr>
          <w:sz w:val="20"/>
        </w:rPr>
        <w:t>condemnation</w:t>
      </w:r>
      <w:proofErr w:type="gramEnd"/>
      <w:r>
        <w:rPr>
          <w:spacing w:val="-4"/>
          <w:sz w:val="20"/>
        </w:rPr>
        <w:t xml:space="preserve"> </w:t>
      </w:r>
      <w:r>
        <w:rPr>
          <w:sz w:val="20"/>
        </w:rPr>
        <w:t>of</w:t>
      </w:r>
      <w:r>
        <w:rPr>
          <w:spacing w:val="-2"/>
          <w:sz w:val="20"/>
        </w:rPr>
        <w:t xml:space="preserve"> </w:t>
      </w:r>
      <w:r>
        <w:rPr>
          <w:sz w:val="20"/>
        </w:rPr>
        <w:t>all</w:t>
      </w:r>
      <w:r>
        <w:rPr>
          <w:spacing w:val="-4"/>
          <w:sz w:val="20"/>
        </w:rPr>
        <w:t xml:space="preserve"> </w:t>
      </w:r>
      <w:r>
        <w:rPr>
          <w:sz w:val="20"/>
        </w:rPr>
        <w:t>forms</w:t>
      </w:r>
      <w:r>
        <w:rPr>
          <w:spacing w:val="-2"/>
          <w:sz w:val="20"/>
        </w:rPr>
        <w:t xml:space="preserve"> </w:t>
      </w:r>
      <w:r>
        <w:rPr>
          <w:sz w:val="20"/>
        </w:rPr>
        <w:t>of</w:t>
      </w:r>
      <w:r>
        <w:rPr>
          <w:spacing w:val="-2"/>
          <w:sz w:val="20"/>
        </w:rPr>
        <w:t xml:space="preserve"> </w:t>
      </w:r>
      <w:r>
        <w:rPr>
          <w:sz w:val="20"/>
        </w:rPr>
        <w:t>forced</w:t>
      </w:r>
      <w:r>
        <w:rPr>
          <w:spacing w:val="-2"/>
          <w:sz w:val="20"/>
        </w:rPr>
        <w:t xml:space="preserve"> </w:t>
      </w:r>
      <w:r>
        <w:rPr>
          <w:sz w:val="20"/>
        </w:rPr>
        <w:t>and</w:t>
      </w:r>
      <w:r>
        <w:rPr>
          <w:spacing w:val="-2"/>
          <w:sz w:val="20"/>
        </w:rPr>
        <w:t xml:space="preserve"> </w:t>
      </w:r>
      <w:r>
        <w:rPr>
          <w:sz w:val="20"/>
        </w:rPr>
        <w:t>compulsory</w:t>
      </w:r>
      <w:r>
        <w:rPr>
          <w:spacing w:val="-2"/>
          <w:sz w:val="20"/>
        </w:rPr>
        <w:t xml:space="preserve"> </w:t>
      </w:r>
      <w:r>
        <w:rPr>
          <w:sz w:val="20"/>
        </w:rPr>
        <w:t xml:space="preserve">labor. Anchor does not use forced or involuntary labor, whether bonded, </w:t>
      </w:r>
      <w:proofErr w:type="gramStart"/>
      <w:r>
        <w:rPr>
          <w:sz w:val="20"/>
        </w:rPr>
        <w:t>prisoned</w:t>
      </w:r>
      <w:proofErr w:type="gramEnd"/>
      <w:r>
        <w:rPr>
          <w:sz w:val="20"/>
        </w:rPr>
        <w:t xml:space="preserve"> or indentured, including debt servitude.</w:t>
      </w:r>
    </w:p>
    <w:p w14:paraId="1494AAC7" w14:textId="77777777" w:rsidR="003679EF" w:rsidRDefault="003679EF" w:rsidP="003679EF">
      <w:pPr>
        <w:pStyle w:val="ListParagraph"/>
        <w:widowControl w:val="0"/>
        <w:numPr>
          <w:ilvl w:val="3"/>
          <w:numId w:val="46"/>
        </w:numPr>
        <w:tabs>
          <w:tab w:val="left" w:pos="1545"/>
          <w:tab w:val="left" w:pos="1547"/>
        </w:tabs>
        <w:autoSpaceDE w:val="0"/>
        <w:autoSpaceDN w:val="0"/>
        <w:spacing w:after="0" w:line="240" w:lineRule="auto"/>
        <w:ind w:right="502"/>
        <w:contextualSpacing w:val="0"/>
        <w:jc w:val="both"/>
        <w:rPr>
          <w:sz w:val="20"/>
        </w:rPr>
      </w:pPr>
      <w:r w:rsidRPr="00713EF9">
        <w:rPr>
          <w:b/>
          <w:bCs/>
          <w:sz w:val="20"/>
        </w:rPr>
        <w:t>Child Labor:</w:t>
      </w:r>
      <w:r>
        <w:rPr>
          <w:spacing w:val="40"/>
          <w:sz w:val="20"/>
        </w:rPr>
        <w:t xml:space="preserve"> </w:t>
      </w:r>
      <w:r>
        <w:rPr>
          <w:sz w:val="20"/>
        </w:rPr>
        <w:t>Anchor expects the</w:t>
      </w:r>
      <w:r>
        <w:rPr>
          <w:spacing w:val="-1"/>
          <w:sz w:val="20"/>
        </w:rPr>
        <w:t xml:space="preserve"> </w:t>
      </w:r>
      <w:r>
        <w:rPr>
          <w:sz w:val="20"/>
        </w:rPr>
        <w:t>support of the</w:t>
      </w:r>
      <w:r>
        <w:rPr>
          <w:spacing w:val="-1"/>
          <w:sz w:val="20"/>
        </w:rPr>
        <w:t xml:space="preserve"> </w:t>
      </w:r>
      <w:r>
        <w:rPr>
          <w:sz w:val="20"/>
        </w:rPr>
        <w:t>abolition of exploitative child labor. Anchor does not</w:t>
      </w:r>
      <w:r>
        <w:rPr>
          <w:spacing w:val="-3"/>
          <w:sz w:val="20"/>
        </w:rPr>
        <w:t xml:space="preserve"> </w:t>
      </w:r>
      <w:r>
        <w:rPr>
          <w:sz w:val="20"/>
        </w:rPr>
        <w:t>employ</w:t>
      </w:r>
      <w:r>
        <w:rPr>
          <w:spacing w:val="-3"/>
          <w:sz w:val="20"/>
        </w:rPr>
        <w:t xml:space="preserve"> </w:t>
      </w:r>
      <w:r>
        <w:rPr>
          <w:sz w:val="20"/>
        </w:rPr>
        <w:t>individuals</w:t>
      </w:r>
      <w:r>
        <w:rPr>
          <w:spacing w:val="-3"/>
          <w:sz w:val="20"/>
        </w:rPr>
        <w:t xml:space="preserve"> </w:t>
      </w:r>
      <w:r>
        <w:rPr>
          <w:sz w:val="20"/>
        </w:rPr>
        <w:t>in</w:t>
      </w:r>
      <w:r>
        <w:rPr>
          <w:spacing w:val="-3"/>
          <w:sz w:val="20"/>
        </w:rPr>
        <w:t xml:space="preserve"> </w:t>
      </w:r>
      <w:r>
        <w:rPr>
          <w:sz w:val="20"/>
        </w:rPr>
        <w:t>violation</w:t>
      </w:r>
      <w:r>
        <w:rPr>
          <w:spacing w:val="-3"/>
          <w:sz w:val="20"/>
        </w:rPr>
        <w:t xml:space="preserve"> </w:t>
      </w:r>
      <w:r>
        <w:rPr>
          <w:sz w:val="20"/>
        </w:rPr>
        <w:t>of</w:t>
      </w:r>
      <w:r>
        <w:rPr>
          <w:spacing w:val="-3"/>
          <w:sz w:val="20"/>
        </w:rPr>
        <w:t xml:space="preserve"> </w:t>
      </w:r>
      <w:proofErr w:type="gramStart"/>
      <w:r>
        <w:rPr>
          <w:sz w:val="20"/>
        </w:rPr>
        <w:t>local</w:t>
      </w:r>
      <w:proofErr w:type="gramEnd"/>
      <w:r>
        <w:rPr>
          <w:spacing w:val="-3"/>
          <w:sz w:val="20"/>
        </w:rPr>
        <w:t xml:space="preserve"> </w:t>
      </w:r>
      <w:r>
        <w:rPr>
          <w:sz w:val="20"/>
        </w:rPr>
        <w:t>mandatory</w:t>
      </w:r>
      <w:r>
        <w:rPr>
          <w:spacing w:val="-5"/>
          <w:sz w:val="20"/>
        </w:rPr>
        <w:t xml:space="preserve"> </w:t>
      </w:r>
      <w:r>
        <w:rPr>
          <w:sz w:val="20"/>
        </w:rPr>
        <w:t>school</w:t>
      </w:r>
      <w:r>
        <w:rPr>
          <w:spacing w:val="-3"/>
          <w:sz w:val="20"/>
        </w:rPr>
        <w:t xml:space="preserve"> </w:t>
      </w:r>
      <w:r>
        <w:rPr>
          <w:sz w:val="20"/>
        </w:rPr>
        <w:t>age,</w:t>
      </w:r>
      <w:r>
        <w:rPr>
          <w:spacing w:val="-4"/>
          <w:sz w:val="20"/>
        </w:rPr>
        <w:t xml:space="preserve"> </w:t>
      </w:r>
      <w:r>
        <w:rPr>
          <w:sz w:val="20"/>
        </w:rPr>
        <w:t>or</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legal</w:t>
      </w:r>
      <w:r>
        <w:rPr>
          <w:spacing w:val="-3"/>
          <w:sz w:val="20"/>
        </w:rPr>
        <w:t xml:space="preserve"> </w:t>
      </w:r>
      <w:r>
        <w:rPr>
          <w:sz w:val="20"/>
        </w:rPr>
        <w:t>employment age in each country where they operate.</w:t>
      </w:r>
    </w:p>
    <w:p w14:paraId="26684D04" w14:textId="77777777" w:rsidR="003679EF" w:rsidRDefault="003679EF" w:rsidP="003679EF">
      <w:pPr>
        <w:pStyle w:val="ListParagraph"/>
        <w:widowControl w:val="0"/>
        <w:numPr>
          <w:ilvl w:val="3"/>
          <w:numId w:val="46"/>
        </w:numPr>
        <w:tabs>
          <w:tab w:val="left" w:pos="1547"/>
        </w:tabs>
        <w:autoSpaceDE w:val="0"/>
        <w:autoSpaceDN w:val="0"/>
        <w:spacing w:after="0" w:line="240" w:lineRule="auto"/>
        <w:ind w:right="363"/>
        <w:contextualSpacing w:val="0"/>
        <w:rPr>
          <w:sz w:val="20"/>
        </w:rPr>
      </w:pPr>
      <w:r w:rsidRPr="00713EF9">
        <w:rPr>
          <w:b/>
          <w:bCs/>
          <w:sz w:val="20"/>
        </w:rPr>
        <w:t>Harassment</w:t>
      </w:r>
      <w:r w:rsidRPr="00713EF9">
        <w:rPr>
          <w:b/>
          <w:bCs/>
          <w:spacing w:val="-5"/>
          <w:sz w:val="20"/>
        </w:rPr>
        <w:t xml:space="preserve"> </w:t>
      </w:r>
      <w:r w:rsidRPr="00713EF9">
        <w:rPr>
          <w:b/>
          <w:bCs/>
          <w:sz w:val="20"/>
        </w:rPr>
        <w:t>and</w:t>
      </w:r>
      <w:r w:rsidRPr="00713EF9">
        <w:rPr>
          <w:b/>
          <w:bCs/>
          <w:spacing w:val="-3"/>
          <w:sz w:val="20"/>
        </w:rPr>
        <w:t xml:space="preserve"> </w:t>
      </w:r>
      <w:r w:rsidRPr="00713EF9">
        <w:rPr>
          <w:b/>
          <w:bCs/>
          <w:sz w:val="20"/>
        </w:rPr>
        <w:t>Discrimination:</w:t>
      </w:r>
      <w:r>
        <w:rPr>
          <w:spacing w:val="40"/>
          <w:sz w:val="20"/>
        </w:rPr>
        <w:t xml:space="preserve"> </w:t>
      </w:r>
      <w:r>
        <w:rPr>
          <w:sz w:val="20"/>
        </w:rPr>
        <w:t>Anchor</w:t>
      </w:r>
      <w:r>
        <w:rPr>
          <w:spacing w:val="-5"/>
          <w:sz w:val="20"/>
        </w:rPr>
        <w:t xml:space="preserve"> </w:t>
      </w:r>
      <w:r>
        <w:rPr>
          <w:sz w:val="20"/>
        </w:rPr>
        <w:t>expects</w:t>
      </w:r>
      <w:r>
        <w:rPr>
          <w:spacing w:val="-3"/>
          <w:sz w:val="20"/>
        </w:rPr>
        <w:t xml:space="preserve"> </w:t>
      </w:r>
      <w:r>
        <w:rPr>
          <w:sz w:val="20"/>
        </w:rPr>
        <w:t>the</w:t>
      </w:r>
      <w:r>
        <w:rPr>
          <w:spacing w:val="-3"/>
          <w:sz w:val="20"/>
        </w:rPr>
        <w:t xml:space="preserve"> </w:t>
      </w:r>
      <w:r>
        <w:rPr>
          <w:sz w:val="20"/>
        </w:rPr>
        <w:t>upholding</w:t>
      </w:r>
      <w:r>
        <w:rPr>
          <w:spacing w:val="-3"/>
          <w:sz w:val="20"/>
        </w:rPr>
        <w:t xml:space="preserve"> </w:t>
      </w:r>
      <w:r>
        <w:rPr>
          <w:sz w:val="20"/>
        </w:rPr>
        <w:t>of</w:t>
      </w:r>
      <w:r>
        <w:rPr>
          <w:spacing w:val="-4"/>
          <w:sz w:val="20"/>
        </w:rPr>
        <w:t xml:space="preserve"> </w:t>
      </w:r>
      <w:r>
        <w:rPr>
          <w:sz w:val="20"/>
        </w:rPr>
        <w:t>equal</w:t>
      </w:r>
      <w:r>
        <w:rPr>
          <w:spacing w:val="-3"/>
          <w:sz w:val="20"/>
        </w:rPr>
        <w:t xml:space="preserve"> </w:t>
      </w:r>
      <w:r>
        <w:rPr>
          <w:sz w:val="20"/>
        </w:rPr>
        <w:t>opportunities</w:t>
      </w:r>
      <w:r>
        <w:rPr>
          <w:spacing w:val="-4"/>
          <w:sz w:val="20"/>
        </w:rPr>
        <w:t xml:space="preserve"> </w:t>
      </w:r>
      <w:r>
        <w:rPr>
          <w:sz w:val="20"/>
        </w:rPr>
        <w:t>with</w:t>
      </w:r>
      <w:r>
        <w:rPr>
          <w:spacing w:val="-3"/>
          <w:sz w:val="20"/>
        </w:rPr>
        <w:t xml:space="preserve"> </w:t>
      </w:r>
      <w:r>
        <w:rPr>
          <w:sz w:val="20"/>
        </w:rPr>
        <w:t>respect to employment, and refrains from discrimination in any form, unless national law expressly provides for selection according to specific criteria.</w:t>
      </w:r>
      <w:r>
        <w:rPr>
          <w:spacing w:val="40"/>
          <w:sz w:val="20"/>
        </w:rPr>
        <w:t xml:space="preserve"> </w:t>
      </w:r>
      <w:r>
        <w:rPr>
          <w:sz w:val="20"/>
        </w:rPr>
        <w:t>Discrimination against employees based on gender, race, disability, origin, religion, age or sexual orientation is not acceptable.</w:t>
      </w:r>
    </w:p>
    <w:p w14:paraId="0A5F5930" w14:textId="77777777" w:rsidR="003679EF" w:rsidRPr="0061209F" w:rsidRDefault="003679EF" w:rsidP="003679EF">
      <w:pPr>
        <w:pStyle w:val="ListParagraph"/>
        <w:widowControl w:val="0"/>
        <w:numPr>
          <w:ilvl w:val="3"/>
          <w:numId w:val="46"/>
        </w:numPr>
        <w:tabs>
          <w:tab w:val="left" w:pos="1547"/>
        </w:tabs>
        <w:autoSpaceDE w:val="0"/>
        <w:autoSpaceDN w:val="0"/>
        <w:spacing w:after="0" w:line="240" w:lineRule="auto"/>
        <w:ind w:right="546"/>
        <w:contextualSpacing w:val="0"/>
        <w:rPr>
          <w:sz w:val="20"/>
        </w:rPr>
      </w:pPr>
      <w:r w:rsidRPr="00713EF9">
        <w:rPr>
          <w:b/>
          <w:bCs/>
          <w:sz w:val="20"/>
        </w:rPr>
        <w:t>Freedom</w:t>
      </w:r>
      <w:r w:rsidRPr="00713EF9">
        <w:rPr>
          <w:b/>
          <w:bCs/>
          <w:spacing w:val="-1"/>
          <w:sz w:val="20"/>
        </w:rPr>
        <w:t xml:space="preserve"> </w:t>
      </w:r>
      <w:r w:rsidRPr="00713EF9">
        <w:rPr>
          <w:b/>
          <w:bCs/>
          <w:sz w:val="20"/>
        </w:rPr>
        <w:t>of</w:t>
      </w:r>
      <w:r w:rsidRPr="00713EF9">
        <w:rPr>
          <w:b/>
          <w:bCs/>
          <w:spacing w:val="-2"/>
          <w:sz w:val="20"/>
        </w:rPr>
        <w:t xml:space="preserve"> </w:t>
      </w:r>
      <w:r w:rsidRPr="00713EF9">
        <w:rPr>
          <w:b/>
          <w:bCs/>
          <w:sz w:val="20"/>
        </w:rPr>
        <w:t>Association:</w:t>
      </w:r>
      <w:r>
        <w:rPr>
          <w:spacing w:val="40"/>
          <w:sz w:val="20"/>
        </w:rPr>
        <w:t xml:space="preserve"> </w:t>
      </w:r>
      <w:r>
        <w:rPr>
          <w:sz w:val="20"/>
        </w:rPr>
        <w:t>Anchor</w:t>
      </w:r>
      <w:r>
        <w:rPr>
          <w:spacing w:val="-2"/>
          <w:sz w:val="20"/>
        </w:rPr>
        <w:t xml:space="preserve"> </w:t>
      </w:r>
      <w:r>
        <w:rPr>
          <w:sz w:val="20"/>
        </w:rPr>
        <w:t>respects</w:t>
      </w:r>
      <w:r>
        <w:rPr>
          <w:spacing w:val="-1"/>
          <w:sz w:val="20"/>
        </w:rPr>
        <w:t xml:space="preserve"> </w:t>
      </w:r>
      <w:r>
        <w:rPr>
          <w:sz w:val="20"/>
        </w:rPr>
        <w:t>the</w:t>
      </w:r>
      <w:r>
        <w:rPr>
          <w:spacing w:val="-1"/>
          <w:sz w:val="20"/>
        </w:rPr>
        <w:t xml:space="preserve"> </w:t>
      </w:r>
      <w:r>
        <w:rPr>
          <w:sz w:val="20"/>
        </w:rPr>
        <w:t>right</w:t>
      </w:r>
      <w:r>
        <w:rPr>
          <w:spacing w:val="-3"/>
          <w:sz w:val="20"/>
        </w:rPr>
        <w:t xml:space="preserve"> </w:t>
      </w:r>
      <w:r>
        <w:rPr>
          <w:sz w:val="20"/>
        </w:rPr>
        <w:t>of</w:t>
      </w:r>
      <w:r>
        <w:rPr>
          <w:spacing w:val="-1"/>
          <w:sz w:val="20"/>
        </w:rPr>
        <w:t xml:space="preserve"> </w:t>
      </w:r>
      <w:r>
        <w:rPr>
          <w:sz w:val="20"/>
        </w:rPr>
        <w:t>all</w:t>
      </w:r>
      <w:r>
        <w:rPr>
          <w:spacing w:val="-1"/>
          <w:sz w:val="20"/>
        </w:rPr>
        <w:t xml:space="preserve"> </w:t>
      </w:r>
      <w:r>
        <w:rPr>
          <w:sz w:val="20"/>
        </w:rPr>
        <w:t>workers</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employees</w:t>
      </w:r>
      <w:r>
        <w:rPr>
          <w:spacing w:val="-2"/>
          <w:sz w:val="20"/>
        </w:rPr>
        <w:t xml:space="preserve"> </w:t>
      </w:r>
      <w:r>
        <w:rPr>
          <w:sz w:val="20"/>
        </w:rPr>
        <w:t>to</w:t>
      </w:r>
      <w:r>
        <w:rPr>
          <w:spacing w:val="-1"/>
          <w:sz w:val="20"/>
        </w:rPr>
        <w:t xml:space="preserve"> </w:t>
      </w:r>
      <w:r>
        <w:rPr>
          <w:sz w:val="20"/>
        </w:rPr>
        <w:t>form</w:t>
      </w:r>
      <w:r>
        <w:rPr>
          <w:spacing w:val="-3"/>
          <w:sz w:val="20"/>
        </w:rPr>
        <w:t xml:space="preserve"> </w:t>
      </w:r>
      <w:r>
        <w:rPr>
          <w:sz w:val="20"/>
        </w:rPr>
        <w:t>and join groups for the promotion and defense of their occupational interests.</w:t>
      </w:r>
      <w:r>
        <w:rPr>
          <w:spacing w:val="40"/>
          <w:sz w:val="20"/>
        </w:rPr>
        <w:t xml:space="preserve"> </w:t>
      </w:r>
      <w:r>
        <w:rPr>
          <w:sz w:val="20"/>
        </w:rPr>
        <w:t>During organization campaigns,</w:t>
      </w:r>
      <w:r>
        <w:rPr>
          <w:spacing w:val="-5"/>
          <w:sz w:val="20"/>
        </w:rPr>
        <w:t xml:space="preserve"> </w:t>
      </w:r>
      <w:r>
        <w:rPr>
          <w:sz w:val="20"/>
        </w:rPr>
        <w:t>Management</w:t>
      </w:r>
      <w:r>
        <w:rPr>
          <w:spacing w:val="-3"/>
          <w:sz w:val="20"/>
        </w:rPr>
        <w:t xml:space="preserve"> </w:t>
      </w:r>
      <w:r>
        <w:rPr>
          <w:sz w:val="20"/>
        </w:rPr>
        <w:t>will</w:t>
      </w:r>
      <w:r>
        <w:rPr>
          <w:spacing w:val="-3"/>
          <w:sz w:val="20"/>
        </w:rPr>
        <w:t xml:space="preserve"> </w:t>
      </w:r>
      <w:r>
        <w:rPr>
          <w:sz w:val="20"/>
        </w:rPr>
        <w:t>remain</w:t>
      </w:r>
      <w:r>
        <w:rPr>
          <w:spacing w:val="-3"/>
          <w:sz w:val="20"/>
        </w:rPr>
        <w:t xml:space="preserve"> </w:t>
      </w:r>
      <w:r>
        <w:rPr>
          <w:sz w:val="20"/>
        </w:rPr>
        <w:t>neutral;</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trade</w:t>
      </w:r>
      <w:r>
        <w:rPr>
          <w:spacing w:val="-3"/>
          <w:sz w:val="20"/>
        </w:rPr>
        <w:t xml:space="preserve"> </w:t>
      </w:r>
      <w:r>
        <w:rPr>
          <w:sz w:val="20"/>
        </w:rPr>
        <w:t>unions</w:t>
      </w:r>
      <w:r>
        <w:rPr>
          <w:spacing w:val="-7"/>
          <w:sz w:val="20"/>
        </w:rPr>
        <w:t xml:space="preserve"> </w:t>
      </w:r>
      <w:r>
        <w:rPr>
          <w:sz w:val="20"/>
        </w:rPr>
        <w:t>and</w:t>
      </w:r>
      <w:r>
        <w:rPr>
          <w:spacing w:val="-3"/>
          <w:sz w:val="20"/>
        </w:rPr>
        <w:t xml:space="preserve"> </w:t>
      </w:r>
      <w:r>
        <w:rPr>
          <w:sz w:val="20"/>
        </w:rPr>
        <w:t>Management</w:t>
      </w:r>
      <w:r>
        <w:rPr>
          <w:spacing w:val="-3"/>
          <w:sz w:val="20"/>
        </w:rPr>
        <w:t xml:space="preserve"> </w:t>
      </w:r>
      <w:r>
        <w:rPr>
          <w:sz w:val="20"/>
        </w:rPr>
        <w:t>will</w:t>
      </w:r>
      <w:r>
        <w:rPr>
          <w:spacing w:val="-3"/>
          <w:sz w:val="20"/>
        </w:rPr>
        <w:t xml:space="preserve"> </w:t>
      </w:r>
      <w:r>
        <w:rPr>
          <w:sz w:val="20"/>
        </w:rPr>
        <w:t>comply with basic democratic principles, ensuring the employees’ ability to make a free decision.</w:t>
      </w:r>
      <w:r w:rsidRPr="0061209F">
        <w:t xml:space="preserve"> </w:t>
      </w:r>
    </w:p>
    <w:p w14:paraId="06ED4BE6" w14:textId="77777777" w:rsidR="003679EF" w:rsidRPr="0061209F" w:rsidRDefault="003679EF" w:rsidP="003679EF">
      <w:pPr>
        <w:pStyle w:val="ListParagraph"/>
        <w:widowControl w:val="0"/>
        <w:numPr>
          <w:ilvl w:val="3"/>
          <w:numId w:val="46"/>
        </w:numPr>
        <w:tabs>
          <w:tab w:val="left" w:pos="1547"/>
        </w:tabs>
        <w:autoSpaceDE w:val="0"/>
        <w:autoSpaceDN w:val="0"/>
        <w:spacing w:after="0" w:line="240" w:lineRule="auto"/>
        <w:ind w:right="546"/>
        <w:contextualSpacing w:val="0"/>
        <w:rPr>
          <w:sz w:val="20"/>
          <w:highlight w:val="yellow"/>
        </w:rPr>
      </w:pPr>
      <w:r w:rsidRPr="0061209F">
        <w:rPr>
          <w:b/>
          <w:bCs/>
          <w:sz w:val="20"/>
          <w:highlight w:val="yellow"/>
        </w:rPr>
        <w:t>Rights of Minorities and Indigenous Peoples:</w:t>
      </w:r>
      <w:r w:rsidRPr="0061209F">
        <w:rPr>
          <w:sz w:val="20"/>
          <w:highlight w:val="yellow"/>
        </w:rPr>
        <w:t xml:space="preserve">  Anchor recognize the value of a diverse and inclusive workplace, and promote diversity and equity in recruitment, hiring, development, compensation and advancement. Anchor is committed to promoting equal employment opportunities for all individuals, including minorities and indigenous peoples and ensures all hiring decisions are based on merit and qualifications alone.</w:t>
      </w:r>
    </w:p>
    <w:p w14:paraId="588578A4" w14:textId="77777777" w:rsidR="003679EF" w:rsidRPr="0061209F" w:rsidRDefault="003679EF" w:rsidP="003679EF">
      <w:pPr>
        <w:pStyle w:val="ListParagraph"/>
        <w:widowControl w:val="0"/>
        <w:numPr>
          <w:ilvl w:val="3"/>
          <w:numId w:val="46"/>
        </w:numPr>
        <w:tabs>
          <w:tab w:val="left" w:pos="1547"/>
        </w:tabs>
        <w:autoSpaceDE w:val="0"/>
        <w:autoSpaceDN w:val="0"/>
        <w:spacing w:after="0" w:line="240" w:lineRule="auto"/>
        <w:ind w:right="546"/>
        <w:contextualSpacing w:val="0"/>
        <w:rPr>
          <w:sz w:val="20"/>
          <w:highlight w:val="yellow"/>
        </w:rPr>
      </w:pPr>
      <w:r w:rsidRPr="0061209F">
        <w:rPr>
          <w:b/>
          <w:bCs/>
          <w:sz w:val="20"/>
          <w:highlight w:val="yellow"/>
        </w:rPr>
        <w:t>Ethical Recruitment:</w:t>
      </w:r>
      <w:r w:rsidRPr="0061209F">
        <w:rPr>
          <w:sz w:val="20"/>
          <w:highlight w:val="yellow"/>
        </w:rPr>
        <w:t xml:space="preserve">  Anchor will treat all candidates equally and not discriminate </w:t>
      </w:r>
      <w:proofErr w:type="gramStart"/>
      <w:r w:rsidRPr="0061209F">
        <w:rPr>
          <w:sz w:val="20"/>
          <w:highlight w:val="yellow"/>
        </w:rPr>
        <w:t>on the basis of</w:t>
      </w:r>
      <w:proofErr w:type="gramEnd"/>
      <w:r w:rsidRPr="0061209F">
        <w:rPr>
          <w:sz w:val="20"/>
          <w:highlight w:val="yellow"/>
        </w:rPr>
        <w:t xml:space="preserve"> gender, race, origin, religion or political views. </w:t>
      </w:r>
      <w:proofErr w:type="gramStart"/>
      <w:r w:rsidRPr="0061209F">
        <w:rPr>
          <w:sz w:val="20"/>
          <w:highlight w:val="yellow"/>
        </w:rPr>
        <w:t>Anchor</w:t>
      </w:r>
      <w:proofErr w:type="gramEnd"/>
      <w:r w:rsidRPr="0061209F">
        <w:rPr>
          <w:sz w:val="20"/>
          <w:highlight w:val="yellow"/>
        </w:rPr>
        <w:t xml:space="preserve"> will review candidates based on their merits and will to be honest, consistent and objective throughout the recruiting process.</w:t>
      </w:r>
    </w:p>
    <w:p w14:paraId="13720D5D" w14:textId="77777777" w:rsidR="003679EF" w:rsidRDefault="003679EF" w:rsidP="003679EF">
      <w:pPr>
        <w:pStyle w:val="ListParagraph"/>
        <w:widowControl w:val="0"/>
        <w:numPr>
          <w:ilvl w:val="3"/>
          <w:numId w:val="46"/>
        </w:numPr>
        <w:tabs>
          <w:tab w:val="left" w:pos="1547"/>
        </w:tabs>
        <w:autoSpaceDE w:val="0"/>
        <w:autoSpaceDN w:val="0"/>
        <w:spacing w:after="0" w:line="240" w:lineRule="auto"/>
        <w:ind w:right="546"/>
        <w:contextualSpacing w:val="0"/>
        <w:rPr>
          <w:sz w:val="20"/>
          <w:highlight w:val="yellow"/>
        </w:rPr>
      </w:pPr>
      <w:r w:rsidRPr="006F2B10">
        <w:rPr>
          <w:b/>
          <w:bCs/>
          <w:sz w:val="20"/>
          <w:highlight w:val="yellow"/>
        </w:rPr>
        <w:t>Women’s Rights</w:t>
      </w:r>
      <w:proofErr w:type="gramStart"/>
      <w:r w:rsidRPr="006F2B10">
        <w:rPr>
          <w:b/>
          <w:bCs/>
          <w:sz w:val="20"/>
          <w:highlight w:val="yellow"/>
        </w:rPr>
        <w:t>:</w:t>
      </w:r>
      <w:r w:rsidRPr="006F2B10">
        <w:rPr>
          <w:sz w:val="20"/>
          <w:highlight w:val="yellow"/>
        </w:rPr>
        <w:t xml:space="preserve">  Anchor</w:t>
      </w:r>
      <w:proofErr w:type="gramEnd"/>
      <w:r w:rsidRPr="006F2B10">
        <w:rPr>
          <w:sz w:val="20"/>
          <w:highlight w:val="yellow"/>
        </w:rPr>
        <w:t xml:space="preserve"> enables employees of all genders to have access to the same rewards, opportunities and resources.  This includes things like equal pay and benefits for comparable roles with similar responsibilities, equal opportunities for promotions and career progression and an equal consideration of needs.</w:t>
      </w:r>
    </w:p>
    <w:p w14:paraId="19775DD6" w14:textId="77777777" w:rsidR="003679EF" w:rsidRPr="00545348" w:rsidRDefault="003679EF" w:rsidP="003679EF">
      <w:pPr>
        <w:pStyle w:val="ListParagraph"/>
        <w:widowControl w:val="0"/>
        <w:numPr>
          <w:ilvl w:val="3"/>
          <w:numId w:val="46"/>
        </w:numPr>
        <w:tabs>
          <w:tab w:val="left" w:pos="1547"/>
        </w:tabs>
        <w:autoSpaceDE w:val="0"/>
        <w:autoSpaceDN w:val="0"/>
        <w:spacing w:after="0" w:line="240" w:lineRule="auto"/>
        <w:ind w:right="546"/>
        <w:contextualSpacing w:val="0"/>
        <w:rPr>
          <w:sz w:val="20"/>
          <w:highlight w:val="yellow"/>
        </w:rPr>
      </w:pPr>
      <w:r w:rsidRPr="00545348">
        <w:rPr>
          <w:b/>
          <w:bCs/>
          <w:sz w:val="20"/>
          <w:highlight w:val="yellow"/>
        </w:rPr>
        <w:t>Land, Forest and Water Rights and Forced Eviction</w:t>
      </w:r>
      <w:proofErr w:type="gramStart"/>
      <w:r w:rsidRPr="00545348">
        <w:rPr>
          <w:b/>
          <w:bCs/>
          <w:sz w:val="20"/>
          <w:highlight w:val="yellow"/>
        </w:rPr>
        <w:t>:</w:t>
      </w:r>
      <w:r w:rsidRPr="00545348">
        <w:rPr>
          <w:sz w:val="20"/>
          <w:highlight w:val="yellow"/>
        </w:rPr>
        <w:t xml:space="preserve">  Anchor</w:t>
      </w:r>
      <w:proofErr w:type="gramEnd"/>
      <w:r w:rsidRPr="00545348">
        <w:rPr>
          <w:sz w:val="20"/>
          <w:highlight w:val="yellow"/>
        </w:rPr>
        <w:t xml:space="preserve"> support land, forest and water rights.  The company will avoid forced eviction and the deprivation of land, forests, and waters in the acquisition, development, or other use of land, forests, and waters.</w:t>
      </w:r>
    </w:p>
    <w:p w14:paraId="1357A54D" w14:textId="77777777" w:rsidR="003679EF" w:rsidRPr="00545348" w:rsidRDefault="003679EF" w:rsidP="003679EF">
      <w:pPr>
        <w:pStyle w:val="ListParagraph"/>
        <w:widowControl w:val="0"/>
        <w:numPr>
          <w:ilvl w:val="3"/>
          <w:numId w:val="46"/>
        </w:numPr>
        <w:tabs>
          <w:tab w:val="left" w:pos="1547"/>
        </w:tabs>
        <w:autoSpaceDE w:val="0"/>
        <w:autoSpaceDN w:val="0"/>
        <w:spacing w:after="0" w:line="240" w:lineRule="auto"/>
        <w:ind w:right="546"/>
        <w:contextualSpacing w:val="0"/>
        <w:rPr>
          <w:sz w:val="20"/>
          <w:highlight w:val="yellow"/>
        </w:rPr>
      </w:pPr>
      <w:r w:rsidRPr="00545348">
        <w:rPr>
          <w:b/>
          <w:bCs/>
          <w:sz w:val="20"/>
          <w:highlight w:val="yellow"/>
        </w:rPr>
        <w:t>Security Forces</w:t>
      </w:r>
      <w:proofErr w:type="gramStart"/>
      <w:r w:rsidRPr="00545348">
        <w:rPr>
          <w:b/>
          <w:bCs/>
          <w:sz w:val="20"/>
          <w:highlight w:val="yellow"/>
        </w:rPr>
        <w:t>:</w:t>
      </w:r>
      <w:r w:rsidRPr="00545348">
        <w:rPr>
          <w:sz w:val="20"/>
          <w:highlight w:val="yellow"/>
        </w:rPr>
        <w:t xml:space="preserve">  Anchor</w:t>
      </w:r>
      <w:proofErr w:type="gramEnd"/>
      <w:r w:rsidRPr="00545348">
        <w:rPr>
          <w:sz w:val="20"/>
          <w:highlight w:val="yellow"/>
        </w:rPr>
        <w:t xml:space="preserve"> </w:t>
      </w:r>
      <w:r>
        <w:rPr>
          <w:sz w:val="20"/>
          <w:highlight w:val="yellow"/>
        </w:rPr>
        <w:t xml:space="preserve">will </w:t>
      </w:r>
      <w:r w:rsidRPr="00545348">
        <w:rPr>
          <w:sz w:val="20"/>
          <w:highlight w:val="yellow"/>
        </w:rPr>
        <w:t>avoid the use of private or public security forces to protect the business, as this may lead to violations of human rights.</w:t>
      </w:r>
    </w:p>
    <w:p w14:paraId="246D242F" w14:textId="77777777" w:rsidR="003679EF" w:rsidRDefault="003679EF" w:rsidP="003679EF">
      <w:pPr>
        <w:pStyle w:val="ListParagraph"/>
        <w:widowControl w:val="0"/>
        <w:numPr>
          <w:ilvl w:val="2"/>
          <w:numId w:val="46"/>
        </w:numPr>
        <w:tabs>
          <w:tab w:val="left" w:pos="827"/>
        </w:tabs>
        <w:autoSpaceDE w:val="0"/>
        <w:autoSpaceDN w:val="0"/>
        <w:spacing w:before="192" w:after="0" w:line="241" w:lineRule="exact"/>
        <w:ind w:hanging="449"/>
        <w:contextualSpacing w:val="0"/>
        <w:jc w:val="both"/>
        <w:rPr>
          <w:sz w:val="20"/>
        </w:rPr>
      </w:pPr>
      <w:r>
        <w:rPr>
          <w:b/>
          <w:sz w:val="20"/>
        </w:rPr>
        <w:t>Working</w:t>
      </w:r>
      <w:r>
        <w:rPr>
          <w:b/>
          <w:spacing w:val="-6"/>
          <w:sz w:val="20"/>
        </w:rPr>
        <w:t xml:space="preserve"> </w:t>
      </w:r>
      <w:r>
        <w:rPr>
          <w:b/>
          <w:sz w:val="20"/>
        </w:rPr>
        <w:t>Conditions.</w:t>
      </w:r>
      <w:r>
        <w:rPr>
          <w:b/>
          <w:spacing w:val="55"/>
          <w:sz w:val="20"/>
        </w:rPr>
        <w:t xml:space="preserve"> </w:t>
      </w:r>
      <w:proofErr w:type="gramStart"/>
      <w:r>
        <w:rPr>
          <w:sz w:val="20"/>
        </w:rPr>
        <w:t>Anchor</w:t>
      </w:r>
      <w:proofErr w:type="gramEnd"/>
      <w:r>
        <w:rPr>
          <w:spacing w:val="-5"/>
          <w:sz w:val="20"/>
        </w:rPr>
        <w:t xml:space="preserve"> </w:t>
      </w:r>
      <w:r>
        <w:rPr>
          <w:sz w:val="20"/>
        </w:rPr>
        <w:t>expects</w:t>
      </w:r>
      <w:r>
        <w:rPr>
          <w:spacing w:val="-5"/>
          <w:sz w:val="20"/>
        </w:rPr>
        <w:t xml:space="preserve"> </w:t>
      </w:r>
      <w:r>
        <w:rPr>
          <w:sz w:val="20"/>
        </w:rPr>
        <w:t>opposition</w:t>
      </w:r>
      <w:r>
        <w:rPr>
          <w:spacing w:val="-5"/>
          <w:sz w:val="20"/>
        </w:rPr>
        <w:t xml:space="preserve"> </w:t>
      </w:r>
      <w:r>
        <w:rPr>
          <w:sz w:val="20"/>
        </w:rPr>
        <w:t>to</w:t>
      </w:r>
      <w:r>
        <w:rPr>
          <w:spacing w:val="-5"/>
          <w:sz w:val="20"/>
        </w:rPr>
        <w:t xml:space="preserve"> </w:t>
      </w:r>
      <w:r>
        <w:rPr>
          <w:sz w:val="20"/>
        </w:rPr>
        <w:t>all</w:t>
      </w:r>
      <w:r>
        <w:rPr>
          <w:spacing w:val="-5"/>
          <w:sz w:val="20"/>
        </w:rPr>
        <w:t xml:space="preserve"> </w:t>
      </w:r>
      <w:r>
        <w:rPr>
          <w:sz w:val="20"/>
        </w:rPr>
        <w:t>exploitative</w:t>
      </w:r>
      <w:r>
        <w:rPr>
          <w:spacing w:val="-5"/>
          <w:sz w:val="20"/>
        </w:rPr>
        <w:t xml:space="preserve"> </w:t>
      </w:r>
      <w:r>
        <w:rPr>
          <w:sz w:val="20"/>
        </w:rPr>
        <w:t>working</w:t>
      </w:r>
      <w:r>
        <w:rPr>
          <w:spacing w:val="-4"/>
          <w:sz w:val="20"/>
        </w:rPr>
        <w:t xml:space="preserve"> </w:t>
      </w:r>
      <w:r>
        <w:rPr>
          <w:spacing w:val="-2"/>
          <w:sz w:val="20"/>
        </w:rPr>
        <w:t>conditions:</w:t>
      </w:r>
    </w:p>
    <w:p w14:paraId="0A11F52C" w14:textId="77777777" w:rsidR="003679EF" w:rsidRDefault="003679EF" w:rsidP="003679EF">
      <w:pPr>
        <w:pStyle w:val="ListParagraph"/>
        <w:widowControl w:val="0"/>
        <w:numPr>
          <w:ilvl w:val="3"/>
          <w:numId w:val="46"/>
        </w:numPr>
        <w:tabs>
          <w:tab w:val="left" w:pos="1547"/>
        </w:tabs>
        <w:autoSpaceDE w:val="0"/>
        <w:autoSpaceDN w:val="0"/>
        <w:spacing w:after="0" w:line="240" w:lineRule="auto"/>
        <w:ind w:right="474"/>
        <w:contextualSpacing w:val="0"/>
        <w:jc w:val="both"/>
        <w:rPr>
          <w:sz w:val="20"/>
        </w:rPr>
      </w:pPr>
      <w:r w:rsidRPr="003268E3">
        <w:rPr>
          <w:b/>
          <w:bCs/>
          <w:sz w:val="20"/>
        </w:rPr>
        <w:t>Protection</w:t>
      </w:r>
      <w:r w:rsidRPr="003268E3">
        <w:rPr>
          <w:b/>
          <w:bCs/>
          <w:spacing w:val="-2"/>
          <w:sz w:val="20"/>
        </w:rPr>
        <w:t xml:space="preserve"> </w:t>
      </w:r>
      <w:r w:rsidRPr="003268E3">
        <w:rPr>
          <w:b/>
          <w:bCs/>
          <w:sz w:val="20"/>
        </w:rPr>
        <w:t>of</w:t>
      </w:r>
      <w:r w:rsidRPr="003268E3">
        <w:rPr>
          <w:b/>
          <w:bCs/>
          <w:spacing w:val="-4"/>
          <w:sz w:val="20"/>
        </w:rPr>
        <w:t xml:space="preserve"> </w:t>
      </w:r>
      <w:r w:rsidRPr="003268E3">
        <w:rPr>
          <w:b/>
          <w:bCs/>
          <w:sz w:val="20"/>
        </w:rPr>
        <w:t>Health</w:t>
      </w:r>
      <w:r w:rsidRPr="003268E3">
        <w:rPr>
          <w:b/>
          <w:bCs/>
          <w:spacing w:val="-4"/>
          <w:sz w:val="20"/>
        </w:rPr>
        <w:t xml:space="preserve"> </w:t>
      </w:r>
      <w:r w:rsidRPr="003268E3">
        <w:rPr>
          <w:b/>
          <w:bCs/>
          <w:sz w:val="20"/>
        </w:rPr>
        <w:t>and</w:t>
      </w:r>
      <w:r w:rsidRPr="003268E3">
        <w:rPr>
          <w:b/>
          <w:bCs/>
          <w:spacing w:val="-2"/>
          <w:sz w:val="20"/>
        </w:rPr>
        <w:t xml:space="preserve"> </w:t>
      </w:r>
      <w:r w:rsidRPr="003268E3">
        <w:rPr>
          <w:b/>
          <w:bCs/>
          <w:sz w:val="20"/>
        </w:rPr>
        <w:t>Safety</w:t>
      </w:r>
      <w:r>
        <w:rPr>
          <w:sz w:val="20"/>
        </w:rPr>
        <w:t>:</w:t>
      </w:r>
      <w:r>
        <w:rPr>
          <w:spacing w:val="40"/>
          <w:sz w:val="20"/>
        </w:rPr>
        <w:t xml:space="preserve"> </w:t>
      </w:r>
      <w:r>
        <w:rPr>
          <w:sz w:val="20"/>
        </w:rPr>
        <w:t>Anchor</w:t>
      </w:r>
      <w:r>
        <w:rPr>
          <w:spacing w:val="-2"/>
          <w:sz w:val="20"/>
        </w:rPr>
        <w:t xml:space="preserve"> </w:t>
      </w:r>
      <w:r>
        <w:rPr>
          <w:sz w:val="20"/>
        </w:rPr>
        <w:t>ensures</w:t>
      </w:r>
      <w:r>
        <w:rPr>
          <w:spacing w:val="-2"/>
          <w:sz w:val="20"/>
        </w:rPr>
        <w:t xml:space="preserve"> </w:t>
      </w:r>
      <w:r>
        <w:rPr>
          <w:sz w:val="20"/>
        </w:rPr>
        <w:t>health</w:t>
      </w:r>
      <w:r>
        <w:rPr>
          <w:spacing w:val="-2"/>
          <w:sz w:val="20"/>
        </w:rPr>
        <w:t xml:space="preserve"> </w:t>
      </w:r>
      <w:r>
        <w:rPr>
          <w:sz w:val="20"/>
        </w:rPr>
        <w:t>and</w:t>
      </w:r>
      <w:r>
        <w:rPr>
          <w:spacing w:val="-2"/>
          <w:sz w:val="20"/>
        </w:rPr>
        <w:t xml:space="preserve"> </w:t>
      </w:r>
      <w:r>
        <w:rPr>
          <w:sz w:val="20"/>
        </w:rPr>
        <w:t>safety</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workplace</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level</w:t>
      </w:r>
      <w:r>
        <w:rPr>
          <w:spacing w:val="-4"/>
          <w:sz w:val="20"/>
        </w:rPr>
        <w:t xml:space="preserve"> </w:t>
      </w:r>
      <w:r>
        <w:rPr>
          <w:sz w:val="20"/>
        </w:rPr>
        <w:t>no less</w:t>
      </w:r>
      <w:r>
        <w:rPr>
          <w:spacing w:val="-1"/>
          <w:sz w:val="20"/>
        </w:rPr>
        <w:t xml:space="preserve"> </w:t>
      </w:r>
      <w:r>
        <w:rPr>
          <w:sz w:val="20"/>
        </w:rPr>
        <w:t>than that required by national legislation</w:t>
      </w:r>
      <w:r>
        <w:rPr>
          <w:spacing w:val="-1"/>
          <w:sz w:val="20"/>
        </w:rPr>
        <w:t xml:space="preserve"> </w:t>
      </w:r>
      <w:r>
        <w:rPr>
          <w:sz w:val="20"/>
        </w:rPr>
        <w:t xml:space="preserve">and </w:t>
      </w:r>
      <w:proofErr w:type="gramStart"/>
      <w:r>
        <w:rPr>
          <w:sz w:val="20"/>
        </w:rPr>
        <w:t>support</w:t>
      </w:r>
      <w:proofErr w:type="gramEnd"/>
      <w:r>
        <w:rPr>
          <w:sz w:val="20"/>
        </w:rPr>
        <w:t xml:space="preserve"> the continual improvement of working </w:t>
      </w:r>
      <w:r>
        <w:rPr>
          <w:spacing w:val="-2"/>
          <w:sz w:val="20"/>
        </w:rPr>
        <w:t>conditions.</w:t>
      </w:r>
    </w:p>
    <w:p w14:paraId="6DF74125" w14:textId="77777777" w:rsidR="003679EF" w:rsidRDefault="003679EF" w:rsidP="003679EF">
      <w:pPr>
        <w:pStyle w:val="ListParagraph"/>
        <w:widowControl w:val="0"/>
        <w:numPr>
          <w:ilvl w:val="3"/>
          <w:numId w:val="46"/>
        </w:numPr>
        <w:tabs>
          <w:tab w:val="left" w:pos="1545"/>
          <w:tab w:val="left" w:pos="1547"/>
        </w:tabs>
        <w:autoSpaceDE w:val="0"/>
        <w:autoSpaceDN w:val="0"/>
        <w:spacing w:before="1" w:after="0" w:line="240" w:lineRule="auto"/>
        <w:ind w:right="395"/>
        <w:contextualSpacing w:val="0"/>
        <w:jc w:val="both"/>
        <w:rPr>
          <w:sz w:val="20"/>
        </w:rPr>
      </w:pPr>
      <w:r w:rsidRPr="003268E3">
        <w:rPr>
          <w:b/>
          <w:bCs/>
          <w:sz w:val="20"/>
        </w:rPr>
        <w:t>Compensation:</w:t>
      </w:r>
      <w:r>
        <w:rPr>
          <w:spacing w:val="40"/>
          <w:sz w:val="20"/>
        </w:rPr>
        <w:t xml:space="preserve"> </w:t>
      </w:r>
      <w:r>
        <w:rPr>
          <w:sz w:val="20"/>
        </w:rPr>
        <w:t>Anchor</w:t>
      </w:r>
      <w:r>
        <w:rPr>
          <w:spacing w:val="-4"/>
          <w:sz w:val="20"/>
        </w:rPr>
        <w:t xml:space="preserve"> </w:t>
      </w:r>
      <w:r>
        <w:rPr>
          <w:sz w:val="20"/>
        </w:rPr>
        <w:t>and</w:t>
      </w:r>
      <w:r>
        <w:rPr>
          <w:spacing w:val="-3"/>
          <w:sz w:val="20"/>
        </w:rPr>
        <w:t xml:space="preserve"> </w:t>
      </w:r>
      <w:r>
        <w:rPr>
          <w:sz w:val="20"/>
        </w:rPr>
        <w:t>its</w:t>
      </w:r>
      <w:r>
        <w:rPr>
          <w:spacing w:val="-6"/>
          <w:sz w:val="20"/>
        </w:rPr>
        <w:t xml:space="preserve"> </w:t>
      </w:r>
      <w:r>
        <w:rPr>
          <w:sz w:val="20"/>
        </w:rPr>
        <w:t>Suppliers</w:t>
      </w:r>
      <w:r>
        <w:rPr>
          <w:spacing w:val="-2"/>
          <w:sz w:val="20"/>
        </w:rPr>
        <w:t xml:space="preserve"> </w:t>
      </w:r>
      <w:r>
        <w:rPr>
          <w:sz w:val="20"/>
        </w:rPr>
        <w:t>honor</w:t>
      </w:r>
      <w:r>
        <w:rPr>
          <w:spacing w:val="-2"/>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2"/>
          <w:sz w:val="20"/>
        </w:rPr>
        <w:t xml:space="preserve"> </w:t>
      </w:r>
      <w:r>
        <w:rPr>
          <w:sz w:val="20"/>
        </w:rPr>
        <w:t>reasonable</w:t>
      </w:r>
      <w:r>
        <w:rPr>
          <w:spacing w:val="-2"/>
          <w:sz w:val="20"/>
        </w:rPr>
        <w:t xml:space="preserve"> </w:t>
      </w:r>
      <w:r>
        <w:rPr>
          <w:sz w:val="20"/>
        </w:rPr>
        <w:t>compensation</w:t>
      </w:r>
      <w:r>
        <w:rPr>
          <w:spacing w:val="-4"/>
          <w:sz w:val="20"/>
        </w:rPr>
        <w:t xml:space="preserve"> </w:t>
      </w:r>
      <w:r>
        <w:rPr>
          <w:sz w:val="20"/>
        </w:rPr>
        <w:t>of</w:t>
      </w:r>
      <w:r>
        <w:rPr>
          <w:spacing w:val="-2"/>
          <w:sz w:val="20"/>
        </w:rPr>
        <w:t xml:space="preserve"> </w:t>
      </w:r>
      <w:r>
        <w:rPr>
          <w:sz w:val="20"/>
        </w:rPr>
        <w:t>a</w:t>
      </w:r>
      <w:r>
        <w:rPr>
          <w:spacing w:val="-2"/>
          <w:sz w:val="20"/>
        </w:rPr>
        <w:t xml:space="preserve"> </w:t>
      </w:r>
      <w:r>
        <w:rPr>
          <w:sz w:val="20"/>
        </w:rPr>
        <w:t>level</w:t>
      </w:r>
      <w:r>
        <w:rPr>
          <w:spacing w:val="-4"/>
          <w:sz w:val="20"/>
        </w:rPr>
        <w:t xml:space="preserve"> </w:t>
      </w:r>
      <w:r>
        <w:rPr>
          <w:sz w:val="20"/>
        </w:rPr>
        <w:t>no less</w:t>
      </w:r>
      <w:r>
        <w:rPr>
          <w:spacing w:val="-4"/>
          <w:sz w:val="20"/>
        </w:rPr>
        <w:t xml:space="preserve"> </w:t>
      </w:r>
      <w:r>
        <w:rPr>
          <w:sz w:val="20"/>
        </w:rPr>
        <w:t>than</w:t>
      </w:r>
      <w:r>
        <w:rPr>
          <w:spacing w:val="-2"/>
          <w:sz w:val="20"/>
        </w:rPr>
        <w:t xml:space="preserve"> </w:t>
      </w:r>
      <w:r>
        <w:rPr>
          <w:sz w:val="20"/>
        </w:rPr>
        <w:t>the</w:t>
      </w:r>
      <w:r>
        <w:rPr>
          <w:spacing w:val="-4"/>
          <w:sz w:val="20"/>
        </w:rPr>
        <w:t xml:space="preserve"> </w:t>
      </w:r>
      <w:r>
        <w:rPr>
          <w:sz w:val="20"/>
        </w:rPr>
        <w:t>legally</w:t>
      </w:r>
      <w:r>
        <w:rPr>
          <w:spacing w:val="-2"/>
          <w:sz w:val="20"/>
        </w:rPr>
        <w:t xml:space="preserve"> </w:t>
      </w:r>
      <w:r>
        <w:rPr>
          <w:sz w:val="20"/>
        </w:rPr>
        <w:t>established</w:t>
      </w:r>
      <w:r>
        <w:rPr>
          <w:spacing w:val="-2"/>
          <w:sz w:val="20"/>
        </w:rPr>
        <w:t xml:space="preserve"> </w:t>
      </w:r>
      <w:r>
        <w:rPr>
          <w:sz w:val="20"/>
        </w:rPr>
        <w:t>minimum</w:t>
      </w:r>
      <w:r>
        <w:rPr>
          <w:spacing w:val="-2"/>
          <w:sz w:val="20"/>
        </w:rPr>
        <w:t xml:space="preserve"> </w:t>
      </w:r>
      <w:r>
        <w:rPr>
          <w:sz w:val="20"/>
        </w:rPr>
        <w:t>wage</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local</w:t>
      </w:r>
      <w:r>
        <w:rPr>
          <w:spacing w:val="-2"/>
          <w:sz w:val="20"/>
        </w:rPr>
        <w:t xml:space="preserve"> </w:t>
      </w:r>
      <w:r>
        <w:rPr>
          <w:sz w:val="20"/>
        </w:rPr>
        <w:t>job</w:t>
      </w:r>
      <w:r>
        <w:rPr>
          <w:spacing w:val="-2"/>
          <w:sz w:val="20"/>
        </w:rPr>
        <w:t xml:space="preserve"> </w:t>
      </w:r>
      <w:r>
        <w:rPr>
          <w:sz w:val="20"/>
        </w:rPr>
        <w:t>market,</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local</w:t>
      </w:r>
      <w:r>
        <w:rPr>
          <w:spacing w:val="-2"/>
          <w:sz w:val="20"/>
        </w:rPr>
        <w:t xml:space="preserve"> </w:t>
      </w:r>
      <w:r>
        <w:rPr>
          <w:sz w:val="20"/>
        </w:rPr>
        <w:t>laws</w:t>
      </w:r>
      <w:r>
        <w:rPr>
          <w:spacing w:val="-3"/>
          <w:sz w:val="20"/>
        </w:rPr>
        <w:t xml:space="preserve"> </w:t>
      </w:r>
      <w:r>
        <w:rPr>
          <w:sz w:val="20"/>
        </w:rPr>
        <w:t>and regulations. Within the</w:t>
      </w:r>
      <w:r>
        <w:rPr>
          <w:spacing w:val="-2"/>
          <w:sz w:val="20"/>
        </w:rPr>
        <w:t xml:space="preserve"> </w:t>
      </w:r>
      <w:r>
        <w:rPr>
          <w:sz w:val="20"/>
        </w:rPr>
        <w:t>scope of national legislation,</w:t>
      </w:r>
      <w:r>
        <w:rPr>
          <w:spacing w:val="-1"/>
          <w:sz w:val="20"/>
        </w:rPr>
        <w:t xml:space="preserve"> </w:t>
      </w:r>
      <w:r>
        <w:rPr>
          <w:sz w:val="20"/>
        </w:rPr>
        <w:t>Anchor and its</w:t>
      </w:r>
      <w:r>
        <w:rPr>
          <w:spacing w:val="-1"/>
          <w:sz w:val="20"/>
        </w:rPr>
        <w:t xml:space="preserve"> </w:t>
      </w:r>
      <w:r>
        <w:rPr>
          <w:sz w:val="20"/>
        </w:rPr>
        <w:t>Suppliers</w:t>
      </w:r>
      <w:r>
        <w:rPr>
          <w:spacing w:val="-1"/>
          <w:sz w:val="20"/>
        </w:rPr>
        <w:t xml:space="preserve"> </w:t>
      </w:r>
      <w:r>
        <w:rPr>
          <w:sz w:val="20"/>
        </w:rPr>
        <w:t>respect</w:t>
      </w:r>
      <w:r>
        <w:rPr>
          <w:spacing w:val="-1"/>
          <w:sz w:val="20"/>
        </w:rPr>
        <w:t xml:space="preserve"> </w:t>
      </w:r>
      <w:r>
        <w:rPr>
          <w:sz w:val="20"/>
        </w:rPr>
        <w:t>the</w:t>
      </w:r>
      <w:r>
        <w:rPr>
          <w:spacing w:val="-1"/>
          <w:sz w:val="20"/>
        </w:rPr>
        <w:t xml:space="preserve"> </w:t>
      </w:r>
      <w:r>
        <w:rPr>
          <w:sz w:val="20"/>
        </w:rPr>
        <w:t>principle of “equal pay for work of equal value.”</w:t>
      </w:r>
    </w:p>
    <w:p w14:paraId="418B1011" w14:textId="77777777" w:rsidR="003679EF" w:rsidRDefault="003679EF" w:rsidP="003679EF">
      <w:pPr>
        <w:pStyle w:val="ListParagraph"/>
        <w:widowControl w:val="0"/>
        <w:numPr>
          <w:ilvl w:val="3"/>
          <w:numId w:val="46"/>
        </w:numPr>
        <w:tabs>
          <w:tab w:val="left" w:pos="1547"/>
        </w:tabs>
        <w:autoSpaceDE w:val="0"/>
        <w:autoSpaceDN w:val="0"/>
        <w:spacing w:after="0" w:line="240" w:lineRule="auto"/>
        <w:ind w:right="1092"/>
        <w:contextualSpacing w:val="0"/>
        <w:jc w:val="both"/>
        <w:rPr>
          <w:sz w:val="20"/>
        </w:rPr>
      </w:pPr>
      <w:r w:rsidRPr="003268E3">
        <w:rPr>
          <w:b/>
          <w:bCs/>
          <w:sz w:val="20"/>
        </w:rPr>
        <w:t>Working</w:t>
      </w:r>
      <w:r w:rsidRPr="003268E3">
        <w:rPr>
          <w:b/>
          <w:bCs/>
          <w:spacing w:val="-3"/>
          <w:sz w:val="20"/>
        </w:rPr>
        <w:t xml:space="preserve"> </w:t>
      </w:r>
      <w:r w:rsidRPr="003268E3">
        <w:rPr>
          <w:b/>
          <w:bCs/>
          <w:sz w:val="20"/>
        </w:rPr>
        <w:t>Hours:</w:t>
      </w:r>
      <w:r>
        <w:rPr>
          <w:spacing w:val="40"/>
          <w:sz w:val="20"/>
        </w:rPr>
        <w:t xml:space="preserve"> </w:t>
      </w:r>
      <w:r>
        <w:rPr>
          <w:sz w:val="20"/>
        </w:rPr>
        <w:t>Anchor</w:t>
      </w:r>
      <w:r>
        <w:rPr>
          <w:spacing w:val="-5"/>
          <w:sz w:val="20"/>
        </w:rPr>
        <w:t xml:space="preserve"> </w:t>
      </w:r>
      <w:r>
        <w:rPr>
          <w:sz w:val="20"/>
        </w:rPr>
        <w:t>and</w:t>
      </w:r>
      <w:r>
        <w:rPr>
          <w:spacing w:val="-3"/>
          <w:sz w:val="20"/>
        </w:rPr>
        <w:t xml:space="preserve"> </w:t>
      </w:r>
      <w:r>
        <w:rPr>
          <w:sz w:val="20"/>
        </w:rPr>
        <w:t>its</w:t>
      </w:r>
      <w:r>
        <w:rPr>
          <w:spacing w:val="-3"/>
          <w:sz w:val="20"/>
        </w:rPr>
        <w:t xml:space="preserve"> </w:t>
      </w:r>
      <w:r>
        <w:rPr>
          <w:sz w:val="20"/>
        </w:rPr>
        <w:t>Suppliers</w:t>
      </w:r>
      <w:r>
        <w:rPr>
          <w:spacing w:val="-3"/>
          <w:sz w:val="20"/>
        </w:rPr>
        <w:t xml:space="preserve"> </w:t>
      </w:r>
      <w:r>
        <w:rPr>
          <w:sz w:val="20"/>
        </w:rPr>
        <w:t>comply</w:t>
      </w:r>
      <w:r>
        <w:rPr>
          <w:spacing w:val="-3"/>
          <w:sz w:val="20"/>
        </w:rPr>
        <w:t xml:space="preserve"> </w:t>
      </w:r>
      <w:r>
        <w:rPr>
          <w:sz w:val="20"/>
        </w:rPr>
        <w:t>with</w:t>
      </w:r>
      <w:r>
        <w:rPr>
          <w:spacing w:val="-5"/>
          <w:sz w:val="20"/>
        </w:rPr>
        <w:t xml:space="preserve"> </w:t>
      </w:r>
      <w:r>
        <w:rPr>
          <w:sz w:val="20"/>
        </w:rPr>
        <w:t>national</w:t>
      </w:r>
      <w:r>
        <w:rPr>
          <w:spacing w:val="-3"/>
          <w:sz w:val="20"/>
        </w:rPr>
        <w:t xml:space="preserve"> </w:t>
      </w:r>
      <w:r>
        <w:rPr>
          <w:sz w:val="20"/>
        </w:rPr>
        <w:t>provisions</w:t>
      </w:r>
      <w:r>
        <w:rPr>
          <w:spacing w:val="-3"/>
          <w:sz w:val="20"/>
        </w:rPr>
        <w:t xml:space="preserve"> </w:t>
      </w:r>
      <w:r>
        <w:rPr>
          <w:sz w:val="20"/>
        </w:rPr>
        <w:t>and</w:t>
      </w:r>
      <w:r>
        <w:rPr>
          <w:spacing w:val="-3"/>
          <w:sz w:val="20"/>
        </w:rPr>
        <w:t xml:space="preserve"> </w:t>
      </w:r>
      <w:r>
        <w:rPr>
          <w:sz w:val="20"/>
        </w:rPr>
        <w:t>agreements regarding working hours and regular paid holidays.</w:t>
      </w:r>
    </w:p>
    <w:p w14:paraId="0EF43E1C" w14:textId="77777777" w:rsidR="003679EF" w:rsidRPr="00545348" w:rsidRDefault="003679EF" w:rsidP="003679EF">
      <w:pPr>
        <w:pStyle w:val="ListParagraph"/>
        <w:tabs>
          <w:tab w:val="left" w:pos="1547"/>
        </w:tabs>
        <w:ind w:left="1547" w:right="1092"/>
        <w:jc w:val="both"/>
        <w:rPr>
          <w:sz w:val="20"/>
        </w:rPr>
      </w:pPr>
    </w:p>
    <w:p w14:paraId="4AFF7B28" w14:textId="77777777" w:rsidR="003679EF" w:rsidRPr="00881ABD" w:rsidRDefault="003679EF" w:rsidP="003679EF">
      <w:pPr>
        <w:pStyle w:val="ListParagraph"/>
        <w:widowControl w:val="0"/>
        <w:numPr>
          <w:ilvl w:val="2"/>
          <w:numId w:val="46"/>
        </w:numPr>
        <w:tabs>
          <w:tab w:val="left" w:pos="827"/>
        </w:tabs>
        <w:autoSpaceDE w:val="0"/>
        <w:autoSpaceDN w:val="0"/>
        <w:spacing w:after="0" w:line="241" w:lineRule="exact"/>
        <w:ind w:hanging="449"/>
        <w:contextualSpacing w:val="0"/>
        <w:jc w:val="both"/>
        <w:rPr>
          <w:sz w:val="20"/>
          <w:highlight w:val="yellow"/>
        </w:rPr>
      </w:pPr>
      <w:r w:rsidRPr="00881ABD">
        <w:rPr>
          <w:b/>
          <w:sz w:val="20"/>
          <w:highlight w:val="yellow"/>
        </w:rPr>
        <w:t xml:space="preserve">Environmental policy: </w:t>
      </w:r>
      <w:r w:rsidRPr="00881ABD">
        <w:rPr>
          <w:bCs/>
          <w:sz w:val="20"/>
          <w:highlight w:val="yellow"/>
        </w:rPr>
        <w:t>Anchor Manufacturing Group, Inc. is committed to operating our facility in accordance with company environmental policies and all applicable legal requirements.  The organization commits to the continuous improvement of our environmental programs, including wise stewardship of natural resources and the documentation, implementation, and maintenance of a formal Environmental Management System. We intend to reduce production-related environmental impact and maximize our resources efficiency.  We are specifically committed to:</w:t>
      </w:r>
    </w:p>
    <w:p w14:paraId="46249635" w14:textId="77777777" w:rsidR="003679EF" w:rsidRPr="00881ABD"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The conservation of natural resources through careful planning and efficient use of water, energy, and raw materials.</w:t>
      </w:r>
    </w:p>
    <w:p w14:paraId="04A33F95" w14:textId="77777777" w:rsidR="003679EF" w:rsidRPr="00881ABD"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The minimalization of waste through safe and environmentally sustainable methods.</w:t>
      </w:r>
    </w:p>
    <w:p w14:paraId="05CADFD2" w14:textId="77777777" w:rsidR="003679EF" w:rsidRPr="00881ABD"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The prevention of pollution, including greenhouse gases, and the unintended release of substances that could cause harm to the air, water, or land.</w:t>
      </w:r>
    </w:p>
    <w:p w14:paraId="52F9209A" w14:textId="77777777" w:rsidR="003679EF" w:rsidRDefault="003679EF" w:rsidP="003679EF">
      <w:pPr>
        <w:pStyle w:val="ListParagraph"/>
        <w:widowControl w:val="0"/>
        <w:numPr>
          <w:ilvl w:val="3"/>
          <w:numId w:val="46"/>
        </w:numPr>
        <w:autoSpaceDE w:val="0"/>
        <w:autoSpaceDN w:val="0"/>
        <w:spacing w:after="0" w:line="240" w:lineRule="auto"/>
        <w:contextualSpacing w:val="0"/>
        <w:rPr>
          <w:bCs/>
          <w:sz w:val="20"/>
        </w:rPr>
      </w:pPr>
      <w:r w:rsidRPr="00DC35B7">
        <w:rPr>
          <w:bCs/>
          <w:sz w:val="20"/>
          <w:highlight w:val="yellow"/>
        </w:rPr>
        <w:t xml:space="preserve">Conducting regular environmental assessments at our facility and making recommendations for improvements. </w:t>
      </w:r>
    </w:p>
    <w:p w14:paraId="4140CB6E" w14:textId="15B79B7F" w:rsidR="003679EF" w:rsidRPr="003679EF" w:rsidRDefault="003679EF" w:rsidP="003679EF">
      <w:pPr>
        <w:pStyle w:val="ListParagraph"/>
        <w:widowControl w:val="0"/>
        <w:numPr>
          <w:ilvl w:val="3"/>
          <w:numId w:val="46"/>
        </w:numPr>
        <w:autoSpaceDE w:val="0"/>
        <w:autoSpaceDN w:val="0"/>
        <w:spacing w:after="0" w:line="240" w:lineRule="auto"/>
        <w:contextualSpacing w:val="0"/>
        <w:rPr>
          <w:bCs/>
          <w:sz w:val="20"/>
          <w:highlight w:val="yellow"/>
        </w:rPr>
      </w:pPr>
      <w:r>
        <w:rPr>
          <w:bCs/>
          <w:sz w:val="20"/>
          <w:highlight w:val="yellow"/>
        </w:rPr>
        <w:t xml:space="preserve">Decarbonization - </w:t>
      </w:r>
      <w:r w:rsidRPr="00DC35B7">
        <w:rPr>
          <w:bCs/>
          <w:sz w:val="20"/>
          <w:highlight w:val="yellow"/>
        </w:rPr>
        <w:t>Actively work to reduce carbon footprint by working internally and with our utility suppliers to increase the use of renewable energy sources, increase recycling of waste, and reduce energy usage through management and efficiency improvements</w:t>
      </w:r>
    </w:p>
    <w:p w14:paraId="6DC90F1A" w14:textId="77777777" w:rsidR="003679EF" w:rsidRPr="00881ABD"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Working internally and with our utility suppliers to increase the use of renewable energy sources.</w:t>
      </w:r>
    </w:p>
    <w:p w14:paraId="555557F9" w14:textId="77777777" w:rsidR="003679EF" w:rsidRPr="00881ABD"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The annual review of our Environmental Management System, as part of our yearly Management Review, to ensure that it is appropriate for the nature, scale, and environmental impacts of our activities and products.</w:t>
      </w:r>
    </w:p>
    <w:p w14:paraId="461CCB4A" w14:textId="77777777" w:rsidR="003679EF" w:rsidRPr="00881ABD"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Training and encouraging our employees to conduct their activities in an environmentally responsible and sustainable manner.</w:t>
      </w:r>
    </w:p>
    <w:p w14:paraId="59AFBBEF" w14:textId="77777777" w:rsidR="003679EF" w:rsidRPr="00881ABD"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Establishing environmental objectives and targets, conducting an annual review of our performance, and publicly reporting progress to all interested parties.</w:t>
      </w:r>
    </w:p>
    <w:p w14:paraId="45C9A8CC" w14:textId="77777777" w:rsidR="003679EF"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881ABD">
        <w:rPr>
          <w:bCs/>
          <w:sz w:val="20"/>
          <w:highlight w:val="yellow"/>
        </w:rPr>
        <w:t>Making this policy publicly available to all employees and interested parties.</w:t>
      </w:r>
    </w:p>
    <w:p w14:paraId="645D864E" w14:textId="77777777" w:rsidR="003679EF" w:rsidRPr="00DC35B7" w:rsidRDefault="003679EF" w:rsidP="003679EF">
      <w:pPr>
        <w:pStyle w:val="ListParagraph"/>
        <w:widowControl w:val="0"/>
        <w:numPr>
          <w:ilvl w:val="3"/>
          <w:numId w:val="46"/>
        </w:numPr>
        <w:tabs>
          <w:tab w:val="left" w:pos="827"/>
        </w:tabs>
        <w:autoSpaceDE w:val="0"/>
        <w:autoSpaceDN w:val="0"/>
        <w:spacing w:after="0" w:line="241" w:lineRule="exact"/>
        <w:contextualSpacing w:val="0"/>
        <w:jc w:val="both"/>
        <w:rPr>
          <w:bCs/>
          <w:sz w:val="20"/>
          <w:highlight w:val="yellow"/>
        </w:rPr>
      </w:pPr>
      <w:r w:rsidRPr="00DC35B7">
        <w:rPr>
          <w:bCs/>
          <w:sz w:val="20"/>
          <w:highlight w:val="yellow"/>
        </w:rPr>
        <w:t xml:space="preserve">Requiring our suppliers and business partners to maintain the same high levels of environmental performance.  </w:t>
      </w:r>
    </w:p>
    <w:p w14:paraId="72F64343" w14:textId="77777777" w:rsidR="003679EF" w:rsidRDefault="003679EF" w:rsidP="003679EF">
      <w:pPr>
        <w:pStyle w:val="ListParagraph"/>
        <w:widowControl w:val="0"/>
        <w:numPr>
          <w:ilvl w:val="2"/>
          <w:numId w:val="46"/>
        </w:numPr>
        <w:tabs>
          <w:tab w:val="left" w:pos="827"/>
        </w:tabs>
        <w:autoSpaceDE w:val="0"/>
        <w:autoSpaceDN w:val="0"/>
        <w:spacing w:before="193" w:after="0" w:line="241" w:lineRule="exact"/>
        <w:ind w:hanging="449"/>
        <w:contextualSpacing w:val="0"/>
        <w:rPr>
          <w:sz w:val="20"/>
        </w:rPr>
      </w:pPr>
      <w:r>
        <w:rPr>
          <w:b/>
          <w:sz w:val="20"/>
        </w:rPr>
        <w:t>Corruption</w:t>
      </w:r>
      <w:r>
        <w:rPr>
          <w:b/>
          <w:spacing w:val="-8"/>
          <w:sz w:val="20"/>
        </w:rPr>
        <w:t xml:space="preserve"> </w:t>
      </w:r>
      <w:r>
        <w:rPr>
          <w:b/>
          <w:sz w:val="20"/>
        </w:rPr>
        <w:t>and</w:t>
      </w:r>
      <w:r>
        <w:rPr>
          <w:b/>
          <w:spacing w:val="-5"/>
          <w:sz w:val="20"/>
        </w:rPr>
        <w:t xml:space="preserve"> </w:t>
      </w:r>
      <w:r>
        <w:rPr>
          <w:b/>
          <w:sz w:val="20"/>
        </w:rPr>
        <w:t>Ethics.</w:t>
      </w:r>
      <w:r>
        <w:rPr>
          <w:b/>
          <w:spacing w:val="57"/>
          <w:sz w:val="20"/>
        </w:rPr>
        <w:t xml:space="preserve"> </w:t>
      </w:r>
      <w:proofErr w:type="gramStart"/>
      <w:r>
        <w:rPr>
          <w:sz w:val="20"/>
        </w:rPr>
        <w:t>Anchor</w:t>
      </w:r>
      <w:r>
        <w:rPr>
          <w:spacing w:val="-4"/>
          <w:sz w:val="20"/>
        </w:rPr>
        <w:t xml:space="preserve"> </w:t>
      </w:r>
      <w:r>
        <w:rPr>
          <w:sz w:val="20"/>
        </w:rPr>
        <w:t>works</w:t>
      </w:r>
      <w:proofErr w:type="gramEnd"/>
      <w:r>
        <w:rPr>
          <w:spacing w:val="-5"/>
          <w:sz w:val="20"/>
        </w:rPr>
        <w:t xml:space="preserve"> </w:t>
      </w:r>
      <w:r>
        <w:rPr>
          <w:sz w:val="20"/>
        </w:rPr>
        <w:t>against</w:t>
      </w:r>
      <w:r>
        <w:rPr>
          <w:spacing w:val="-5"/>
          <w:sz w:val="20"/>
        </w:rPr>
        <w:t xml:space="preserve"> </w:t>
      </w:r>
      <w:r>
        <w:rPr>
          <w:sz w:val="20"/>
        </w:rPr>
        <w:t>corruption</w:t>
      </w:r>
      <w:r>
        <w:rPr>
          <w:spacing w:val="-5"/>
          <w:sz w:val="20"/>
        </w:rPr>
        <w:t xml:space="preserve"> </w:t>
      </w:r>
      <w:r>
        <w:rPr>
          <w:sz w:val="20"/>
        </w:rPr>
        <w:t>in</w:t>
      </w:r>
      <w:r>
        <w:rPr>
          <w:spacing w:val="-4"/>
          <w:sz w:val="20"/>
        </w:rPr>
        <w:t xml:space="preserve"> </w:t>
      </w:r>
      <w:r>
        <w:rPr>
          <w:sz w:val="20"/>
        </w:rPr>
        <w:t>all</w:t>
      </w:r>
      <w:r>
        <w:rPr>
          <w:spacing w:val="-5"/>
          <w:sz w:val="20"/>
        </w:rPr>
        <w:t xml:space="preserve"> </w:t>
      </w:r>
      <w:r>
        <w:rPr>
          <w:sz w:val="20"/>
        </w:rPr>
        <w:t>its</w:t>
      </w:r>
      <w:r>
        <w:rPr>
          <w:spacing w:val="-5"/>
          <w:sz w:val="20"/>
        </w:rPr>
        <w:t xml:space="preserve"> </w:t>
      </w:r>
      <w:r>
        <w:rPr>
          <w:sz w:val="20"/>
        </w:rPr>
        <w:t>forms,</w:t>
      </w:r>
      <w:r>
        <w:rPr>
          <w:spacing w:val="-5"/>
          <w:sz w:val="20"/>
        </w:rPr>
        <w:t xml:space="preserve"> </w:t>
      </w:r>
      <w:r>
        <w:rPr>
          <w:sz w:val="20"/>
        </w:rPr>
        <w:t>including</w:t>
      </w:r>
      <w:r>
        <w:rPr>
          <w:spacing w:val="-5"/>
          <w:sz w:val="20"/>
        </w:rPr>
        <w:t xml:space="preserve"> </w:t>
      </w:r>
      <w:r>
        <w:rPr>
          <w:sz w:val="20"/>
        </w:rPr>
        <w:t>extortion</w:t>
      </w:r>
      <w:r>
        <w:rPr>
          <w:spacing w:val="-6"/>
          <w:sz w:val="20"/>
        </w:rPr>
        <w:t xml:space="preserve"> </w:t>
      </w:r>
      <w:r>
        <w:rPr>
          <w:sz w:val="20"/>
        </w:rPr>
        <w:t>and</w:t>
      </w:r>
      <w:r>
        <w:rPr>
          <w:spacing w:val="-3"/>
          <w:sz w:val="20"/>
        </w:rPr>
        <w:t xml:space="preserve"> </w:t>
      </w:r>
      <w:r>
        <w:rPr>
          <w:spacing w:val="-2"/>
          <w:sz w:val="20"/>
        </w:rPr>
        <w:t>bribery.</w:t>
      </w:r>
    </w:p>
    <w:p w14:paraId="6C7F54E0" w14:textId="77777777" w:rsidR="003679EF" w:rsidRDefault="003679EF" w:rsidP="003679EF">
      <w:pPr>
        <w:pStyle w:val="ListParagraph"/>
        <w:widowControl w:val="0"/>
        <w:numPr>
          <w:ilvl w:val="3"/>
          <w:numId w:val="46"/>
        </w:numPr>
        <w:tabs>
          <w:tab w:val="left" w:pos="1548"/>
        </w:tabs>
        <w:autoSpaceDE w:val="0"/>
        <w:autoSpaceDN w:val="0"/>
        <w:spacing w:after="0" w:line="240" w:lineRule="auto"/>
        <w:ind w:left="1548" w:right="492" w:hanging="721"/>
        <w:contextualSpacing w:val="0"/>
        <w:rPr>
          <w:sz w:val="20"/>
        </w:rPr>
      </w:pPr>
      <w:r>
        <w:rPr>
          <w:sz w:val="20"/>
        </w:rPr>
        <w:t>Anchor</w:t>
      </w:r>
      <w:r>
        <w:rPr>
          <w:spacing w:val="-2"/>
          <w:sz w:val="20"/>
        </w:rPr>
        <w:t xml:space="preserve"> </w:t>
      </w:r>
      <w:r>
        <w:rPr>
          <w:sz w:val="20"/>
        </w:rPr>
        <w:t>does</w:t>
      </w:r>
      <w:r>
        <w:rPr>
          <w:spacing w:val="-4"/>
          <w:sz w:val="20"/>
        </w:rPr>
        <w:t xml:space="preserve"> </w:t>
      </w:r>
      <w:r>
        <w:rPr>
          <w:sz w:val="20"/>
        </w:rPr>
        <w:t>not</w:t>
      </w:r>
      <w:r>
        <w:rPr>
          <w:spacing w:val="-2"/>
          <w:sz w:val="20"/>
        </w:rPr>
        <w:t xml:space="preserve"> </w:t>
      </w:r>
      <w:r>
        <w:rPr>
          <w:sz w:val="20"/>
        </w:rPr>
        <w:t>offer</w:t>
      </w:r>
      <w:r>
        <w:rPr>
          <w:spacing w:val="-4"/>
          <w:sz w:val="20"/>
        </w:rPr>
        <w:t xml:space="preserve"> </w:t>
      </w:r>
      <w:r>
        <w:rPr>
          <w:sz w:val="20"/>
        </w:rPr>
        <w:t>or</w:t>
      </w:r>
      <w:r>
        <w:rPr>
          <w:spacing w:val="-2"/>
          <w:sz w:val="20"/>
        </w:rPr>
        <w:t xml:space="preserve"> </w:t>
      </w:r>
      <w:r>
        <w:rPr>
          <w:sz w:val="20"/>
        </w:rPr>
        <w:t>take</w:t>
      </w:r>
      <w:r>
        <w:rPr>
          <w:spacing w:val="-2"/>
          <w:sz w:val="20"/>
        </w:rPr>
        <w:t xml:space="preserve"> </w:t>
      </w:r>
      <w:r>
        <w:rPr>
          <w:sz w:val="20"/>
        </w:rPr>
        <w:t>receipt</w:t>
      </w:r>
      <w:r>
        <w:rPr>
          <w:spacing w:val="-4"/>
          <w:sz w:val="20"/>
        </w:rPr>
        <w:t xml:space="preserve"> </w:t>
      </w:r>
      <w:r>
        <w:rPr>
          <w:sz w:val="20"/>
        </w:rPr>
        <w:t>of</w:t>
      </w:r>
      <w:r>
        <w:rPr>
          <w:spacing w:val="-4"/>
          <w:sz w:val="20"/>
        </w:rPr>
        <w:t xml:space="preserve"> </w:t>
      </w:r>
      <w:r>
        <w:rPr>
          <w:sz w:val="20"/>
        </w:rPr>
        <w:t>any</w:t>
      </w:r>
      <w:r>
        <w:rPr>
          <w:spacing w:val="-2"/>
          <w:sz w:val="20"/>
        </w:rPr>
        <w:t xml:space="preserve"> </w:t>
      </w:r>
      <w:r>
        <w:rPr>
          <w:sz w:val="20"/>
        </w:rPr>
        <w:t>gift,</w:t>
      </w:r>
      <w:r>
        <w:rPr>
          <w:spacing w:val="-2"/>
          <w:sz w:val="20"/>
        </w:rPr>
        <w:t xml:space="preserve"> </w:t>
      </w:r>
      <w:r>
        <w:rPr>
          <w:sz w:val="20"/>
        </w:rPr>
        <w:t>loan,</w:t>
      </w:r>
      <w:r>
        <w:rPr>
          <w:spacing w:val="-2"/>
          <w:sz w:val="20"/>
        </w:rPr>
        <w:t xml:space="preserve"> </w:t>
      </w:r>
      <w:r>
        <w:rPr>
          <w:sz w:val="20"/>
        </w:rPr>
        <w:t>fee,</w:t>
      </w:r>
      <w:r>
        <w:rPr>
          <w:spacing w:val="-2"/>
          <w:sz w:val="20"/>
        </w:rPr>
        <w:t xml:space="preserve"> </w:t>
      </w:r>
      <w:r>
        <w:rPr>
          <w:sz w:val="20"/>
        </w:rPr>
        <w:t>reward</w:t>
      </w:r>
      <w:r>
        <w:rPr>
          <w:spacing w:val="-4"/>
          <w:sz w:val="20"/>
        </w:rPr>
        <w:t xml:space="preserve"> </w:t>
      </w:r>
      <w:r>
        <w:rPr>
          <w:sz w:val="20"/>
        </w:rPr>
        <w:t>or</w:t>
      </w:r>
      <w:r>
        <w:rPr>
          <w:spacing w:val="-3"/>
          <w:sz w:val="20"/>
        </w:rPr>
        <w:t xml:space="preserve"> </w:t>
      </w:r>
      <w:r>
        <w:rPr>
          <w:sz w:val="20"/>
        </w:rPr>
        <w:t>other</w:t>
      </w:r>
      <w:r>
        <w:rPr>
          <w:spacing w:val="-4"/>
          <w:sz w:val="20"/>
        </w:rPr>
        <w:t xml:space="preserve"> </w:t>
      </w:r>
      <w:r>
        <w:rPr>
          <w:sz w:val="20"/>
        </w:rPr>
        <w:t>advantage</w:t>
      </w:r>
      <w:r>
        <w:rPr>
          <w:spacing w:val="-3"/>
          <w:sz w:val="20"/>
        </w:rPr>
        <w:t xml:space="preserve"> </w:t>
      </w:r>
      <w:r>
        <w:rPr>
          <w:sz w:val="20"/>
        </w:rPr>
        <w:t>to</w:t>
      </w:r>
      <w:r>
        <w:rPr>
          <w:spacing w:val="-2"/>
          <w:sz w:val="20"/>
        </w:rPr>
        <w:t xml:space="preserve"> </w:t>
      </w:r>
      <w:r>
        <w:rPr>
          <w:sz w:val="20"/>
        </w:rPr>
        <w:t>or</w:t>
      </w:r>
      <w:r>
        <w:rPr>
          <w:spacing w:val="-3"/>
          <w:sz w:val="20"/>
        </w:rPr>
        <w:t xml:space="preserve"> </w:t>
      </w:r>
      <w:r>
        <w:rPr>
          <w:sz w:val="20"/>
        </w:rPr>
        <w:t>from any person as an inducement to do something which is dishonest, illegal or a breach of trust, in the conduct of the enterprise's business, even in areas where it may be tolerated.</w:t>
      </w:r>
    </w:p>
    <w:p w14:paraId="6BE8192C" w14:textId="77777777" w:rsidR="003679EF" w:rsidRDefault="003679EF" w:rsidP="003679EF">
      <w:pPr>
        <w:pStyle w:val="ListParagraph"/>
        <w:widowControl w:val="0"/>
        <w:numPr>
          <w:ilvl w:val="3"/>
          <w:numId w:val="46"/>
        </w:numPr>
        <w:tabs>
          <w:tab w:val="left" w:pos="1548"/>
        </w:tabs>
        <w:autoSpaceDE w:val="0"/>
        <w:autoSpaceDN w:val="0"/>
        <w:spacing w:after="0" w:line="240" w:lineRule="auto"/>
        <w:ind w:left="1548" w:right="468"/>
        <w:contextualSpacing w:val="0"/>
        <w:rPr>
          <w:sz w:val="20"/>
        </w:rPr>
      </w:pPr>
      <w:r>
        <w:rPr>
          <w:sz w:val="20"/>
        </w:rPr>
        <w:t>Anchor</w:t>
      </w:r>
      <w:r>
        <w:rPr>
          <w:spacing w:val="-2"/>
          <w:sz w:val="20"/>
        </w:rPr>
        <w:t xml:space="preserve"> </w:t>
      </w:r>
      <w:r>
        <w:rPr>
          <w:sz w:val="20"/>
        </w:rPr>
        <w:t>strictly</w:t>
      </w:r>
      <w:r>
        <w:rPr>
          <w:spacing w:val="-2"/>
          <w:sz w:val="20"/>
        </w:rPr>
        <w:t xml:space="preserve"> </w:t>
      </w:r>
      <w:r>
        <w:rPr>
          <w:sz w:val="20"/>
        </w:rPr>
        <w:t>adheres</w:t>
      </w:r>
      <w:r>
        <w:rPr>
          <w:spacing w:val="-4"/>
          <w:sz w:val="20"/>
        </w:rPr>
        <w:t xml:space="preserve"> </w:t>
      </w:r>
      <w:r>
        <w:rPr>
          <w:sz w:val="20"/>
        </w:rPr>
        <w:t>to</w:t>
      </w:r>
      <w:r>
        <w:rPr>
          <w:spacing w:val="-4"/>
          <w:sz w:val="20"/>
        </w:rPr>
        <w:t xml:space="preserve"> </w:t>
      </w:r>
      <w:r>
        <w:rPr>
          <w:sz w:val="20"/>
        </w:rPr>
        <w:t>all</w:t>
      </w:r>
      <w:r>
        <w:rPr>
          <w:spacing w:val="-2"/>
          <w:sz w:val="20"/>
        </w:rPr>
        <w:t xml:space="preserve"> </w:t>
      </w:r>
      <w:r>
        <w:rPr>
          <w:sz w:val="20"/>
        </w:rPr>
        <w:t>local</w:t>
      </w:r>
      <w:r>
        <w:rPr>
          <w:spacing w:val="-4"/>
          <w:sz w:val="20"/>
        </w:rPr>
        <w:t xml:space="preserve"> </w:t>
      </w:r>
      <w:r>
        <w:rPr>
          <w:sz w:val="20"/>
        </w:rPr>
        <w:t>and</w:t>
      </w:r>
      <w:r>
        <w:rPr>
          <w:spacing w:val="-2"/>
          <w:sz w:val="20"/>
        </w:rPr>
        <w:t xml:space="preserve"> </w:t>
      </w:r>
      <w:r>
        <w:rPr>
          <w:sz w:val="20"/>
        </w:rPr>
        <w:t>applicable</w:t>
      </w:r>
      <w:r>
        <w:rPr>
          <w:spacing w:val="-3"/>
          <w:sz w:val="20"/>
        </w:rPr>
        <w:t xml:space="preserve"> </w:t>
      </w:r>
      <w:r>
        <w:rPr>
          <w:sz w:val="20"/>
        </w:rPr>
        <w:t>U.S.</w:t>
      </w:r>
      <w:r>
        <w:rPr>
          <w:spacing w:val="-2"/>
          <w:sz w:val="20"/>
        </w:rPr>
        <w:t xml:space="preserve"> </w:t>
      </w:r>
      <w:r>
        <w:rPr>
          <w:sz w:val="20"/>
        </w:rPr>
        <w:t>laws</w:t>
      </w:r>
      <w:r>
        <w:rPr>
          <w:spacing w:val="-4"/>
          <w:sz w:val="20"/>
        </w:rPr>
        <w:t xml:space="preserve"> </w:t>
      </w:r>
      <w:r>
        <w:rPr>
          <w:sz w:val="20"/>
        </w:rPr>
        <w:t>and</w:t>
      </w:r>
      <w:r>
        <w:rPr>
          <w:spacing w:val="-2"/>
          <w:sz w:val="20"/>
        </w:rPr>
        <w:t xml:space="preserve"> </w:t>
      </w:r>
      <w:r>
        <w:rPr>
          <w:sz w:val="20"/>
        </w:rPr>
        <w:t>regulations,</w:t>
      </w:r>
      <w:r>
        <w:rPr>
          <w:spacing w:val="-2"/>
          <w:sz w:val="20"/>
        </w:rPr>
        <w:t xml:space="preserve"> </w:t>
      </w:r>
      <w:r>
        <w:rPr>
          <w:sz w:val="20"/>
        </w:rPr>
        <w:t>including</w:t>
      </w:r>
      <w:r>
        <w:rPr>
          <w:spacing w:val="-2"/>
          <w:sz w:val="20"/>
        </w:rPr>
        <w:t xml:space="preserve"> </w:t>
      </w:r>
      <w:r>
        <w:rPr>
          <w:sz w:val="20"/>
        </w:rPr>
        <w:t>the</w:t>
      </w:r>
      <w:r>
        <w:rPr>
          <w:spacing w:val="-2"/>
          <w:sz w:val="20"/>
        </w:rPr>
        <w:t xml:space="preserve"> </w:t>
      </w:r>
      <w:r>
        <w:rPr>
          <w:sz w:val="20"/>
        </w:rPr>
        <w:t>Foreign Corrupt Practices Act, and requires its Suppliers to act in a similar manner.</w:t>
      </w:r>
    </w:p>
    <w:p w14:paraId="421A9A4E" w14:textId="77777777" w:rsidR="003679EF" w:rsidRDefault="003679EF" w:rsidP="003679EF">
      <w:pPr>
        <w:pStyle w:val="ListParagraph"/>
        <w:widowControl w:val="0"/>
        <w:numPr>
          <w:ilvl w:val="3"/>
          <w:numId w:val="46"/>
        </w:numPr>
        <w:tabs>
          <w:tab w:val="left" w:pos="1548"/>
        </w:tabs>
        <w:autoSpaceDE w:val="0"/>
        <w:autoSpaceDN w:val="0"/>
        <w:spacing w:after="0" w:line="240" w:lineRule="auto"/>
        <w:ind w:left="1548" w:right="303"/>
        <w:contextualSpacing w:val="0"/>
        <w:rPr>
          <w:sz w:val="20"/>
        </w:rPr>
      </w:pPr>
      <w:r>
        <w:rPr>
          <w:sz w:val="20"/>
        </w:rPr>
        <w:t>Anchor expects business decisions to be made in the best interest of Anchor. Any situation that creates</w:t>
      </w:r>
      <w:r>
        <w:rPr>
          <w:spacing w:val="-3"/>
          <w:sz w:val="20"/>
        </w:rPr>
        <w:t xml:space="preserve"> </w:t>
      </w:r>
      <w:r>
        <w:rPr>
          <w:sz w:val="20"/>
        </w:rPr>
        <w:t>or</w:t>
      </w:r>
      <w:r>
        <w:rPr>
          <w:spacing w:val="-5"/>
          <w:sz w:val="20"/>
        </w:rPr>
        <w:t xml:space="preserve"> </w:t>
      </w:r>
      <w:r>
        <w:rPr>
          <w:sz w:val="20"/>
        </w:rPr>
        <w:t>appears</w:t>
      </w:r>
      <w:r>
        <w:rPr>
          <w:spacing w:val="-3"/>
          <w:sz w:val="20"/>
        </w:rPr>
        <w:t xml:space="preserve"> </w:t>
      </w:r>
      <w:r>
        <w:rPr>
          <w:sz w:val="20"/>
        </w:rPr>
        <w:t>to</w:t>
      </w:r>
      <w:r>
        <w:rPr>
          <w:spacing w:val="-3"/>
          <w:sz w:val="20"/>
        </w:rPr>
        <w:t xml:space="preserve"> </w:t>
      </w:r>
      <w:r>
        <w:rPr>
          <w:sz w:val="20"/>
        </w:rPr>
        <w:t>create</w:t>
      </w:r>
      <w:r>
        <w:rPr>
          <w:spacing w:val="-3"/>
          <w:sz w:val="20"/>
        </w:rPr>
        <w:t xml:space="preserve"> </w:t>
      </w:r>
      <w:r>
        <w:rPr>
          <w:sz w:val="20"/>
        </w:rPr>
        <w:t>a</w:t>
      </w:r>
      <w:r>
        <w:rPr>
          <w:spacing w:val="-3"/>
          <w:sz w:val="20"/>
        </w:rPr>
        <w:t xml:space="preserve"> </w:t>
      </w:r>
      <w:r>
        <w:rPr>
          <w:sz w:val="20"/>
        </w:rPr>
        <w:t>conflict</w:t>
      </w:r>
      <w:r>
        <w:rPr>
          <w:spacing w:val="-4"/>
          <w:sz w:val="20"/>
        </w:rPr>
        <w:t xml:space="preserve"> </w:t>
      </w:r>
      <w:r>
        <w:rPr>
          <w:sz w:val="20"/>
        </w:rPr>
        <w:t>between</w:t>
      </w:r>
      <w:r>
        <w:rPr>
          <w:spacing w:val="-3"/>
          <w:sz w:val="20"/>
        </w:rPr>
        <w:t xml:space="preserve"> </w:t>
      </w:r>
      <w:r>
        <w:rPr>
          <w:sz w:val="20"/>
        </w:rPr>
        <w:t>personal</w:t>
      </w:r>
      <w:r>
        <w:rPr>
          <w:spacing w:val="-3"/>
          <w:sz w:val="20"/>
        </w:rPr>
        <w:t xml:space="preserve"> </w:t>
      </w:r>
      <w:r>
        <w:rPr>
          <w:sz w:val="20"/>
        </w:rPr>
        <w:t>interests</w:t>
      </w:r>
      <w:r>
        <w:rPr>
          <w:spacing w:val="-5"/>
          <w:sz w:val="20"/>
        </w:rPr>
        <w:t xml:space="preserve"> </w:t>
      </w:r>
      <w:r>
        <w:rPr>
          <w:sz w:val="20"/>
        </w:rPr>
        <w:t>and</w:t>
      </w:r>
      <w:r>
        <w:rPr>
          <w:spacing w:val="-3"/>
          <w:sz w:val="20"/>
        </w:rPr>
        <w:t xml:space="preserve"> </w:t>
      </w:r>
      <w:r>
        <w:rPr>
          <w:sz w:val="20"/>
        </w:rPr>
        <w:t>the</w:t>
      </w:r>
      <w:r>
        <w:rPr>
          <w:spacing w:val="-3"/>
          <w:sz w:val="20"/>
        </w:rPr>
        <w:t xml:space="preserve"> </w:t>
      </w:r>
      <w:r>
        <w:rPr>
          <w:sz w:val="20"/>
        </w:rPr>
        <w:t>interests</w:t>
      </w:r>
      <w:r>
        <w:rPr>
          <w:spacing w:val="-3"/>
          <w:sz w:val="20"/>
        </w:rPr>
        <w:t xml:space="preserve"> </w:t>
      </w:r>
      <w:r>
        <w:rPr>
          <w:sz w:val="20"/>
        </w:rPr>
        <w:t>of</w:t>
      </w:r>
      <w:r>
        <w:rPr>
          <w:spacing w:val="-3"/>
          <w:sz w:val="20"/>
        </w:rPr>
        <w:t xml:space="preserve"> </w:t>
      </w:r>
      <w:r>
        <w:rPr>
          <w:sz w:val="20"/>
        </w:rPr>
        <w:t>Anchor</w:t>
      </w:r>
      <w:r>
        <w:rPr>
          <w:spacing w:val="-3"/>
          <w:sz w:val="20"/>
        </w:rPr>
        <w:t xml:space="preserve"> </w:t>
      </w:r>
      <w:r>
        <w:rPr>
          <w:sz w:val="20"/>
        </w:rPr>
        <w:t>must be avoided.</w:t>
      </w:r>
    </w:p>
    <w:p w14:paraId="119E7CC7" w14:textId="77777777" w:rsidR="003679EF" w:rsidRPr="00815F07" w:rsidRDefault="003679EF" w:rsidP="003679EF">
      <w:pPr>
        <w:pStyle w:val="ListParagraph"/>
        <w:widowControl w:val="0"/>
        <w:numPr>
          <w:ilvl w:val="3"/>
          <w:numId w:val="46"/>
        </w:numPr>
        <w:tabs>
          <w:tab w:val="left" w:pos="1548"/>
        </w:tabs>
        <w:autoSpaceDE w:val="0"/>
        <w:autoSpaceDN w:val="0"/>
        <w:spacing w:after="0" w:line="240" w:lineRule="auto"/>
        <w:ind w:left="1548" w:right="303"/>
        <w:contextualSpacing w:val="0"/>
        <w:rPr>
          <w:sz w:val="20"/>
          <w:highlight w:val="yellow"/>
        </w:rPr>
      </w:pPr>
      <w:r w:rsidRPr="00815F07">
        <w:rPr>
          <w:sz w:val="20"/>
          <w:highlight w:val="yellow"/>
        </w:rPr>
        <w:t xml:space="preserve">Suppliers must maintain accurate financial records, have a system of controls for </w:t>
      </w:r>
      <w:proofErr w:type="gramStart"/>
      <w:r w:rsidRPr="00815F07">
        <w:rPr>
          <w:sz w:val="20"/>
          <w:highlight w:val="yellow"/>
        </w:rPr>
        <w:t>control</w:t>
      </w:r>
      <w:proofErr w:type="gramEnd"/>
      <w:r w:rsidRPr="00815F07">
        <w:rPr>
          <w:sz w:val="20"/>
          <w:highlight w:val="yellow"/>
        </w:rPr>
        <w:t xml:space="preserve"> intellectual property, abide by fair competition</w:t>
      </w:r>
      <w:r>
        <w:rPr>
          <w:sz w:val="20"/>
          <w:highlight w:val="yellow"/>
        </w:rPr>
        <w:t xml:space="preserve"> and </w:t>
      </w:r>
      <w:r w:rsidRPr="00815F07">
        <w:rPr>
          <w:sz w:val="20"/>
          <w:highlight w:val="yellow"/>
        </w:rPr>
        <w:t>anti-trust laws,</w:t>
      </w:r>
      <w:r>
        <w:rPr>
          <w:sz w:val="20"/>
          <w:highlight w:val="yellow"/>
        </w:rPr>
        <w:t xml:space="preserve"> </w:t>
      </w:r>
      <w:r w:rsidRPr="00815F07">
        <w:rPr>
          <w:sz w:val="20"/>
          <w:highlight w:val="yellow"/>
        </w:rPr>
        <w:t xml:space="preserve">export controls and economic sanctions. </w:t>
      </w:r>
      <w:r>
        <w:rPr>
          <w:sz w:val="20"/>
          <w:highlight w:val="yellow"/>
        </w:rPr>
        <w:t xml:space="preserve">Suppliers should have systems in place to prevent </w:t>
      </w:r>
      <w:proofErr w:type="gramStart"/>
      <w:r>
        <w:rPr>
          <w:sz w:val="20"/>
          <w:highlight w:val="yellow"/>
        </w:rPr>
        <w:t>use</w:t>
      </w:r>
      <w:proofErr w:type="gramEnd"/>
      <w:r>
        <w:rPr>
          <w:sz w:val="20"/>
          <w:highlight w:val="yellow"/>
        </w:rPr>
        <w:t xml:space="preserve"> of counterfeit parts and disclose information relative to CSR. </w:t>
      </w:r>
    </w:p>
    <w:p w14:paraId="08259AFD" w14:textId="77777777" w:rsidR="003679EF" w:rsidRPr="0042797F" w:rsidRDefault="003679EF" w:rsidP="003679EF">
      <w:pPr>
        <w:pStyle w:val="ListParagraph"/>
        <w:widowControl w:val="0"/>
        <w:numPr>
          <w:ilvl w:val="2"/>
          <w:numId w:val="46"/>
        </w:numPr>
        <w:tabs>
          <w:tab w:val="left" w:pos="827"/>
        </w:tabs>
        <w:autoSpaceDE w:val="0"/>
        <w:autoSpaceDN w:val="0"/>
        <w:spacing w:before="193" w:after="0" w:line="240" w:lineRule="auto"/>
        <w:ind w:right="692"/>
        <w:contextualSpacing w:val="0"/>
        <w:rPr>
          <w:b/>
          <w:bCs/>
          <w:sz w:val="20"/>
          <w:highlight w:val="yellow"/>
        </w:rPr>
      </w:pPr>
      <w:r w:rsidRPr="006F2B10">
        <w:rPr>
          <w:b/>
          <w:bCs/>
          <w:sz w:val="20"/>
          <w:highlight w:val="yellow"/>
        </w:rPr>
        <w:t xml:space="preserve">Prohibition on Discrimination and Harassment:  </w:t>
      </w:r>
      <w:r w:rsidRPr="006F2B10">
        <w:rPr>
          <w:sz w:val="20"/>
          <w:highlight w:val="yellow"/>
        </w:rPr>
        <w:t>It is the policy of the Company to provide equal opportunity to all employees and all applicants for employment without regard to race, religion, color, gender, sex national origin or ancestry(including Indigenous Peoples), age, citizenship, military or veteran status, sexual orientation, physical or mental disability, genetic information or any other characteristic protected by applicable law.  This shall include recruitment, employment, promotion, demotion, transfer, layoff,</w:t>
      </w:r>
      <w:r w:rsidRPr="006F2B10">
        <w:rPr>
          <w:b/>
          <w:bCs/>
          <w:sz w:val="20"/>
          <w:highlight w:val="yellow"/>
        </w:rPr>
        <w:t xml:space="preserve"> </w:t>
      </w:r>
      <w:r w:rsidRPr="006F2B10">
        <w:rPr>
          <w:sz w:val="20"/>
          <w:highlight w:val="yellow"/>
        </w:rPr>
        <w:t>termination, pay rate, benefits, education, and training.  The Company</w:t>
      </w:r>
      <w:r w:rsidRPr="006F2B10">
        <w:rPr>
          <w:sz w:val="20"/>
        </w:rPr>
        <w:t xml:space="preserve"> </w:t>
      </w:r>
      <w:r w:rsidRPr="006F2B10">
        <w:rPr>
          <w:sz w:val="20"/>
          <w:highlight w:val="yellow"/>
        </w:rPr>
        <w:t>complies with all applicable federal, state, and local employment laws.  Known mental or physical disabilities will be reasonably accommodated, where the employee can perform the essential functions of the job without or without accommodation and without an undue burden or safety concern to the Company or its employees.</w:t>
      </w:r>
    </w:p>
    <w:p w14:paraId="25B79455" w14:textId="77777777" w:rsidR="003679EF" w:rsidRPr="0042797F" w:rsidRDefault="003679EF" w:rsidP="003679EF">
      <w:pPr>
        <w:pStyle w:val="ListParagraph"/>
        <w:widowControl w:val="0"/>
        <w:numPr>
          <w:ilvl w:val="2"/>
          <w:numId w:val="46"/>
        </w:numPr>
        <w:tabs>
          <w:tab w:val="left" w:pos="827"/>
        </w:tabs>
        <w:autoSpaceDE w:val="0"/>
        <w:autoSpaceDN w:val="0"/>
        <w:spacing w:before="193" w:after="0" w:line="240" w:lineRule="auto"/>
        <w:ind w:right="692"/>
        <w:contextualSpacing w:val="0"/>
        <w:rPr>
          <w:sz w:val="20"/>
          <w:highlight w:val="yellow"/>
        </w:rPr>
      </w:pPr>
      <w:r>
        <w:rPr>
          <w:b/>
          <w:bCs/>
          <w:sz w:val="20"/>
          <w:highlight w:val="yellow"/>
        </w:rPr>
        <w:t xml:space="preserve">Disclosure of Information, </w:t>
      </w:r>
      <w:proofErr w:type="gramStart"/>
      <w:r>
        <w:rPr>
          <w:b/>
          <w:bCs/>
          <w:sz w:val="20"/>
          <w:highlight w:val="yellow"/>
        </w:rPr>
        <w:t>in regard to</w:t>
      </w:r>
      <w:proofErr w:type="gramEnd"/>
      <w:r>
        <w:rPr>
          <w:b/>
          <w:bCs/>
          <w:sz w:val="20"/>
          <w:highlight w:val="yellow"/>
        </w:rPr>
        <w:t xml:space="preserve"> CSR Policies</w:t>
      </w:r>
      <w:proofErr w:type="gramStart"/>
      <w:r>
        <w:rPr>
          <w:b/>
          <w:bCs/>
          <w:sz w:val="20"/>
          <w:highlight w:val="yellow"/>
        </w:rPr>
        <w:t xml:space="preserve">:  </w:t>
      </w:r>
      <w:r w:rsidRPr="0042797F">
        <w:rPr>
          <w:sz w:val="20"/>
          <w:highlight w:val="yellow"/>
        </w:rPr>
        <w:t>Suppliers</w:t>
      </w:r>
      <w:proofErr w:type="gramEnd"/>
      <w:r w:rsidRPr="0042797F">
        <w:rPr>
          <w:sz w:val="20"/>
          <w:highlight w:val="yellow"/>
        </w:rPr>
        <w:t xml:space="preserve"> need to publish information regarding their CSR policies.  </w:t>
      </w:r>
      <w:r>
        <w:rPr>
          <w:sz w:val="20"/>
          <w:highlight w:val="yellow"/>
        </w:rPr>
        <w:t xml:space="preserve">Information can be posted internally on company bulletin boards, on the company website, or submitted during the Supplier Approval Process.  The information typically includes </w:t>
      </w:r>
      <w:proofErr w:type="spellStart"/>
      <w:proofErr w:type="gramStart"/>
      <w:r>
        <w:rPr>
          <w:sz w:val="20"/>
          <w:highlight w:val="yellow"/>
        </w:rPr>
        <w:t>and</w:t>
      </w:r>
      <w:proofErr w:type="spellEnd"/>
      <w:proofErr w:type="gramEnd"/>
      <w:r>
        <w:rPr>
          <w:sz w:val="20"/>
          <w:highlight w:val="yellow"/>
        </w:rPr>
        <w:t xml:space="preserve"> overview of the companies CSR strategy, objectives, and policies.  Detailed information on future goals and targets.  This information will be reviewed during the approval process.</w:t>
      </w:r>
    </w:p>
    <w:p w14:paraId="0EC2521B" w14:textId="77777777" w:rsidR="003679EF" w:rsidRDefault="003679EF" w:rsidP="003679EF">
      <w:pPr>
        <w:pStyle w:val="ListParagraph"/>
        <w:widowControl w:val="0"/>
        <w:numPr>
          <w:ilvl w:val="2"/>
          <w:numId w:val="46"/>
        </w:numPr>
        <w:tabs>
          <w:tab w:val="left" w:pos="827"/>
        </w:tabs>
        <w:autoSpaceDE w:val="0"/>
        <w:autoSpaceDN w:val="0"/>
        <w:spacing w:before="193" w:after="0" w:line="240" w:lineRule="auto"/>
        <w:ind w:right="692"/>
        <w:contextualSpacing w:val="0"/>
        <w:rPr>
          <w:sz w:val="20"/>
        </w:rPr>
      </w:pPr>
      <w:r>
        <w:rPr>
          <w:b/>
          <w:sz w:val="20"/>
        </w:rPr>
        <w:t>Suppliers.</w:t>
      </w:r>
      <w:r>
        <w:rPr>
          <w:b/>
          <w:spacing w:val="40"/>
          <w:sz w:val="20"/>
        </w:rPr>
        <w:t xml:space="preserve"> </w:t>
      </w:r>
      <w:r>
        <w:rPr>
          <w:sz w:val="20"/>
        </w:rPr>
        <w:t>Anchor</w:t>
      </w:r>
      <w:r>
        <w:rPr>
          <w:spacing w:val="-3"/>
          <w:sz w:val="20"/>
        </w:rPr>
        <w:t xml:space="preserve"> </w:t>
      </w:r>
      <w:r>
        <w:rPr>
          <w:sz w:val="20"/>
        </w:rPr>
        <w:t>expects</w:t>
      </w:r>
      <w:r>
        <w:rPr>
          <w:spacing w:val="-3"/>
          <w:sz w:val="20"/>
        </w:rPr>
        <w:t xml:space="preserve"> </w:t>
      </w:r>
      <w:r>
        <w:rPr>
          <w:sz w:val="20"/>
        </w:rPr>
        <w:t>its</w:t>
      </w:r>
      <w:r>
        <w:rPr>
          <w:spacing w:val="-3"/>
          <w:sz w:val="20"/>
        </w:rPr>
        <w:t xml:space="preserve"> </w:t>
      </w:r>
      <w:r>
        <w:rPr>
          <w:sz w:val="20"/>
        </w:rPr>
        <w:t>Suppliers</w:t>
      </w:r>
      <w:r>
        <w:rPr>
          <w:spacing w:val="-3"/>
          <w:sz w:val="20"/>
        </w:rPr>
        <w:t xml:space="preserve"> </w:t>
      </w:r>
      <w:r>
        <w:rPr>
          <w:sz w:val="20"/>
        </w:rPr>
        <w:t>to</w:t>
      </w:r>
      <w:r>
        <w:rPr>
          <w:spacing w:val="-3"/>
          <w:sz w:val="20"/>
        </w:rPr>
        <w:t xml:space="preserve"> </w:t>
      </w:r>
      <w:r>
        <w:rPr>
          <w:sz w:val="20"/>
        </w:rPr>
        <w:t>introduce</w:t>
      </w:r>
      <w:r>
        <w:rPr>
          <w:spacing w:val="-3"/>
          <w:sz w:val="20"/>
        </w:rPr>
        <w:t xml:space="preserve"> </w:t>
      </w:r>
      <w:r>
        <w:rPr>
          <w:sz w:val="20"/>
        </w:rPr>
        <w:t>and</w:t>
      </w:r>
      <w:r>
        <w:rPr>
          <w:spacing w:val="-3"/>
          <w:sz w:val="20"/>
        </w:rPr>
        <w:t xml:space="preserve"> </w:t>
      </w:r>
      <w:r>
        <w:rPr>
          <w:sz w:val="20"/>
        </w:rPr>
        <w:t>implement</w:t>
      </w:r>
      <w:r>
        <w:rPr>
          <w:spacing w:val="-3"/>
          <w:sz w:val="20"/>
        </w:rPr>
        <w:t xml:space="preserve"> </w:t>
      </w:r>
      <w:r>
        <w:rPr>
          <w:sz w:val="20"/>
        </w:rPr>
        <w:t>equivalent</w:t>
      </w:r>
      <w:r>
        <w:rPr>
          <w:spacing w:val="-4"/>
          <w:sz w:val="20"/>
        </w:rPr>
        <w:t xml:space="preserve"> </w:t>
      </w:r>
      <w:r>
        <w:rPr>
          <w:sz w:val="20"/>
        </w:rPr>
        <w:t>principles</w:t>
      </w:r>
      <w:r>
        <w:rPr>
          <w:spacing w:val="-3"/>
          <w:sz w:val="20"/>
        </w:rPr>
        <w:t xml:space="preserve"> </w:t>
      </w:r>
      <w:r>
        <w:rPr>
          <w:sz w:val="20"/>
        </w:rPr>
        <w:t>in</w:t>
      </w:r>
      <w:r>
        <w:rPr>
          <w:spacing w:val="-3"/>
          <w:sz w:val="20"/>
        </w:rPr>
        <w:t xml:space="preserve"> </w:t>
      </w:r>
      <w:r>
        <w:rPr>
          <w:sz w:val="20"/>
        </w:rPr>
        <w:t>their</w:t>
      </w:r>
      <w:r>
        <w:rPr>
          <w:spacing w:val="-3"/>
          <w:sz w:val="20"/>
        </w:rPr>
        <w:t xml:space="preserve"> </w:t>
      </w:r>
      <w:r>
        <w:rPr>
          <w:sz w:val="20"/>
        </w:rPr>
        <w:t>own companies and their own supply chains.</w:t>
      </w:r>
    </w:p>
    <w:p w14:paraId="4FD48563" w14:textId="77777777" w:rsidR="003679EF" w:rsidRDefault="003679EF" w:rsidP="003679EF">
      <w:pPr>
        <w:pStyle w:val="ListParagraph"/>
        <w:widowControl w:val="0"/>
        <w:numPr>
          <w:ilvl w:val="3"/>
          <w:numId w:val="46"/>
        </w:numPr>
        <w:tabs>
          <w:tab w:val="left" w:pos="1547"/>
        </w:tabs>
        <w:autoSpaceDE w:val="0"/>
        <w:autoSpaceDN w:val="0"/>
        <w:spacing w:after="0" w:line="240" w:lineRule="auto"/>
        <w:ind w:right="737"/>
        <w:contextualSpacing w:val="0"/>
        <w:rPr>
          <w:sz w:val="20"/>
        </w:rPr>
      </w:pPr>
      <w:r>
        <w:rPr>
          <w:sz w:val="20"/>
        </w:rPr>
        <w:t>Suppliers</w:t>
      </w:r>
      <w:r>
        <w:rPr>
          <w:spacing w:val="-2"/>
          <w:sz w:val="20"/>
        </w:rPr>
        <w:t xml:space="preserve"> </w:t>
      </w:r>
      <w:r>
        <w:rPr>
          <w:sz w:val="20"/>
        </w:rPr>
        <w:t>are</w:t>
      </w:r>
      <w:r>
        <w:rPr>
          <w:spacing w:val="-4"/>
          <w:sz w:val="20"/>
        </w:rPr>
        <w:t xml:space="preserve"> </w:t>
      </w:r>
      <w:r>
        <w:rPr>
          <w:sz w:val="20"/>
        </w:rPr>
        <w:t>to</w:t>
      </w:r>
      <w:r>
        <w:rPr>
          <w:spacing w:val="-2"/>
          <w:sz w:val="20"/>
        </w:rPr>
        <w:t xml:space="preserve"> </w:t>
      </w:r>
      <w:r>
        <w:rPr>
          <w:sz w:val="20"/>
        </w:rPr>
        <w:t>train</w:t>
      </w:r>
      <w:r>
        <w:rPr>
          <w:spacing w:val="-4"/>
          <w:sz w:val="20"/>
        </w:rPr>
        <w:t xml:space="preserve"> </w:t>
      </w:r>
      <w:r>
        <w:rPr>
          <w:sz w:val="20"/>
        </w:rPr>
        <w:t>their</w:t>
      </w:r>
      <w:r>
        <w:rPr>
          <w:spacing w:val="-4"/>
          <w:sz w:val="20"/>
        </w:rPr>
        <w:t xml:space="preserve"> </w:t>
      </w:r>
      <w:r>
        <w:rPr>
          <w:sz w:val="20"/>
        </w:rPr>
        <w:t>employees</w:t>
      </w:r>
      <w:r>
        <w:rPr>
          <w:spacing w:val="-3"/>
          <w:sz w:val="20"/>
        </w:rPr>
        <w:t xml:space="preserve"> </w:t>
      </w:r>
      <w:r>
        <w:rPr>
          <w:sz w:val="20"/>
        </w:rPr>
        <w:t>regularly</w:t>
      </w:r>
      <w:r>
        <w:rPr>
          <w:spacing w:val="-3"/>
          <w:sz w:val="20"/>
        </w:rPr>
        <w:t xml:space="preserve"> </w:t>
      </w:r>
      <w:r>
        <w:rPr>
          <w:sz w:val="20"/>
        </w:rPr>
        <w:t>on</w:t>
      </w:r>
      <w:r>
        <w:rPr>
          <w:spacing w:val="-3"/>
          <w:sz w:val="20"/>
        </w:rPr>
        <w:t xml:space="preserve"> </w:t>
      </w:r>
      <w:r>
        <w:rPr>
          <w:sz w:val="20"/>
        </w:rPr>
        <w:t>these</w:t>
      </w:r>
      <w:r>
        <w:rPr>
          <w:spacing w:val="-3"/>
          <w:sz w:val="20"/>
        </w:rPr>
        <w:t xml:space="preserve"> </w:t>
      </w:r>
      <w:r>
        <w:rPr>
          <w:sz w:val="20"/>
        </w:rPr>
        <w:t>principles,</w:t>
      </w:r>
      <w:r>
        <w:rPr>
          <w:spacing w:val="-4"/>
          <w:sz w:val="20"/>
        </w:rPr>
        <w:t xml:space="preserve"> </w:t>
      </w:r>
      <w:r>
        <w:rPr>
          <w:sz w:val="20"/>
        </w:rPr>
        <w:t>and</w:t>
      </w:r>
      <w:r>
        <w:rPr>
          <w:spacing w:val="-2"/>
          <w:sz w:val="20"/>
        </w:rPr>
        <w:t xml:space="preserve"> </w:t>
      </w:r>
      <w:r>
        <w:rPr>
          <w:sz w:val="20"/>
        </w:rPr>
        <w:t>they</w:t>
      </w:r>
      <w:r>
        <w:rPr>
          <w:spacing w:val="-2"/>
          <w:sz w:val="20"/>
        </w:rPr>
        <w:t xml:space="preserve"> </w:t>
      </w:r>
      <w:r>
        <w:rPr>
          <w:sz w:val="20"/>
        </w:rPr>
        <w:t>must</w:t>
      </w:r>
      <w:r>
        <w:rPr>
          <w:spacing w:val="-3"/>
          <w:sz w:val="20"/>
        </w:rPr>
        <w:t xml:space="preserve"> </w:t>
      </w:r>
      <w:r>
        <w:rPr>
          <w:sz w:val="20"/>
        </w:rPr>
        <w:t>incorporate them as a basis for relations with Anchor.</w:t>
      </w:r>
    </w:p>
    <w:p w14:paraId="270E0DEB" w14:textId="77777777" w:rsidR="003679EF" w:rsidRDefault="003679EF" w:rsidP="003679EF">
      <w:pPr>
        <w:pStyle w:val="ListParagraph"/>
        <w:widowControl w:val="0"/>
        <w:numPr>
          <w:ilvl w:val="3"/>
          <w:numId w:val="46"/>
        </w:numPr>
        <w:tabs>
          <w:tab w:val="left" w:pos="1547"/>
        </w:tabs>
        <w:autoSpaceDE w:val="0"/>
        <w:autoSpaceDN w:val="0"/>
        <w:spacing w:after="0" w:line="240" w:lineRule="auto"/>
        <w:ind w:right="524"/>
        <w:contextualSpacing w:val="0"/>
        <w:rPr>
          <w:sz w:val="20"/>
        </w:rPr>
      </w:pPr>
      <w:r>
        <w:rPr>
          <w:sz w:val="20"/>
        </w:rPr>
        <w:t>Suppliers must comply with all applicable laws and regulations, which include national and local laws,</w:t>
      </w:r>
      <w:r>
        <w:rPr>
          <w:spacing w:val="-3"/>
          <w:sz w:val="20"/>
        </w:rPr>
        <w:t xml:space="preserve"> </w:t>
      </w:r>
      <w:r>
        <w:rPr>
          <w:sz w:val="20"/>
        </w:rPr>
        <w:t>rules,</w:t>
      </w:r>
      <w:r>
        <w:rPr>
          <w:spacing w:val="-3"/>
          <w:sz w:val="20"/>
        </w:rPr>
        <w:t xml:space="preserve"> </w:t>
      </w:r>
      <w:r>
        <w:rPr>
          <w:sz w:val="20"/>
        </w:rPr>
        <w:t>codes</w:t>
      </w:r>
      <w:r>
        <w:rPr>
          <w:spacing w:val="-5"/>
          <w:sz w:val="20"/>
        </w:rPr>
        <w:t xml:space="preserve"> </w:t>
      </w:r>
      <w:r>
        <w:rPr>
          <w:sz w:val="20"/>
        </w:rPr>
        <w:t>and</w:t>
      </w:r>
      <w:r>
        <w:rPr>
          <w:spacing w:val="-3"/>
          <w:sz w:val="20"/>
        </w:rPr>
        <w:t xml:space="preserve"> </w:t>
      </w:r>
      <w:r>
        <w:rPr>
          <w:sz w:val="20"/>
        </w:rPr>
        <w:t>regulations</w:t>
      </w:r>
      <w:r>
        <w:rPr>
          <w:spacing w:val="-4"/>
          <w:sz w:val="20"/>
        </w:rPr>
        <w:t xml:space="preserve"> </w:t>
      </w:r>
      <w:r>
        <w:rPr>
          <w:sz w:val="20"/>
        </w:rPr>
        <w:t>as</w:t>
      </w:r>
      <w:r>
        <w:rPr>
          <w:spacing w:val="-4"/>
          <w:sz w:val="20"/>
        </w:rPr>
        <w:t xml:space="preserve"> </w:t>
      </w:r>
      <w:r>
        <w:rPr>
          <w:sz w:val="20"/>
        </w:rPr>
        <w:t>well</w:t>
      </w:r>
      <w:r>
        <w:rPr>
          <w:spacing w:val="-3"/>
          <w:sz w:val="20"/>
        </w:rPr>
        <w:t xml:space="preserve"> </w:t>
      </w:r>
      <w:r>
        <w:rPr>
          <w:sz w:val="20"/>
        </w:rPr>
        <w:t>as</w:t>
      </w:r>
      <w:r>
        <w:rPr>
          <w:spacing w:val="-5"/>
          <w:sz w:val="20"/>
        </w:rPr>
        <w:t xml:space="preserve"> </w:t>
      </w:r>
      <w:r>
        <w:rPr>
          <w:sz w:val="20"/>
        </w:rPr>
        <w:t>applicable</w:t>
      </w:r>
      <w:r>
        <w:rPr>
          <w:spacing w:val="-4"/>
          <w:sz w:val="20"/>
        </w:rPr>
        <w:t xml:space="preserve"> </w:t>
      </w:r>
      <w:r>
        <w:rPr>
          <w:sz w:val="20"/>
        </w:rPr>
        <w:t>treaties.</w:t>
      </w:r>
      <w:r>
        <w:rPr>
          <w:spacing w:val="-3"/>
          <w:sz w:val="20"/>
        </w:rPr>
        <w:t xml:space="preserve"> </w:t>
      </w:r>
      <w:r>
        <w:rPr>
          <w:sz w:val="20"/>
        </w:rPr>
        <w:t>Anchor</w:t>
      </w:r>
      <w:r>
        <w:rPr>
          <w:spacing w:val="-3"/>
          <w:sz w:val="20"/>
        </w:rPr>
        <w:t xml:space="preserve"> </w:t>
      </w:r>
      <w:r>
        <w:rPr>
          <w:sz w:val="20"/>
        </w:rPr>
        <w:t>strongly</w:t>
      </w:r>
      <w:r>
        <w:rPr>
          <w:spacing w:val="-3"/>
          <w:sz w:val="20"/>
        </w:rPr>
        <w:t xml:space="preserve"> </w:t>
      </w:r>
      <w:r>
        <w:rPr>
          <w:sz w:val="20"/>
        </w:rPr>
        <w:t>encourages</w:t>
      </w:r>
      <w:r>
        <w:rPr>
          <w:spacing w:val="-3"/>
          <w:sz w:val="20"/>
        </w:rPr>
        <w:t xml:space="preserve"> </w:t>
      </w:r>
      <w:r>
        <w:rPr>
          <w:sz w:val="20"/>
        </w:rPr>
        <w:t>any Supplier who feels pressured to violate the law or any provision of this document by an Anchor employee to contact Steve Wivell immediately at (440) 554-7850.</w:t>
      </w:r>
    </w:p>
    <w:p w14:paraId="6138B9E0" w14:textId="77777777" w:rsidR="003679EF" w:rsidRDefault="003679EF" w:rsidP="003679EF">
      <w:pPr>
        <w:pStyle w:val="ListParagraph"/>
        <w:widowControl w:val="0"/>
        <w:numPr>
          <w:ilvl w:val="3"/>
          <w:numId w:val="46"/>
        </w:numPr>
        <w:tabs>
          <w:tab w:val="left" w:pos="1547"/>
        </w:tabs>
        <w:autoSpaceDE w:val="0"/>
        <w:autoSpaceDN w:val="0"/>
        <w:spacing w:before="1" w:after="0" w:line="240" w:lineRule="auto"/>
        <w:ind w:right="754"/>
        <w:contextualSpacing w:val="0"/>
        <w:rPr>
          <w:sz w:val="20"/>
        </w:rPr>
      </w:pPr>
      <w:r>
        <w:rPr>
          <w:sz w:val="20"/>
        </w:rPr>
        <w:t>Suppliers</w:t>
      </w:r>
      <w:r>
        <w:rPr>
          <w:spacing w:val="-3"/>
          <w:sz w:val="20"/>
        </w:rPr>
        <w:t xml:space="preserve"> </w:t>
      </w:r>
      <w:r>
        <w:rPr>
          <w:sz w:val="20"/>
        </w:rPr>
        <w:t>must</w:t>
      </w:r>
      <w:r>
        <w:rPr>
          <w:spacing w:val="-3"/>
          <w:sz w:val="20"/>
        </w:rPr>
        <w:t xml:space="preserve"> </w:t>
      </w:r>
      <w:r>
        <w:rPr>
          <w:sz w:val="20"/>
        </w:rPr>
        <w:t>avoid</w:t>
      </w:r>
      <w:r>
        <w:rPr>
          <w:spacing w:val="-3"/>
          <w:sz w:val="20"/>
        </w:rPr>
        <w:t xml:space="preserve"> </w:t>
      </w:r>
      <w:r>
        <w:rPr>
          <w:sz w:val="20"/>
        </w:rPr>
        <w:t>sourcing</w:t>
      </w:r>
      <w:r>
        <w:rPr>
          <w:spacing w:val="-3"/>
          <w:sz w:val="20"/>
        </w:rPr>
        <w:t xml:space="preserve"> </w:t>
      </w:r>
      <w:r>
        <w:rPr>
          <w:sz w:val="20"/>
        </w:rPr>
        <w:t>materials</w:t>
      </w:r>
      <w:r>
        <w:rPr>
          <w:spacing w:val="-4"/>
          <w:sz w:val="20"/>
        </w:rPr>
        <w:t xml:space="preserve"> </w:t>
      </w:r>
      <w:r>
        <w:rPr>
          <w:sz w:val="20"/>
        </w:rPr>
        <w:t>from</w:t>
      </w:r>
      <w:r>
        <w:rPr>
          <w:spacing w:val="-3"/>
          <w:sz w:val="20"/>
        </w:rPr>
        <w:t xml:space="preserve"> </w:t>
      </w:r>
      <w:r>
        <w:rPr>
          <w:sz w:val="20"/>
        </w:rPr>
        <w:t>conflict</w:t>
      </w:r>
      <w:r>
        <w:rPr>
          <w:spacing w:val="-5"/>
          <w:sz w:val="20"/>
        </w:rPr>
        <w:t xml:space="preserve"> </w:t>
      </w:r>
      <w:r>
        <w:rPr>
          <w:sz w:val="20"/>
        </w:rPr>
        <w:t>affected,</w:t>
      </w:r>
      <w:r>
        <w:rPr>
          <w:spacing w:val="-4"/>
          <w:sz w:val="20"/>
        </w:rPr>
        <w:t xml:space="preserve"> </w:t>
      </w:r>
      <w:r>
        <w:rPr>
          <w:sz w:val="20"/>
        </w:rPr>
        <w:t>high</w:t>
      </w:r>
      <w:r>
        <w:rPr>
          <w:spacing w:val="-5"/>
          <w:sz w:val="20"/>
        </w:rPr>
        <w:t xml:space="preserve"> </w:t>
      </w:r>
      <w:r>
        <w:rPr>
          <w:sz w:val="20"/>
        </w:rPr>
        <w:t>risk</w:t>
      </w:r>
      <w:r>
        <w:rPr>
          <w:spacing w:val="-4"/>
          <w:sz w:val="20"/>
        </w:rPr>
        <w:t xml:space="preserve"> </w:t>
      </w:r>
      <w:r>
        <w:rPr>
          <w:sz w:val="20"/>
        </w:rPr>
        <w:t>areas,</w:t>
      </w:r>
      <w:r>
        <w:rPr>
          <w:spacing w:val="-3"/>
          <w:sz w:val="20"/>
        </w:rPr>
        <w:t xml:space="preserve"> </w:t>
      </w:r>
      <w:r>
        <w:rPr>
          <w:sz w:val="20"/>
        </w:rPr>
        <w:t>and</w:t>
      </w:r>
      <w:r>
        <w:rPr>
          <w:spacing w:val="-3"/>
          <w:sz w:val="20"/>
        </w:rPr>
        <w:t xml:space="preserve"> </w:t>
      </w:r>
      <w:r>
        <w:rPr>
          <w:sz w:val="20"/>
        </w:rPr>
        <w:t>uncertified practice of extraction.</w:t>
      </w:r>
      <w:r>
        <w:rPr>
          <w:spacing w:val="40"/>
          <w:sz w:val="20"/>
        </w:rPr>
        <w:t xml:space="preserve"> </w:t>
      </w:r>
      <w:r>
        <w:rPr>
          <w:sz w:val="20"/>
        </w:rPr>
        <w:t xml:space="preserve">All suppliers must complete and submit Responsible Materials Initiate, Conflict Minerals Reporting Template (CMRT) prior to </w:t>
      </w:r>
      <w:proofErr w:type="gramStart"/>
      <w:r>
        <w:rPr>
          <w:sz w:val="20"/>
        </w:rPr>
        <w:t>award of</w:t>
      </w:r>
      <w:proofErr w:type="gramEnd"/>
      <w:r>
        <w:rPr>
          <w:sz w:val="20"/>
        </w:rPr>
        <w:t xml:space="preserve"> business.</w:t>
      </w:r>
    </w:p>
    <w:p w14:paraId="58ADC992" w14:textId="77777777" w:rsidR="003679EF" w:rsidRPr="003679EF" w:rsidRDefault="003679EF" w:rsidP="003679EF">
      <w:pPr>
        <w:autoSpaceDE w:val="0"/>
        <w:autoSpaceDN w:val="0"/>
        <w:adjustRightInd w:val="0"/>
        <w:rPr>
          <w:rFonts w:ascii="Tahoma" w:hAnsi="Tahoma" w:cs="Tahoma"/>
          <w:color w:val="000000" w:themeColor="text1"/>
        </w:rPr>
      </w:pPr>
    </w:p>
    <w:p w14:paraId="7A4D214E" w14:textId="3680A77D" w:rsidR="00207921" w:rsidRPr="003A3AA2" w:rsidRDefault="00B71483" w:rsidP="003A3AA2">
      <w:pPr>
        <w:pStyle w:val="ListParagraph"/>
        <w:spacing w:before="100" w:beforeAutospacing="1" w:after="100" w:afterAutospacing="1" w:line="240" w:lineRule="auto"/>
        <w:ind w:left="1440"/>
        <w:jc w:val="center"/>
        <w:rPr>
          <w:rFonts w:ascii="Tahoma" w:hAnsi="Tahoma" w:cs="Tahoma"/>
          <w:b/>
          <w:color w:val="0000FF"/>
          <w:sz w:val="24"/>
          <w:szCs w:val="24"/>
        </w:rPr>
      </w:pPr>
      <w:r w:rsidRPr="00D965A9">
        <w:rPr>
          <w:rFonts w:ascii="Tahoma" w:hAnsi="Tahoma" w:cs="Tahoma"/>
          <w:b/>
          <w:color w:val="0000FF"/>
          <w:sz w:val="24"/>
          <w:szCs w:val="24"/>
        </w:rPr>
        <w:br w:type="page"/>
      </w:r>
      <w:r w:rsidR="00207921" w:rsidRPr="003A3AA2">
        <w:rPr>
          <w:rFonts w:ascii="Tahoma" w:hAnsi="Tahoma" w:cs="Tahoma"/>
          <w:b/>
          <w:sz w:val="24"/>
          <w:szCs w:val="24"/>
        </w:rPr>
        <w:t>Appendix II:  Product Life</w:t>
      </w:r>
      <w:r w:rsidR="00861FA6" w:rsidRPr="003A3AA2">
        <w:rPr>
          <w:rFonts w:ascii="Tahoma" w:hAnsi="Tahoma" w:cs="Tahoma"/>
          <w:b/>
          <w:sz w:val="24"/>
          <w:szCs w:val="24"/>
        </w:rPr>
        <w:t xml:space="preserve"> </w:t>
      </w:r>
      <w:r w:rsidR="00207921" w:rsidRPr="003A3AA2">
        <w:rPr>
          <w:rFonts w:ascii="Tahoma" w:hAnsi="Tahoma" w:cs="Tahoma"/>
          <w:b/>
          <w:sz w:val="24"/>
          <w:szCs w:val="24"/>
        </w:rPr>
        <w:t>Cycle Management</w:t>
      </w:r>
    </w:p>
    <w:p w14:paraId="7C03B255" w14:textId="77777777" w:rsidR="00207921" w:rsidRDefault="00207921" w:rsidP="00207921">
      <w:pPr>
        <w:rPr>
          <w:rFonts w:ascii="Tahoma" w:hAnsi="Tahoma" w:cs="Tahoma"/>
          <w:b/>
          <w:color w:val="0000FF"/>
        </w:rPr>
      </w:pPr>
    </w:p>
    <w:p w14:paraId="34DD509B" w14:textId="77777777" w:rsidR="00DF3C31" w:rsidRPr="00DF3C31" w:rsidRDefault="00DF3C31" w:rsidP="00DF3C31">
      <w:pPr>
        <w:shd w:val="clear" w:color="auto" w:fill="FFFFFF"/>
        <w:rPr>
          <w:rFonts w:ascii="Tahoma" w:hAnsi="Tahoma" w:cs="Tahoma"/>
          <w:color w:val="222222"/>
        </w:rPr>
      </w:pPr>
      <w:r w:rsidRPr="00DF3C31">
        <w:rPr>
          <w:rFonts w:ascii="Tahoma" w:hAnsi="Tahoma" w:cs="Tahoma"/>
          <w:color w:val="222222"/>
        </w:rPr>
        <w:t>Product Life Cycle Management considers five main elements that are achieved in four phases:</w:t>
      </w:r>
    </w:p>
    <w:p w14:paraId="296A092D" w14:textId="7662E389" w:rsidR="00DF3C31" w:rsidRPr="00DF3C31" w:rsidRDefault="00DF3C31" w:rsidP="00DF3C31">
      <w:pPr>
        <w:numPr>
          <w:ilvl w:val="0"/>
          <w:numId w:val="37"/>
        </w:numPr>
        <w:shd w:val="clear" w:color="auto" w:fill="FFFFFF"/>
        <w:ind w:hanging="720"/>
        <w:rPr>
          <w:rFonts w:ascii="Tahoma" w:hAnsi="Tahoma" w:cs="Tahoma"/>
          <w:color w:val="000000" w:themeColor="text1"/>
        </w:rPr>
      </w:pPr>
      <w:hyperlink r:id="rId15" w:tooltip="Systems engineering" w:history="1">
        <w:r w:rsidRPr="00DF3C31">
          <w:rPr>
            <w:rStyle w:val="Hyperlink"/>
            <w:rFonts w:ascii="Tahoma" w:hAnsi="Tahoma" w:cs="Tahoma"/>
            <w:color w:val="000000" w:themeColor="text1"/>
          </w:rPr>
          <w:t>Engineering</w:t>
        </w:r>
      </w:hyperlink>
      <w:r w:rsidRPr="00DF3C31">
        <w:rPr>
          <w:rFonts w:ascii="Tahoma" w:hAnsi="Tahoma" w:cs="Tahoma"/>
          <w:color w:val="000000" w:themeColor="text1"/>
        </w:rPr>
        <w:t xml:space="preserve">:  Meeting all internal and external </w:t>
      </w:r>
      <w:r w:rsidR="003679EF" w:rsidRPr="00DF3C31">
        <w:rPr>
          <w:rFonts w:ascii="Tahoma" w:hAnsi="Tahoma" w:cs="Tahoma"/>
          <w:color w:val="000000" w:themeColor="text1"/>
        </w:rPr>
        <w:t>requirements and</w:t>
      </w:r>
      <w:r w:rsidRPr="00DF3C31">
        <w:rPr>
          <w:rFonts w:ascii="Tahoma" w:hAnsi="Tahoma" w:cs="Tahoma"/>
          <w:color w:val="000000" w:themeColor="text1"/>
        </w:rPr>
        <w:t xml:space="preserve"> coordinating the design process by involving all relevant stakeholders.  Reliability Engineering is an important component.</w:t>
      </w:r>
    </w:p>
    <w:p w14:paraId="63EEC608" w14:textId="77777777" w:rsidR="00DF3C31" w:rsidRPr="00DF3C31" w:rsidRDefault="00DF3C31" w:rsidP="00DF3C31">
      <w:pPr>
        <w:numPr>
          <w:ilvl w:val="0"/>
          <w:numId w:val="37"/>
        </w:numPr>
        <w:shd w:val="clear" w:color="auto" w:fill="FFFFFF"/>
        <w:ind w:hanging="720"/>
        <w:rPr>
          <w:rFonts w:ascii="Tahoma" w:hAnsi="Tahoma" w:cs="Tahoma"/>
          <w:color w:val="000000" w:themeColor="text1"/>
        </w:rPr>
      </w:pPr>
      <w:r w:rsidRPr="00DF3C31">
        <w:rPr>
          <w:rFonts w:ascii="Tahoma" w:hAnsi="Tahoma" w:cs="Tahoma"/>
        </w:rPr>
        <w:t>Project Planning</w:t>
      </w:r>
      <w:r w:rsidRPr="00DF3C31">
        <w:rPr>
          <w:rFonts w:ascii="Tahoma" w:hAnsi="Tahoma" w:cs="Tahoma"/>
          <w:color w:val="000000" w:themeColor="text1"/>
        </w:rPr>
        <w:t>:  Managing the allocation of resources, tracking progress, and planning for </w:t>
      </w:r>
      <w:hyperlink r:id="rId16" w:tooltip="New product development" w:history="1">
        <w:r w:rsidRPr="00DF3C31">
          <w:rPr>
            <w:rStyle w:val="Hyperlink"/>
            <w:rFonts w:ascii="Tahoma" w:hAnsi="Tahoma" w:cs="Tahoma"/>
            <w:color w:val="000000" w:themeColor="text1"/>
          </w:rPr>
          <w:t>new product development</w:t>
        </w:r>
      </w:hyperlink>
      <w:r w:rsidRPr="00DF3C31">
        <w:rPr>
          <w:rFonts w:ascii="Tahoma" w:hAnsi="Tahoma" w:cs="Tahoma"/>
          <w:color w:val="000000" w:themeColor="text1"/>
        </w:rPr>
        <w:t xml:space="preserve">.  Portfolio Management assists management in the tracking of new products and </w:t>
      </w:r>
      <w:proofErr w:type="gramStart"/>
      <w:r w:rsidRPr="00DF3C31">
        <w:rPr>
          <w:rFonts w:ascii="Tahoma" w:hAnsi="Tahoma" w:cs="Tahoma"/>
          <w:color w:val="000000" w:themeColor="text1"/>
        </w:rPr>
        <w:t>services, and</w:t>
      </w:r>
      <w:proofErr w:type="gramEnd"/>
      <w:r w:rsidRPr="00DF3C31">
        <w:rPr>
          <w:rFonts w:ascii="Tahoma" w:hAnsi="Tahoma" w:cs="Tahoma"/>
          <w:color w:val="000000" w:themeColor="text1"/>
        </w:rPr>
        <w:t xml:space="preserve"> making trade-off decisions when resources are scarce.</w:t>
      </w:r>
    </w:p>
    <w:p w14:paraId="5A301412" w14:textId="77777777" w:rsidR="00DF3C31" w:rsidRPr="00DF3C31" w:rsidRDefault="00DF3C31" w:rsidP="00DF3C31">
      <w:pPr>
        <w:numPr>
          <w:ilvl w:val="0"/>
          <w:numId w:val="37"/>
        </w:numPr>
        <w:shd w:val="clear" w:color="auto" w:fill="FFFFFF"/>
        <w:ind w:hanging="720"/>
        <w:rPr>
          <w:rFonts w:ascii="Tahoma" w:hAnsi="Tahoma" w:cs="Tahoma"/>
          <w:color w:val="000000" w:themeColor="text1"/>
        </w:rPr>
      </w:pPr>
      <w:hyperlink r:id="rId17" w:tooltip="Product design" w:history="1">
        <w:r w:rsidRPr="00DF3C31">
          <w:rPr>
            <w:rStyle w:val="Hyperlink"/>
            <w:rFonts w:ascii="Tahoma" w:hAnsi="Tahoma" w:cs="Tahoma"/>
            <w:color w:val="000000" w:themeColor="text1"/>
          </w:rPr>
          <w:t>Product Design</w:t>
        </w:r>
      </w:hyperlink>
      <w:r w:rsidRPr="00DF3C31">
        <w:rPr>
          <w:rFonts w:ascii="Tahoma" w:hAnsi="Tahoma" w:cs="Tahoma"/>
          <w:color w:val="000000" w:themeColor="text1"/>
        </w:rPr>
        <w:t>:  Creating a new product/service.</w:t>
      </w:r>
    </w:p>
    <w:p w14:paraId="017ED75A" w14:textId="77777777" w:rsidR="00DF3C31" w:rsidRPr="00DF3C31" w:rsidRDefault="00DF3C31" w:rsidP="00DF3C31">
      <w:pPr>
        <w:numPr>
          <w:ilvl w:val="0"/>
          <w:numId w:val="37"/>
        </w:numPr>
        <w:shd w:val="clear" w:color="auto" w:fill="FFFFFF"/>
        <w:ind w:hanging="720"/>
        <w:rPr>
          <w:rFonts w:ascii="Tahoma" w:hAnsi="Tahoma" w:cs="Tahoma"/>
          <w:color w:val="000000" w:themeColor="text1"/>
        </w:rPr>
      </w:pPr>
      <w:hyperlink r:id="rId18" w:tooltip="Manufacturing process management" w:history="1">
        <w:r w:rsidRPr="00DF3C31">
          <w:rPr>
            <w:rStyle w:val="Hyperlink"/>
            <w:rFonts w:ascii="Tahoma" w:hAnsi="Tahoma" w:cs="Tahoma"/>
            <w:color w:val="000000" w:themeColor="text1"/>
          </w:rPr>
          <w:t>Manufacturing Process Planning</w:t>
        </w:r>
      </w:hyperlink>
      <w:r w:rsidRPr="00DF3C31">
        <w:rPr>
          <w:rFonts w:ascii="Tahoma" w:hAnsi="Tahoma" w:cs="Tahoma"/>
          <w:color w:val="000000" w:themeColor="text1"/>
        </w:rPr>
        <w:t>:  Defining how products are to be manufactured or services delivered.</w:t>
      </w:r>
    </w:p>
    <w:p w14:paraId="7A183EE1" w14:textId="77777777" w:rsidR="00DF3C31" w:rsidRPr="00DF3C31" w:rsidRDefault="00DF3C31" w:rsidP="00DF3C31">
      <w:pPr>
        <w:numPr>
          <w:ilvl w:val="0"/>
          <w:numId w:val="37"/>
        </w:numPr>
        <w:shd w:val="clear" w:color="auto" w:fill="FFFFFF"/>
        <w:ind w:hanging="720"/>
        <w:rPr>
          <w:rFonts w:ascii="Tahoma" w:hAnsi="Tahoma" w:cs="Tahoma"/>
          <w:color w:val="000000" w:themeColor="text1"/>
        </w:rPr>
      </w:pPr>
      <w:hyperlink r:id="rId19" w:tooltip="Product data management" w:history="1">
        <w:r w:rsidRPr="00DF3C31">
          <w:rPr>
            <w:rStyle w:val="Hyperlink"/>
            <w:rFonts w:ascii="Tahoma" w:hAnsi="Tahoma" w:cs="Tahoma"/>
            <w:color w:val="000000" w:themeColor="text1"/>
          </w:rPr>
          <w:t>Product Data Management</w:t>
        </w:r>
      </w:hyperlink>
      <w:r w:rsidRPr="00DF3C31">
        <w:rPr>
          <w:rFonts w:ascii="Tahoma" w:hAnsi="Tahoma" w:cs="Tahoma"/>
          <w:color w:val="000000" w:themeColor="text1"/>
        </w:rPr>
        <w:t>:  Capturing and maintaining information on products and/or services through their entire life.  Change Management is an important component.</w:t>
      </w:r>
    </w:p>
    <w:p w14:paraId="0F313DDF" w14:textId="77777777" w:rsidR="00DF3C31" w:rsidRPr="00DF3C31" w:rsidRDefault="00DF3C31" w:rsidP="00DF3C31">
      <w:pPr>
        <w:shd w:val="clear" w:color="auto" w:fill="FFFFFF"/>
        <w:outlineLvl w:val="2"/>
        <w:rPr>
          <w:rFonts w:ascii="Tahoma" w:hAnsi="Tahoma" w:cs="Tahoma"/>
          <w:b/>
          <w:bCs/>
          <w:color w:val="000000"/>
        </w:rPr>
      </w:pPr>
    </w:p>
    <w:p w14:paraId="6F1F43E3" w14:textId="77777777" w:rsidR="00DF3C31" w:rsidRPr="00DF3C31" w:rsidRDefault="00DF3C31" w:rsidP="00DF3C31">
      <w:pPr>
        <w:shd w:val="clear" w:color="auto" w:fill="FFFFFF"/>
        <w:outlineLvl w:val="2"/>
        <w:rPr>
          <w:rFonts w:ascii="Tahoma" w:hAnsi="Tahoma" w:cs="Tahoma"/>
          <w:b/>
          <w:bCs/>
          <w:color w:val="000000"/>
        </w:rPr>
      </w:pPr>
      <w:r w:rsidRPr="00DF3C31">
        <w:rPr>
          <w:rFonts w:ascii="Tahoma" w:hAnsi="Tahoma" w:cs="Tahoma"/>
          <w:b/>
          <w:bCs/>
          <w:color w:val="000000"/>
        </w:rPr>
        <w:t>Phase 1:  Introduction (Product Definition)</w:t>
      </w:r>
    </w:p>
    <w:p w14:paraId="1D7C5E4B" w14:textId="77777777" w:rsidR="00DF3C31" w:rsidRPr="00DF3C31" w:rsidRDefault="00DF3C31" w:rsidP="00DF3C31">
      <w:pPr>
        <w:shd w:val="clear" w:color="auto" w:fill="FFFFFF"/>
        <w:rPr>
          <w:rFonts w:ascii="Tahoma" w:hAnsi="Tahoma" w:cs="Tahoma"/>
          <w:color w:val="000000" w:themeColor="text1"/>
        </w:rPr>
      </w:pPr>
    </w:p>
    <w:p w14:paraId="473A1C6B" w14:textId="77777777" w:rsidR="00DF3C31" w:rsidRPr="00DF3C31" w:rsidRDefault="00DF3C31" w:rsidP="00DF3C31">
      <w:pPr>
        <w:shd w:val="clear" w:color="auto" w:fill="FFFFFF"/>
        <w:rPr>
          <w:rFonts w:ascii="Tahoma" w:hAnsi="Tahoma" w:cs="Tahoma"/>
          <w:color w:val="0D0D0D" w:themeColor="text1" w:themeTint="F2"/>
        </w:rPr>
      </w:pPr>
      <w:r w:rsidRPr="00DF3C31">
        <w:rPr>
          <w:rFonts w:ascii="Tahoma" w:hAnsi="Tahoma" w:cs="Tahoma"/>
          <w:color w:val="000000" w:themeColor="text1"/>
        </w:rPr>
        <w:t xml:space="preserve">The first step is the definition of the product requirements based on customer, market, organization, market and regulatory bodies’ requirements.  These requirements lead to the definition of the </w:t>
      </w:r>
      <w:r w:rsidRPr="00DF3C31">
        <w:rPr>
          <w:rFonts w:ascii="Tahoma" w:hAnsi="Tahoma" w:cs="Tahoma"/>
          <w:color w:val="0D0D0D" w:themeColor="text1" w:themeTint="F2"/>
        </w:rPr>
        <w:t>product requirements, and the main technical parameters and functional aspects. The main activities are:</w:t>
      </w:r>
    </w:p>
    <w:p w14:paraId="1B60FF0D" w14:textId="77777777" w:rsidR="00DF3C31" w:rsidRPr="00DF3C31" w:rsidRDefault="00DF3C31" w:rsidP="00DF3C31">
      <w:pPr>
        <w:pStyle w:val="ListParagraph"/>
        <w:numPr>
          <w:ilvl w:val="0"/>
          <w:numId w:val="38"/>
        </w:numPr>
        <w:shd w:val="clear" w:color="auto" w:fill="FFFFFF"/>
        <w:spacing w:after="0" w:line="240" w:lineRule="auto"/>
        <w:ind w:hanging="720"/>
        <w:rPr>
          <w:rFonts w:ascii="Tahoma" w:hAnsi="Tahoma" w:cs="Tahoma"/>
          <w:color w:val="0D0D0D" w:themeColor="text1" w:themeTint="F2"/>
          <w:sz w:val="20"/>
          <w:szCs w:val="20"/>
        </w:rPr>
      </w:pPr>
      <w:r w:rsidRPr="00DF3C31">
        <w:rPr>
          <w:rFonts w:ascii="Tahoma" w:hAnsi="Tahoma" w:cs="Tahoma"/>
          <w:color w:val="0D0D0D" w:themeColor="text1" w:themeTint="F2"/>
          <w:sz w:val="20"/>
          <w:szCs w:val="20"/>
        </w:rPr>
        <w:t>Generation and filtering of ideas</w:t>
      </w:r>
    </w:p>
    <w:p w14:paraId="732568D1" w14:textId="77777777" w:rsidR="00DF3C31" w:rsidRPr="00DF3C31" w:rsidRDefault="00DF3C31" w:rsidP="00DF3C31">
      <w:pPr>
        <w:pStyle w:val="ListParagraph"/>
        <w:numPr>
          <w:ilvl w:val="0"/>
          <w:numId w:val="38"/>
        </w:numPr>
        <w:shd w:val="clear" w:color="auto" w:fill="FFFFFF"/>
        <w:spacing w:after="0" w:line="240" w:lineRule="auto"/>
        <w:ind w:hanging="720"/>
        <w:rPr>
          <w:rFonts w:ascii="Tahoma" w:hAnsi="Tahoma" w:cs="Tahoma"/>
          <w:color w:val="0D0D0D" w:themeColor="text1" w:themeTint="F2"/>
          <w:sz w:val="20"/>
          <w:szCs w:val="20"/>
        </w:rPr>
      </w:pPr>
      <w:r w:rsidRPr="00DF3C31">
        <w:rPr>
          <w:rFonts w:ascii="Tahoma" w:hAnsi="Tahoma" w:cs="Tahoma"/>
          <w:color w:val="0D0D0D" w:themeColor="text1" w:themeTint="F2"/>
          <w:sz w:val="20"/>
          <w:szCs w:val="20"/>
        </w:rPr>
        <w:t>Product definition</w:t>
      </w:r>
    </w:p>
    <w:p w14:paraId="7D33049F" w14:textId="77777777" w:rsidR="00DF3C31" w:rsidRPr="00DF3C31" w:rsidRDefault="00DF3C31" w:rsidP="00DF3C31">
      <w:pPr>
        <w:pStyle w:val="ListParagraph"/>
        <w:numPr>
          <w:ilvl w:val="0"/>
          <w:numId w:val="38"/>
        </w:numPr>
        <w:shd w:val="clear" w:color="auto" w:fill="FFFFFF"/>
        <w:spacing w:after="0" w:line="240" w:lineRule="auto"/>
        <w:ind w:hanging="720"/>
        <w:rPr>
          <w:rFonts w:ascii="Tahoma" w:hAnsi="Tahoma" w:cs="Tahoma"/>
          <w:color w:val="0D0D0D" w:themeColor="text1" w:themeTint="F2"/>
          <w:sz w:val="20"/>
          <w:szCs w:val="20"/>
        </w:rPr>
      </w:pPr>
      <w:r w:rsidRPr="00DF3C31">
        <w:rPr>
          <w:rFonts w:ascii="Tahoma" w:hAnsi="Tahoma" w:cs="Tahoma"/>
          <w:color w:val="0D0D0D" w:themeColor="text1" w:themeTint="F2"/>
          <w:sz w:val="20"/>
          <w:szCs w:val="20"/>
        </w:rPr>
        <w:t>Project plan</w:t>
      </w:r>
    </w:p>
    <w:p w14:paraId="29453AC7" w14:textId="77777777" w:rsidR="00DF3C31" w:rsidRPr="00DF3C31" w:rsidRDefault="00DF3C31" w:rsidP="00DF3C31">
      <w:pPr>
        <w:pStyle w:val="ListParagraph"/>
        <w:numPr>
          <w:ilvl w:val="0"/>
          <w:numId w:val="38"/>
        </w:numPr>
        <w:shd w:val="clear" w:color="auto" w:fill="FFFFFF"/>
        <w:spacing w:after="0" w:line="240" w:lineRule="auto"/>
        <w:ind w:hanging="720"/>
        <w:rPr>
          <w:rFonts w:ascii="Tahoma" w:hAnsi="Tahoma" w:cs="Tahoma"/>
          <w:color w:val="0D0D0D" w:themeColor="text1" w:themeTint="F2"/>
          <w:sz w:val="20"/>
          <w:szCs w:val="20"/>
        </w:rPr>
      </w:pPr>
      <w:r w:rsidRPr="00DF3C31">
        <w:rPr>
          <w:rFonts w:ascii="Tahoma" w:hAnsi="Tahoma" w:cs="Tahoma"/>
          <w:color w:val="0D0D0D" w:themeColor="text1" w:themeTint="F2"/>
          <w:sz w:val="20"/>
          <w:szCs w:val="20"/>
        </w:rPr>
        <w:t xml:space="preserve">Final review. </w:t>
      </w:r>
    </w:p>
    <w:p w14:paraId="5FECB73D" w14:textId="77777777" w:rsidR="00DF3C31" w:rsidRPr="00DF3C31" w:rsidRDefault="00DF3C31" w:rsidP="00DF3C31">
      <w:pPr>
        <w:shd w:val="clear" w:color="auto" w:fill="FFFFFF"/>
        <w:rPr>
          <w:rFonts w:ascii="Tahoma" w:hAnsi="Tahoma" w:cs="Tahoma"/>
          <w:color w:val="0D0D0D" w:themeColor="text1" w:themeTint="F2"/>
        </w:rPr>
      </w:pPr>
    </w:p>
    <w:p w14:paraId="173E7BED" w14:textId="77777777" w:rsidR="00DF3C31" w:rsidRPr="00DF3C31" w:rsidRDefault="00DF3C31" w:rsidP="00DF3C31">
      <w:pPr>
        <w:shd w:val="clear" w:color="auto" w:fill="FFFFFF"/>
        <w:rPr>
          <w:rFonts w:ascii="Tahoma" w:hAnsi="Tahoma" w:cs="Tahoma"/>
          <w:color w:val="0D0D0D" w:themeColor="text1" w:themeTint="F2"/>
        </w:rPr>
      </w:pPr>
      <w:r w:rsidRPr="00DF3C31">
        <w:rPr>
          <w:rFonts w:ascii="Tahoma" w:hAnsi="Tahoma" w:cs="Tahoma"/>
          <w:color w:val="0D0D0D" w:themeColor="text1" w:themeTint="F2"/>
        </w:rPr>
        <w:t>The filtering process considers whether the idea is consistent with the organization’s strategic focus, whether the market size and growth potential are appealing, and the manufacturing feasibility.</w:t>
      </w:r>
    </w:p>
    <w:p w14:paraId="5324E1A1" w14:textId="77777777" w:rsidR="00DF3C31" w:rsidRPr="00DF3C31" w:rsidRDefault="00DF3C31" w:rsidP="00DF3C31">
      <w:pPr>
        <w:shd w:val="clear" w:color="auto" w:fill="FFFFFF"/>
        <w:rPr>
          <w:rFonts w:ascii="Tahoma" w:hAnsi="Tahoma" w:cs="Tahoma"/>
          <w:color w:val="0D0D0D" w:themeColor="text1" w:themeTint="F2"/>
        </w:rPr>
      </w:pPr>
    </w:p>
    <w:p w14:paraId="48F0AF9C" w14:textId="77777777" w:rsidR="00DF3C31" w:rsidRPr="00DF3C31" w:rsidRDefault="00DF3C31" w:rsidP="00DF3C31">
      <w:pPr>
        <w:shd w:val="clear" w:color="auto" w:fill="FFFFFF"/>
        <w:rPr>
          <w:rFonts w:ascii="Tahoma" w:hAnsi="Tahoma" w:cs="Tahoma"/>
          <w:color w:val="0D0D0D" w:themeColor="text1" w:themeTint="F2"/>
        </w:rPr>
      </w:pPr>
      <w:r w:rsidRPr="00DF3C31">
        <w:rPr>
          <w:rFonts w:ascii="Tahoma" w:hAnsi="Tahoma" w:cs="Tahoma"/>
          <w:color w:val="0D0D0D" w:themeColor="text1" w:themeTint="F2"/>
        </w:rPr>
        <w:t>Product definition determines which product characteristics are necessary to meet customer needs and business objectives</w:t>
      </w:r>
      <w:r w:rsidRPr="00DF3C31">
        <w:rPr>
          <w:rFonts w:ascii="Tahoma" w:hAnsi="Tahoma" w:cs="Tahoma"/>
          <w:b/>
          <w:color w:val="215868" w:themeColor="accent5" w:themeShade="80"/>
        </w:rPr>
        <w:t xml:space="preserve">.  </w:t>
      </w:r>
      <w:r w:rsidRPr="00DF3C31">
        <w:rPr>
          <w:rFonts w:ascii="Tahoma" w:hAnsi="Tahoma" w:cs="Tahoma"/>
          <w:color w:val="0D0D0D" w:themeColor="text1" w:themeTint="F2"/>
        </w:rPr>
        <w:t xml:space="preserve">It transforms feasible ideas into </w:t>
      </w:r>
      <w:proofErr w:type="gramStart"/>
      <w:r w:rsidRPr="00DF3C31">
        <w:rPr>
          <w:rFonts w:ascii="Tahoma" w:hAnsi="Tahoma" w:cs="Tahoma"/>
          <w:color w:val="0D0D0D" w:themeColor="text1" w:themeTint="F2"/>
        </w:rPr>
        <w:t>economically-competitive</w:t>
      </w:r>
      <w:proofErr w:type="gramEnd"/>
      <w:r w:rsidRPr="00DF3C31">
        <w:rPr>
          <w:rFonts w:ascii="Tahoma" w:hAnsi="Tahoma" w:cs="Tahoma"/>
          <w:color w:val="0D0D0D" w:themeColor="text1" w:themeTint="F2"/>
        </w:rPr>
        <w:t xml:space="preserve"> product concepts, and then produces the initial design concept.</w:t>
      </w:r>
      <w:r w:rsidRPr="00DF3C31">
        <w:rPr>
          <w:rFonts w:ascii="Tahoma" w:hAnsi="Tahoma" w:cs="Tahoma"/>
          <w:b/>
          <w:color w:val="0D0D0D" w:themeColor="text1" w:themeTint="F2"/>
        </w:rPr>
        <w:t xml:space="preserve">  </w:t>
      </w:r>
    </w:p>
    <w:p w14:paraId="548DD082" w14:textId="77777777" w:rsidR="00DF3C31" w:rsidRPr="00DF3C31" w:rsidRDefault="00DF3C31" w:rsidP="00DF3C31">
      <w:pPr>
        <w:shd w:val="clear" w:color="auto" w:fill="FFFFFF"/>
        <w:rPr>
          <w:rFonts w:ascii="Tahoma" w:hAnsi="Tahoma" w:cs="Tahoma"/>
          <w:color w:val="0D0D0D" w:themeColor="text1" w:themeTint="F2"/>
        </w:rPr>
      </w:pPr>
    </w:p>
    <w:p w14:paraId="5F84E716" w14:textId="77777777" w:rsidR="00DF3C31" w:rsidRPr="00DF3C31" w:rsidRDefault="00DF3C31" w:rsidP="00DF3C31">
      <w:pPr>
        <w:shd w:val="clear" w:color="auto" w:fill="FFFFFF"/>
        <w:rPr>
          <w:rFonts w:ascii="Tahoma" w:hAnsi="Tahoma" w:cs="Tahoma"/>
          <w:b/>
          <w:color w:val="0D0D0D" w:themeColor="text1" w:themeTint="F2"/>
        </w:rPr>
      </w:pPr>
      <w:r w:rsidRPr="00DF3C31">
        <w:rPr>
          <w:rFonts w:ascii="Tahoma" w:hAnsi="Tahoma" w:cs="Tahoma"/>
          <w:color w:val="0D0D0D" w:themeColor="text1" w:themeTint="F2"/>
        </w:rPr>
        <w:t xml:space="preserve">The project plan details time and resource allocation, and the scheduling of tasks.  A final review is conducted to determine if the organization should commit resources to the product design and development stage.  </w:t>
      </w:r>
    </w:p>
    <w:p w14:paraId="08A22B5C" w14:textId="77777777" w:rsidR="00DF3C31" w:rsidRPr="00DF3C31" w:rsidRDefault="00DF3C31" w:rsidP="00DF3C31">
      <w:pPr>
        <w:shd w:val="clear" w:color="auto" w:fill="FFFFFF"/>
        <w:outlineLvl w:val="2"/>
        <w:rPr>
          <w:rFonts w:ascii="Tahoma" w:hAnsi="Tahoma" w:cs="Tahoma"/>
          <w:b/>
          <w:bCs/>
          <w:color w:val="000000" w:themeColor="text1"/>
        </w:rPr>
      </w:pPr>
    </w:p>
    <w:p w14:paraId="50661F45" w14:textId="77777777" w:rsidR="00DF3C31" w:rsidRPr="00DF3C31" w:rsidRDefault="00DF3C31" w:rsidP="00DF3C31">
      <w:pPr>
        <w:shd w:val="clear" w:color="auto" w:fill="FFFFFF"/>
        <w:outlineLvl w:val="2"/>
        <w:rPr>
          <w:rFonts w:ascii="Tahoma" w:hAnsi="Tahoma" w:cs="Tahoma"/>
          <w:b/>
          <w:bCs/>
          <w:color w:val="000000" w:themeColor="text1"/>
        </w:rPr>
      </w:pPr>
      <w:r w:rsidRPr="00DF3C31">
        <w:rPr>
          <w:rFonts w:ascii="Tahoma" w:hAnsi="Tahoma" w:cs="Tahoma"/>
          <w:b/>
          <w:bCs/>
          <w:color w:val="000000" w:themeColor="text1"/>
        </w:rPr>
        <w:t>Phase 2: Growth (Product Design and Development)</w:t>
      </w:r>
    </w:p>
    <w:p w14:paraId="78CA7267" w14:textId="77777777" w:rsidR="00DF3C31" w:rsidRPr="00DF3C31" w:rsidRDefault="00DF3C31" w:rsidP="00DF3C31">
      <w:pPr>
        <w:shd w:val="clear" w:color="auto" w:fill="FFFFFF"/>
        <w:rPr>
          <w:rFonts w:ascii="Tahoma" w:hAnsi="Tahoma" w:cs="Tahoma"/>
          <w:color w:val="000000" w:themeColor="text1"/>
        </w:rPr>
      </w:pPr>
    </w:p>
    <w:p w14:paraId="0993DF8B" w14:textId="2728EB1B" w:rsidR="00DF3C31" w:rsidRPr="00DF3C31" w:rsidRDefault="00DF3C31" w:rsidP="00DF3C31">
      <w:pPr>
        <w:shd w:val="clear" w:color="auto" w:fill="FFFFFF"/>
        <w:rPr>
          <w:rFonts w:ascii="Tahoma" w:hAnsi="Tahoma" w:cs="Tahoma"/>
          <w:color w:val="000000" w:themeColor="text1"/>
        </w:rPr>
      </w:pPr>
      <w:r w:rsidRPr="00DF3C31">
        <w:rPr>
          <w:rFonts w:ascii="Tahoma" w:hAnsi="Tahoma" w:cs="Tahoma"/>
          <w:color w:val="0D0D0D" w:themeColor="text1" w:themeTint="F2"/>
        </w:rPr>
        <w:t>If the decision is to proceed with product design and development, this phase starts with the detailed product design, and then advances to through an iterative prototype testing and design refinement process.  It eventually ends with a full product launch</w:t>
      </w:r>
      <w:r w:rsidR="00EF6108">
        <w:rPr>
          <w:rFonts w:ascii="Tahoma" w:hAnsi="Tahoma" w:cs="Tahoma"/>
          <w:color w:val="0D0D0D" w:themeColor="text1" w:themeTint="F2"/>
        </w:rPr>
        <w:t xml:space="preserve"> </w:t>
      </w:r>
      <w:r w:rsidRPr="00DF3C31">
        <w:rPr>
          <w:rFonts w:ascii="Tahoma" w:hAnsi="Tahoma" w:cs="Tahoma"/>
          <w:color w:val="0D0D0D" w:themeColor="text1" w:themeTint="F2"/>
        </w:rPr>
        <w:t xml:space="preserve">and </w:t>
      </w:r>
      <w:r w:rsidRPr="00DF3C31">
        <w:rPr>
          <w:rFonts w:ascii="Tahoma" w:hAnsi="Tahoma" w:cs="Tahoma"/>
          <w:color w:val="000000" w:themeColor="text1"/>
        </w:rPr>
        <w:t xml:space="preserve">can also involve redesign and improvement of existing products. </w:t>
      </w:r>
    </w:p>
    <w:p w14:paraId="08F3905F" w14:textId="77777777" w:rsidR="00DF3C31" w:rsidRPr="00DF3C31" w:rsidRDefault="00DF3C31" w:rsidP="00DF3C31">
      <w:pPr>
        <w:shd w:val="clear" w:color="auto" w:fill="FFFFFF"/>
        <w:rPr>
          <w:rFonts w:ascii="Tahoma" w:hAnsi="Tahoma" w:cs="Tahoma"/>
          <w:color w:val="000000" w:themeColor="text1"/>
        </w:rPr>
      </w:pPr>
    </w:p>
    <w:p w14:paraId="02F63AD2" w14:textId="77777777" w:rsidR="00DF3C31" w:rsidRPr="00DF3C31" w:rsidRDefault="00DF3C31" w:rsidP="00DF3C31">
      <w:pPr>
        <w:shd w:val="clear" w:color="auto" w:fill="FFFFFF"/>
        <w:rPr>
          <w:rFonts w:ascii="Tahoma" w:hAnsi="Tahoma" w:cs="Tahoma"/>
          <w:b/>
          <w:color w:val="0D0D0D" w:themeColor="text1" w:themeTint="F2"/>
        </w:rPr>
      </w:pPr>
      <w:r w:rsidRPr="00DF3C31">
        <w:rPr>
          <w:rFonts w:ascii="Tahoma" w:hAnsi="Tahoma" w:cs="Tahoma"/>
          <w:color w:val="0D0D0D" w:themeColor="text1" w:themeTint="F2"/>
        </w:rPr>
        <w:t>Reliability Engineering in the design and development stage includes reliability assessments, development testing, and reliability improvement. Test data is gathered from experiments, and statistical techniques are used to estimate reliability.  Development tests, such as testing to failure, design limit testing, and accelerated life testing, are then conducted to further evaluate and improve product reliability.  Reliability improvement can be attained through efforts such as redundancy design, stress-strength analysis, reliability growth, and preventive maintenance design.</w:t>
      </w:r>
      <w:r w:rsidRPr="00DF3C31">
        <w:rPr>
          <w:rFonts w:ascii="Tahoma" w:hAnsi="Tahoma" w:cs="Tahoma"/>
          <w:b/>
          <w:color w:val="0D0D0D" w:themeColor="text1" w:themeTint="F2"/>
        </w:rPr>
        <w:t xml:space="preserve"> </w:t>
      </w:r>
    </w:p>
    <w:p w14:paraId="3B3B4782" w14:textId="77777777" w:rsidR="00DF3C31" w:rsidRPr="00DF3C31" w:rsidRDefault="00DF3C31" w:rsidP="00DF3C31">
      <w:pPr>
        <w:shd w:val="clear" w:color="auto" w:fill="FFFFFF"/>
        <w:rPr>
          <w:rFonts w:ascii="Tahoma" w:hAnsi="Tahoma" w:cs="Tahoma"/>
          <w:color w:val="000000" w:themeColor="text1"/>
        </w:rPr>
      </w:pPr>
    </w:p>
    <w:p w14:paraId="6C330910" w14:textId="77777777" w:rsidR="00DF3C31" w:rsidRPr="00DF3C31" w:rsidRDefault="00DF3C31" w:rsidP="00DF3C31">
      <w:pPr>
        <w:spacing w:after="200" w:line="276" w:lineRule="auto"/>
        <w:rPr>
          <w:rFonts w:ascii="Tahoma" w:hAnsi="Tahoma" w:cs="Tahoma"/>
          <w:b/>
          <w:bCs/>
          <w:color w:val="000000" w:themeColor="text1"/>
        </w:rPr>
      </w:pPr>
      <w:r w:rsidRPr="00DF3C31">
        <w:rPr>
          <w:rFonts w:ascii="Tahoma" w:hAnsi="Tahoma" w:cs="Tahoma"/>
          <w:b/>
          <w:bCs/>
          <w:color w:val="000000" w:themeColor="text1"/>
        </w:rPr>
        <w:br w:type="page"/>
      </w:r>
    </w:p>
    <w:p w14:paraId="7CEF9C8D" w14:textId="77777777" w:rsidR="00DF3C31" w:rsidRPr="00DF3C31" w:rsidRDefault="00DF3C31" w:rsidP="00DF3C31">
      <w:pPr>
        <w:shd w:val="clear" w:color="auto" w:fill="FFFFFF"/>
        <w:outlineLvl w:val="2"/>
        <w:rPr>
          <w:rFonts w:ascii="Tahoma" w:hAnsi="Tahoma" w:cs="Tahoma"/>
          <w:b/>
          <w:bCs/>
          <w:color w:val="000000" w:themeColor="text1"/>
        </w:rPr>
      </w:pPr>
      <w:r w:rsidRPr="00DF3C31">
        <w:rPr>
          <w:rFonts w:ascii="Tahoma" w:hAnsi="Tahoma" w:cs="Tahoma"/>
          <w:b/>
          <w:bCs/>
          <w:color w:val="000000" w:themeColor="text1"/>
        </w:rPr>
        <w:t>Phase 3: Maturity (Manufacturing Process Design and Implementation)</w:t>
      </w:r>
    </w:p>
    <w:p w14:paraId="0F55C33D" w14:textId="77777777" w:rsidR="00DF3C31" w:rsidRPr="00DF3C31" w:rsidRDefault="00DF3C31" w:rsidP="00DF3C31">
      <w:pPr>
        <w:shd w:val="clear" w:color="auto" w:fill="FFFFFF"/>
        <w:rPr>
          <w:rFonts w:ascii="Tahoma" w:hAnsi="Tahoma" w:cs="Tahoma"/>
          <w:color w:val="000000" w:themeColor="text1"/>
        </w:rPr>
      </w:pPr>
    </w:p>
    <w:p w14:paraId="682FB1EE" w14:textId="77777777" w:rsidR="00DF3C31" w:rsidRPr="00DF3C31" w:rsidRDefault="00DF3C31" w:rsidP="00DF3C31">
      <w:pPr>
        <w:shd w:val="clear" w:color="auto" w:fill="FFFFFF"/>
        <w:rPr>
          <w:rFonts w:ascii="Tahoma" w:hAnsi="Tahoma" w:cs="Tahoma"/>
          <w:color w:val="0D0D0D" w:themeColor="text1" w:themeTint="F2"/>
        </w:rPr>
      </w:pPr>
      <w:r w:rsidRPr="00DF3C31">
        <w:rPr>
          <w:rFonts w:ascii="Tahoma" w:hAnsi="Tahoma" w:cs="Tahoma"/>
          <w:color w:val="000000" w:themeColor="text1"/>
        </w:rPr>
        <w:t xml:space="preserve">Once the product design is complete, the manufacturing process must be defined and implemented. </w:t>
      </w:r>
      <w:r w:rsidRPr="00DF3C31">
        <w:rPr>
          <w:rFonts w:ascii="Tahoma" w:hAnsi="Tahoma" w:cs="Tahoma"/>
          <w:color w:val="0D0D0D" w:themeColor="text1" w:themeTint="F2"/>
        </w:rPr>
        <w:t>A well-designed manufacturing process achieves a low production cost and the desired productivity and quality levels. The main activities involved in manufacturing process design are:</w:t>
      </w:r>
    </w:p>
    <w:p w14:paraId="08C9EF33" w14:textId="77777777" w:rsidR="00DF3C31" w:rsidRPr="00DF3C31" w:rsidRDefault="00DF3C31" w:rsidP="00DF3C31">
      <w:pPr>
        <w:pStyle w:val="DefaultText"/>
        <w:ind w:left="720" w:hanging="720"/>
        <w:rPr>
          <w:rFonts w:ascii="Tahoma" w:hAnsi="Tahoma" w:cs="Tahoma"/>
          <w:color w:val="0D0D0D" w:themeColor="text1" w:themeTint="F2"/>
          <w:sz w:val="20"/>
        </w:rPr>
      </w:pPr>
      <w:r w:rsidRPr="00DF3C31">
        <w:rPr>
          <w:rFonts w:ascii="Tahoma" w:hAnsi="Tahoma" w:cs="Tahoma"/>
          <w:color w:val="0D0D0D" w:themeColor="text1" w:themeTint="F2"/>
          <w:sz w:val="20"/>
        </w:rPr>
        <w:t xml:space="preserve">• </w:t>
      </w:r>
      <w:r w:rsidRPr="00DF3C31">
        <w:rPr>
          <w:rFonts w:ascii="Tahoma" w:hAnsi="Tahoma" w:cs="Tahoma"/>
          <w:color w:val="0D0D0D" w:themeColor="text1" w:themeTint="F2"/>
          <w:sz w:val="20"/>
        </w:rPr>
        <w:tab/>
        <w:t>Supply chain design</w:t>
      </w:r>
    </w:p>
    <w:p w14:paraId="45EA350B" w14:textId="77777777" w:rsidR="00DF3C31" w:rsidRPr="00DF3C31" w:rsidRDefault="00DF3C31" w:rsidP="00DF3C31">
      <w:pPr>
        <w:pStyle w:val="DefaultText"/>
        <w:ind w:left="720" w:hanging="720"/>
        <w:rPr>
          <w:rFonts w:ascii="Tahoma" w:hAnsi="Tahoma" w:cs="Tahoma"/>
          <w:color w:val="0D0D0D" w:themeColor="text1" w:themeTint="F2"/>
          <w:sz w:val="20"/>
        </w:rPr>
      </w:pPr>
      <w:r w:rsidRPr="00DF3C31">
        <w:rPr>
          <w:rFonts w:ascii="Tahoma" w:hAnsi="Tahoma" w:cs="Tahoma"/>
          <w:color w:val="0D0D0D" w:themeColor="text1" w:themeTint="F2"/>
          <w:sz w:val="20"/>
        </w:rPr>
        <w:t xml:space="preserve">• </w:t>
      </w:r>
      <w:r w:rsidRPr="00DF3C31">
        <w:rPr>
          <w:rFonts w:ascii="Tahoma" w:hAnsi="Tahoma" w:cs="Tahoma"/>
          <w:color w:val="0D0D0D" w:themeColor="text1" w:themeTint="F2"/>
          <w:sz w:val="20"/>
        </w:rPr>
        <w:tab/>
        <w:t xml:space="preserve">Process planning </w:t>
      </w:r>
    </w:p>
    <w:p w14:paraId="4501C5B5" w14:textId="77777777" w:rsidR="00DF3C31" w:rsidRPr="00DF3C31" w:rsidRDefault="00DF3C31" w:rsidP="00DF3C31">
      <w:pPr>
        <w:pStyle w:val="DefaultText"/>
        <w:ind w:left="720" w:hanging="720"/>
        <w:rPr>
          <w:rFonts w:ascii="Tahoma" w:hAnsi="Tahoma" w:cs="Tahoma"/>
          <w:color w:val="0D0D0D" w:themeColor="text1" w:themeTint="F2"/>
          <w:sz w:val="20"/>
        </w:rPr>
      </w:pPr>
      <w:r w:rsidRPr="00DF3C31">
        <w:rPr>
          <w:rFonts w:ascii="Tahoma" w:hAnsi="Tahoma" w:cs="Tahoma"/>
          <w:color w:val="0D0D0D" w:themeColor="text1" w:themeTint="F2"/>
          <w:sz w:val="20"/>
        </w:rPr>
        <w:t xml:space="preserve">• </w:t>
      </w:r>
      <w:r w:rsidRPr="00DF3C31">
        <w:rPr>
          <w:rFonts w:ascii="Tahoma" w:hAnsi="Tahoma" w:cs="Tahoma"/>
          <w:color w:val="0D0D0D" w:themeColor="text1" w:themeTint="F2"/>
          <w:sz w:val="20"/>
        </w:rPr>
        <w:tab/>
        <w:t>Process layout</w:t>
      </w:r>
    </w:p>
    <w:p w14:paraId="700A7B01" w14:textId="77777777" w:rsidR="00DF3C31" w:rsidRPr="00DF3C31" w:rsidRDefault="00DF3C31" w:rsidP="00DF3C31">
      <w:pPr>
        <w:pStyle w:val="DefaultText"/>
        <w:ind w:left="720" w:hanging="720"/>
        <w:rPr>
          <w:rFonts w:ascii="Tahoma" w:hAnsi="Tahoma" w:cs="Tahoma"/>
          <w:color w:val="0D0D0D" w:themeColor="text1" w:themeTint="F2"/>
          <w:sz w:val="20"/>
        </w:rPr>
      </w:pPr>
      <w:r w:rsidRPr="00DF3C31">
        <w:rPr>
          <w:rFonts w:ascii="Tahoma" w:hAnsi="Tahoma" w:cs="Tahoma"/>
          <w:color w:val="0D0D0D" w:themeColor="text1" w:themeTint="F2"/>
          <w:sz w:val="20"/>
        </w:rPr>
        <w:t xml:space="preserve">• </w:t>
      </w:r>
      <w:r w:rsidRPr="00DF3C31">
        <w:rPr>
          <w:rFonts w:ascii="Tahoma" w:hAnsi="Tahoma" w:cs="Tahoma"/>
          <w:color w:val="0D0D0D" w:themeColor="text1" w:themeTint="F2"/>
          <w:sz w:val="20"/>
        </w:rPr>
        <w:tab/>
        <w:t xml:space="preserve">Equipment selection. </w:t>
      </w:r>
    </w:p>
    <w:p w14:paraId="5D1DD5CA" w14:textId="77777777" w:rsidR="00DF3C31" w:rsidRPr="00DF3C31" w:rsidRDefault="00DF3C31" w:rsidP="00DF3C31">
      <w:pPr>
        <w:pStyle w:val="DefaultText"/>
        <w:ind w:left="810"/>
        <w:rPr>
          <w:rFonts w:ascii="Tahoma" w:hAnsi="Tahoma" w:cs="Tahoma"/>
          <w:color w:val="0D0D0D" w:themeColor="text1" w:themeTint="F2"/>
          <w:sz w:val="20"/>
        </w:rPr>
      </w:pPr>
    </w:p>
    <w:p w14:paraId="5C9F8D1C" w14:textId="77777777" w:rsidR="00DF3C31" w:rsidRPr="00DF3C31" w:rsidRDefault="00DF3C31" w:rsidP="00DF3C31">
      <w:pPr>
        <w:pStyle w:val="DefaultText"/>
        <w:rPr>
          <w:rFonts w:ascii="Tahoma" w:hAnsi="Tahoma" w:cs="Tahoma"/>
          <w:color w:val="0D0D0D" w:themeColor="text1" w:themeTint="F2"/>
          <w:sz w:val="20"/>
        </w:rPr>
      </w:pPr>
      <w:r w:rsidRPr="00DF3C31">
        <w:rPr>
          <w:rFonts w:ascii="Tahoma" w:hAnsi="Tahoma" w:cs="Tahoma"/>
          <w:color w:val="0D0D0D" w:themeColor="text1" w:themeTint="F2"/>
          <w:sz w:val="20"/>
        </w:rPr>
        <w:t xml:space="preserve">Supply chain design involves a variety of decisions, including supplier selection, transportation method, and inventory management policies.  Supplier selection includes considerations such as quality, price, and lead time.  </w:t>
      </w:r>
    </w:p>
    <w:p w14:paraId="6FF54622" w14:textId="77777777" w:rsidR="00DF3C31" w:rsidRPr="00DF3C31" w:rsidRDefault="00DF3C31" w:rsidP="00DF3C31">
      <w:pPr>
        <w:pStyle w:val="DefaultText"/>
        <w:ind w:left="810"/>
        <w:rPr>
          <w:rFonts w:ascii="Tahoma" w:hAnsi="Tahoma" w:cs="Tahoma"/>
          <w:b/>
          <w:color w:val="215868" w:themeColor="accent5" w:themeShade="80"/>
          <w:sz w:val="20"/>
        </w:rPr>
      </w:pPr>
    </w:p>
    <w:p w14:paraId="2F9073D3" w14:textId="77777777" w:rsidR="00DF3C31" w:rsidRPr="00DF3C31" w:rsidRDefault="00DF3C31" w:rsidP="00DF3C31">
      <w:pPr>
        <w:pStyle w:val="DefaultText"/>
        <w:rPr>
          <w:rFonts w:ascii="Tahoma" w:hAnsi="Tahoma" w:cs="Tahoma"/>
          <w:color w:val="0D0D0D" w:themeColor="text1" w:themeTint="F2"/>
          <w:sz w:val="20"/>
        </w:rPr>
      </w:pPr>
      <w:r w:rsidRPr="00DF3C31">
        <w:rPr>
          <w:rFonts w:ascii="Tahoma" w:hAnsi="Tahoma" w:cs="Tahoma"/>
          <w:color w:val="0D0D0D" w:themeColor="text1" w:themeTint="F2"/>
          <w:sz w:val="20"/>
        </w:rPr>
        <w:t>Process planning determines how the product will be manufactured.   Key elements to consider are:</w:t>
      </w:r>
    </w:p>
    <w:p w14:paraId="53B827AA" w14:textId="77777777" w:rsidR="00DF3C31" w:rsidRPr="00DF3C31" w:rsidRDefault="00DF3C31" w:rsidP="00DF3C31">
      <w:pPr>
        <w:pStyle w:val="DefaultText"/>
        <w:numPr>
          <w:ilvl w:val="0"/>
          <w:numId w:val="39"/>
        </w:numPr>
        <w:snapToGrid w:val="0"/>
        <w:ind w:hanging="787"/>
        <w:rPr>
          <w:rFonts w:ascii="Tahoma" w:hAnsi="Tahoma" w:cs="Tahoma"/>
          <w:color w:val="0D0D0D" w:themeColor="text1" w:themeTint="F2"/>
          <w:sz w:val="20"/>
        </w:rPr>
      </w:pPr>
      <w:r w:rsidRPr="00DF3C31">
        <w:rPr>
          <w:rFonts w:ascii="Tahoma" w:hAnsi="Tahoma" w:cs="Tahoma"/>
          <w:color w:val="0D0D0D" w:themeColor="text1" w:themeTint="F2"/>
          <w:sz w:val="20"/>
        </w:rPr>
        <w:t>Set-up planning:  arranging manufacturing features in a sequence of setups that ensures quality and productivity</w:t>
      </w:r>
    </w:p>
    <w:p w14:paraId="5AD67F92" w14:textId="77777777" w:rsidR="00DF3C31" w:rsidRPr="00DF3C31" w:rsidRDefault="00DF3C31" w:rsidP="00DF3C31">
      <w:pPr>
        <w:pStyle w:val="DefaultText"/>
        <w:numPr>
          <w:ilvl w:val="0"/>
          <w:numId w:val="39"/>
        </w:numPr>
        <w:snapToGrid w:val="0"/>
        <w:ind w:hanging="787"/>
        <w:rPr>
          <w:rFonts w:ascii="Tahoma" w:hAnsi="Tahoma" w:cs="Tahoma"/>
          <w:color w:val="0D0D0D" w:themeColor="text1" w:themeTint="F2"/>
          <w:sz w:val="20"/>
        </w:rPr>
      </w:pPr>
      <w:r w:rsidRPr="00DF3C31">
        <w:rPr>
          <w:rFonts w:ascii="Tahoma" w:hAnsi="Tahoma" w:cs="Tahoma"/>
          <w:color w:val="0D0D0D" w:themeColor="text1" w:themeTint="F2"/>
          <w:sz w:val="20"/>
        </w:rPr>
        <w:t>Tolerance analysis:  the design and allocation of manufacturing tolerance</w:t>
      </w:r>
    </w:p>
    <w:p w14:paraId="71E8E392" w14:textId="77777777" w:rsidR="00DF3C31" w:rsidRPr="00DF3C31" w:rsidRDefault="00DF3C31" w:rsidP="00DF3C31">
      <w:pPr>
        <w:pStyle w:val="DefaultText"/>
        <w:numPr>
          <w:ilvl w:val="0"/>
          <w:numId w:val="39"/>
        </w:numPr>
        <w:snapToGrid w:val="0"/>
        <w:ind w:hanging="787"/>
        <w:rPr>
          <w:rFonts w:ascii="Tahoma" w:hAnsi="Tahoma" w:cs="Tahoma"/>
          <w:color w:val="0D0D0D" w:themeColor="text1" w:themeTint="F2"/>
          <w:sz w:val="20"/>
        </w:rPr>
      </w:pPr>
      <w:r w:rsidRPr="00DF3C31">
        <w:rPr>
          <w:rFonts w:ascii="Tahoma" w:hAnsi="Tahoma" w:cs="Tahoma"/>
          <w:color w:val="0D0D0D" w:themeColor="text1" w:themeTint="F2"/>
          <w:sz w:val="20"/>
        </w:rPr>
        <w:t>Process capability indicators:  used to predict a proposed production system’s performance.</w:t>
      </w:r>
    </w:p>
    <w:p w14:paraId="0E6F4896" w14:textId="77777777" w:rsidR="00DF3C31" w:rsidRPr="00DF3C31" w:rsidRDefault="00DF3C31" w:rsidP="00DF3C31">
      <w:pPr>
        <w:pStyle w:val="DefaultText"/>
        <w:numPr>
          <w:ilvl w:val="0"/>
          <w:numId w:val="39"/>
        </w:numPr>
        <w:snapToGrid w:val="0"/>
        <w:ind w:hanging="787"/>
        <w:rPr>
          <w:rFonts w:ascii="Tahoma" w:hAnsi="Tahoma" w:cs="Tahoma"/>
          <w:color w:val="0D0D0D" w:themeColor="text1" w:themeTint="F2"/>
          <w:sz w:val="20"/>
        </w:rPr>
      </w:pPr>
      <w:r w:rsidRPr="00DF3C31">
        <w:rPr>
          <w:rFonts w:ascii="Tahoma" w:hAnsi="Tahoma" w:cs="Tahoma"/>
          <w:color w:val="0D0D0D" w:themeColor="text1" w:themeTint="F2"/>
          <w:sz w:val="20"/>
        </w:rPr>
        <w:t xml:space="preserve">Key drivers of quality:  approaches include Quality Function Deployment (QFD), Design of Experiments (DOE), and Failure Mode and Effects Analysis (FMEA). </w:t>
      </w:r>
    </w:p>
    <w:p w14:paraId="5E404F5F" w14:textId="77777777" w:rsidR="00DF3C31" w:rsidRPr="00DF3C31" w:rsidRDefault="00DF3C31" w:rsidP="00DF3C31">
      <w:pPr>
        <w:pStyle w:val="DefaultText"/>
        <w:rPr>
          <w:rFonts w:ascii="Tahoma" w:hAnsi="Tahoma" w:cs="Tahoma"/>
          <w:color w:val="0D0D0D" w:themeColor="text1" w:themeTint="F2"/>
          <w:sz w:val="20"/>
        </w:rPr>
      </w:pPr>
    </w:p>
    <w:p w14:paraId="6431E825" w14:textId="77777777" w:rsidR="00DF3C31" w:rsidRPr="00DF3C31" w:rsidRDefault="00DF3C31" w:rsidP="00DF3C31">
      <w:pPr>
        <w:pStyle w:val="DefaultText"/>
        <w:rPr>
          <w:rFonts w:ascii="Tahoma" w:hAnsi="Tahoma" w:cs="Tahoma"/>
          <w:color w:val="0D0D0D" w:themeColor="text1" w:themeTint="F2"/>
          <w:sz w:val="20"/>
        </w:rPr>
      </w:pPr>
      <w:r w:rsidRPr="00DF3C31">
        <w:rPr>
          <w:rFonts w:ascii="Tahoma" w:hAnsi="Tahoma" w:cs="Tahoma"/>
          <w:color w:val="0D0D0D" w:themeColor="text1" w:themeTint="F2"/>
          <w:sz w:val="20"/>
        </w:rPr>
        <w:t xml:space="preserve">Process layout impacts manufacturing flexibility, complexity, and robustness. Manufacturing flexibility is the ability to build several different products in one system with no production delays due to product differences.  Manufacturing complexity is characterized by the number of components and products, the types of processes, and schedule stability. In general, complexity negatively impacts manufacturing performance indicators, including quality.  Robustness refers to the ability to minimize or eliminate process fluctuations and drift. </w:t>
      </w:r>
    </w:p>
    <w:p w14:paraId="69A3BE36" w14:textId="77777777" w:rsidR="00DF3C31" w:rsidRPr="00DF3C31" w:rsidRDefault="00DF3C31" w:rsidP="00DF3C31">
      <w:pPr>
        <w:pStyle w:val="DefaultText"/>
        <w:ind w:left="810"/>
        <w:rPr>
          <w:rFonts w:ascii="Tahoma" w:hAnsi="Tahoma" w:cs="Tahoma"/>
          <w:color w:val="0D0D0D" w:themeColor="text1" w:themeTint="F2"/>
          <w:sz w:val="20"/>
        </w:rPr>
      </w:pPr>
    </w:p>
    <w:p w14:paraId="49C5179A" w14:textId="77777777" w:rsidR="00DF3C31" w:rsidRPr="00DF3C31" w:rsidRDefault="00DF3C31" w:rsidP="00DF3C31">
      <w:pPr>
        <w:pStyle w:val="DefaultText"/>
        <w:rPr>
          <w:rFonts w:ascii="Tahoma" w:hAnsi="Tahoma" w:cs="Tahoma"/>
          <w:color w:val="0D0D0D" w:themeColor="text1" w:themeTint="F2"/>
          <w:sz w:val="20"/>
        </w:rPr>
      </w:pPr>
      <w:r w:rsidRPr="00DF3C31">
        <w:rPr>
          <w:rFonts w:ascii="Tahoma" w:hAnsi="Tahoma" w:cs="Tahoma"/>
          <w:color w:val="0D0D0D" w:themeColor="text1" w:themeTint="F2"/>
          <w:sz w:val="20"/>
        </w:rPr>
        <w:t xml:space="preserve">Equipment selection determines key operating characteristics and reliability, and therefore impacts quality.  The goal is to achieve a good balance between productivity and quality. </w:t>
      </w:r>
    </w:p>
    <w:p w14:paraId="29273DB2" w14:textId="77777777" w:rsidR="00DF3C31" w:rsidRPr="00DF3C31" w:rsidRDefault="00DF3C31" w:rsidP="00DF3C31">
      <w:pPr>
        <w:pStyle w:val="DefaultText"/>
        <w:rPr>
          <w:rFonts w:ascii="Tahoma" w:hAnsi="Tahoma" w:cs="Tahoma"/>
          <w:b/>
          <w:color w:val="215868" w:themeColor="accent5" w:themeShade="80"/>
          <w:sz w:val="20"/>
        </w:rPr>
      </w:pPr>
    </w:p>
    <w:p w14:paraId="6176ABD4" w14:textId="77777777" w:rsidR="00DF3C31" w:rsidRPr="00DF3C31" w:rsidRDefault="00DF3C31" w:rsidP="00DF3C31">
      <w:pPr>
        <w:shd w:val="clear" w:color="auto" w:fill="FFFFFF"/>
        <w:spacing w:before="72"/>
        <w:outlineLvl w:val="2"/>
        <w:rPr>
          <w:rFonts w:ascii="Tahoma" w:hAnsi="Tahoma" w:cs="Tahoma"/>
          <w:b/>
          <w:bCs/>
          <w:color w:val="000000" w:themeColor="text1"/>
        </w:rPr>
      </w:pPr>
      <w:r w:rsidRPr="00DF3C31">
        <w:rPr>
          <w:rFonts w:ascii="Tahoma" w:hAnsi="Tahoma" w:cs="Tahoma"/>
          <w:b/>
          <w:bCs/>
          <w:color w:val="000000" w:themeColor="text1"/>
        </w:rPr>
        <w:t>Phase 4: Decline (Post-Manufacturing)</w:t>
      </w:r>
    </w:p>
    <w:p w14:paraId="20AADFE0" w14:textId="77777777" w:rsidR="00DF3C31" w:rsidRPr="00DF3C31" w:rsidRDefault="00DF3C31" w:rsidP="00DF3C31">
      <w:pPr>
        <w:shd w:val="clear" w:color="auto" w:fill="FFFFFF"/>
        <w:spacing w:before="120" w:after="120"/>
        <w:rPr>
          <w:rFonts w:ascii="Tahoma" w:hAnsi="Tahoma" w:cs="Tahoma"/>
          <w:color w:val="000000" w:themeColor="text1"/>
        </w:rPr>
      </w:pPr>
      <w:r w:rsidRPr="00DF3C31">
        <w:rPr>
          <w:rFonts w:ascii="Tahoma" w:hAnsi="Tahoma" w:cs="Tahoma"/>
          <w:color w:val="000000" w:themeColor="text1"/>
        </w:rPr>
        <w:t xml:space="preserve">The final phase of the life cycle involves managing information and services. This can include providing customers and support staff with the information required for maintenance and repair, as well as waste management. </w:t>
      </w:r>
    </w:p>
    <w:p w14:paraId="565B5184" w14:textId="77777777" w:rsidR="00DF3C31" w:rsidRPr="00DF3C31" w:rsidRDefault="00DF3C31" w:rsidP="00DF3C31">
      <w:pPr>
        <w:pStyle w:val="DefaultText"/>
        <w:rPr>
          <w:rFonts w:ascii="Tahoma" w:hAnsi="Tahoma" w:cs="Tahoma"/>
          <w:color w:val="0D0D0D" w:themeColor="text1" w:themeTint="F2"/>
          <w:sz w:val="20"/>
        </w:rPr>
      </w:pPr>
      <w:r w:rsidRPr="00DF3C31">
        <w:rPr>
          <w:rFonts w:ascii="Tahoma" w:hAnsi="Tahoma" w:cs="Tahoma"/>
          <w:color w:val="0D0D0D" w:themeColor="text1" w:themeTint="F2"/>
          <w:sz w:val="20"/>
        </w:rPr>
        <w:t>The decline phase can be divided into three stages:</w:t>
      </w:r>
    </w:p>
    <w:p w14:paraId="08531730" w14:textId="77777777" w:rsidR="00DF3C31" w:rsidRPr="00DF3C31" w:rsidRDefault="00DF3C31" w:rsidP="00DF3C31">
      <w:pPr>
        <w:pStyle w:val="DefaultText"/>
        <w:numPr>
          <w:ilvl w:val="0"/>
          <w:numId w:val="40"/>
        </w:numPr>
        <w:snapToGrid w:val="0"/>
        <w:ind w:hanging="787"/>
        <w:rPr>
          <w:rFonts w:ascii="Tahoma" w:hAnsi="Tahoma" w:cs="Tahoma"/>
          <w:color w:val="0D0D0D" w:themeColor="text1" w:themeTint="F2"/>
          <w:sz w:val="20"/>
        </w:rPr>
      </w:pPr>
      <w:r w:rsidRPr="00DF3C31">
        <w:rPr>
          <w:rFonts w:ascii="Tahoma" w:hAnsi="Tahoma" w:cs="Tahoma"/>
          <w:color w:val="0D0D0D" w:themeColor="text1" w:themeTint="F2"/>
          <w:sz w:val="20"/>
        </w:rPr>
        <w:t>Marketing</w:t>
      </w:r>
    </w:p>
    <w:p w14:paraId="76AD44EE" w14:textId="77777777" w:rsidR="00DF3C31" w:rsidRPr="00DF3C31" w:rsidRDefault="00DF3C31" w:rsidP="00DF3C31">
      <w:pPr>
        <w:pStyle w:val="DefaultText"/>
        <w:numPr>
          <w:ilvl w:val="0"/>
          <w:numId w:val="40"/>
        </w:numPr>
        <w:snapToGrid w:val="0"/>
        <w:ind w:hanging="787"/>
        <w:rPr>
          <w:rFonts w:ascii="Tahoma" w:hAnsi="Tahoma" w:cs="Tahoma"/>
          <w:color w:val="0D0D0D" w:themeColor="text1" w:themeTint="F2"/>
          <w:sz w:val="20"/>
        </w:rPr>
      </w:pPr>
      <w:r w:rsidRPr="00DF3C31">
        <w:rPr>
          <w:rFonts w:ascii="Tahoma" w:hAnsi="Tahoma" w:cs="Tahoma"/>
          <w:color w:val="0D0D0D" w:themeColor="text1" w:themeTint="F2"/>
          <w:sz w:val="20"/>
        </w:rPr>
        <w:t>Post-sale support</w:t>
      </w:r>
    </w:p>
    <w:p w14:paraId="703A5D03" w14:textId="77777777" w:rsidR="00DF3C31" w:rsidRPr="00DF3C31" w:rsidRDefault="00DF3C31" w:rsidP="00DF3C31">
      <w:pPr>
        <w:pStyle w:val="DefaultText"/>
        <w:numPr>
          <w:ilvl w:val="0"/>
          <w:numId w:val="40"/>
        </w:numPr>
        <w:snapToGrid w:val="0"/>
        <w:ind w:hanging="787"/>
        <w:rPr>
          <w:rFonts w:ascii="Tahoma" w:hAnsi="Tahoma" w:cs="Tahoma"/>
          <w:color w:val="0D0D0D" w:themeColor="text1" w:themeTint="F2"/>
          <w:sz w:val="20"/>
        </w:rPr>
      </w:pPr>
      <w:r w:rsidRPr="00DF3C31">
        <w:rPr>
          <w:rFonts w:ascii="Tahoma" w:hAnsi="Tahoma" w:cs="Tahoma"/>
          <w:color w:val="0D0D0D" w:themeColor="text1" w:themeTint="F2"/>
          <w:sz w:val="20"/>
        </w:rPr>
        <w:t xml:space="preserve">Retirement. </w:t>
      </w:r>
    </w:p>
    <w:p w14:paraId="0A0F345A" w14:textId="77777777" w:rsidR="00DF3C31" w:rsidRPr="00DF3C31" w:rsidRDefault="00DF3C31" w:rsidP="00DF3C31">
      <w:pPr>
        <w:pStyle w:val="DefaultText"/>
        <w:rPr>
          <w:rFonts w:ascii="Tahoma" w:hAnsi="Tahoma" w:cs="Tahoma"/>
          <w:color w:val="0D0D0D" w:themeColor="text1" w:themeTint="F2"/>
          <w:sz w:val="20"/>
        </w:rPr>
      </w:pPr>
    </w:p>
    <w:p w14:paraId="045828B5" w14:textId="77777777" w:rsidR="00DF3C31" w:rsidRPr="00DF3C31" w:rsidRDefault="00DF3C31" w:rsidP="00DF3C31">
      <w:pPr>
        <w:pStyle w:val="DefaultText"/>
        <w:rPr>
          <w:rFonts w:ascii="Tahoma" w:hAnsi="Tahoma" w:cs="Tahoma"/>
          <w:color w:val="0D0D0D" w:themeColor="text1" w:themeTint="F2"/>
          <w:sz w:val="20"/>
        </w:rPr>
      </w:pPr>
      <w:r w:rsidRPr="00DF3C31">
        <w:rPr>
          <w:rFonts w:ascii="Tahoma" w:hAnsi="Tahoma" w:cs="Tahoma"/>
          <w:color w:val="0D0D0D" w:themeColor="text1" w:themeTint="F2"/>
          <w:sz w:val="20"/>
        </w:rPr>
        <w:t>Marketing includes internal and external considerations, such as logistics, price, promotion, and warranty, competitors, economy, and customer feedback.</w:t>
      </w:r>
    </w:p>
    <w:p w14:paraId="451E4A39" w14:textId="77777777" w:rsidR="00DF3C31" w:rsidRPr="00DF3C31" w:rsidRDefault="00DF3C31" w:rsidP="00DF3C31">
      <w:pPr>
        <w:pStyle w:val="DefaultText"/>
        <w:rPr>
          <w:rFonts w:ascii="Tahoma" w:hAnsi="Tahoma" w:cs="Tahoma"/>
          <w:color w:val="0D0D0D" w:themeColor="text1" w:themeTint="F2"/>
          <w:sz w:val="20"/>
        </w:rPr>
      </w:pPr>
    </w:p>
    <w:p w14:paraId="36123577" w14:textId="67D0423F" w:rsidR="00DF3C31" w:rsidRDefault="00DF3C31" w:rsidP="00DF3C31">
      <w:pPr>
        <w:pStyle w:val="DefaultText"/>
        <w:rPr>
          <w:rFonts w:ascii="Tahoma" w:hAnsi="Tahoma" w:cs="Tahoma"/>
          <w:color w:val="0D0D0D" w:themeColor="text1" w:themeTint="F2"/>
          <w:sz w:val="20"/>
        </w:rPr>
      </w:pPr>
      <w:r w:rsidRPr="00DF3C31">
        <w:rPr>
          <w:rFonts w:ascii="Tahoma" w:hAnsi="Tahoma" w:cs="Tahoma"/>
          <w:color w:val="0D0D0D" w:themeColor="text1" w:themeTint="F2"/>
          <w:sz w:val="20"/>
        </w:rPr>
        <w:t>Post-sale support is necessary to ensure satisfactory operation of the product</w:t>
      </w:r>
      <w:r w:rsidR="00EF6108">
        <w:rPr>
          <w:rFonts w:ascii="Tahoma" w:hAnsi="Tahoma" w:cs="Tahoma"/>
          <w:color w:val="0D0D0D" w:themeColor="text1" w:themeTint="F2"/>
          <w:sz w:val="20"/>
        </w:rPr>
        <w:t xml:space="preserve"> </w:t>
      </w:r>
      <w:r w:rsidRPr="00DF3C31">
        <w:rPr>
          <w:rFonts w:ascii="Tahoma" w:hAnsi="Tahoma" w:cs="Tahoma"/>
          <w:color w:val="0D0D0D" w:themeColor="text1" w:themeTint="F2"/>
          <w:sz w:val="20"/>
        </w:rPr>
        <w:t>and can add value to the product from both manufacturer’s perspective (e.g., sales) and customer’s perspective (e.g., postponing product replacement).  Support activities including providing spares parts, information, and training, installation and maintenance service contracts, and warranties.  Product Data Management and Change Management play crucial roles in the post-sale support stage.</w:t>
      </w:r>
    </w:p>
    <w:p w14:paraId="7399D804" w14:textId="77777777" w:rsidR="00DF3C31" w:rsidRDefault="00DF3C31" w:rsidP="00DF3C31">
      <w:pPr>
        <w:pStyle w:val="DefaultText"/>
        <w:rPr>
          <w:rFonts w:ascii="Tahoma" w:hAnsi="Tahoma" w:cs="Tahoma"/>
          <w:color w:val="0D0D0D" w:themeColor="text1" w:themeTint="F2"/>
          <w:sz w:val="20"/>
        </w:rPr>
      </w:pPr>
    </w:p>
    <w:p w14:paraId="7000FDB9" w14:textId="77777777" w:rsidR="00DF3C31" w:rsidRDefault="00DF3C31" w:rsidP="00DF3C31">
      <w:pPr>
        <w:rPr>
          <w:rFonts w:ascii="Tahoma" w:hAnsi="Tahoma" w:cs="Tahoma"/>
          <w:color w:val="0D0D0D" w:themeColor="text1" w:themeTint="F2"/>
        </w:rPr>
      </w:pPr>
      <w:r>
        <w:rPr>
          <w:rFonts w:ascii="Tahoma" w:hAnsi="Tahoma" w:cs="Tahoma"/>
          <w:color w:val="000000" w:themeColor="text1"/>
        </w:rPr>
        <w:t>There is an end-of-life to every product.  Whether it be disposal or destruction of product, life cycle management should be carefully considered, as it may be legislated or required and therefore not free from consequences.</w:t>
      </w:r>
    </w:p>
    <w:p w14:paraId="71128E2D" w14:textId="77777777" w:rsidR="00DF3C31" w:rsidRPr="00DF3C31" w:rsidRDefault="00DF3C31" w:rsidP="00DF3C31">
      <w:pPr>
        <w:pStyle w:val="DefaultText"/>
        <w:rPr>
          <w:rFonts w:ascii="Tahoma" w:hAnsi="Tahoma" w:cs="Tahoma"/>
          <w:color w:val="0D0D0D" w:themeColor="text1" w:themeTint="F2"/>
          <w:sz w:val="20"/>
        </w:rPr>
      </w:pPr>
    </w:p>
    <w:p w14:paraId="6FE54ACF" w14:textId="77777777" w:rsidR="00DF3C31" w:rsidRPr="00DF3C31" w:rsidRDefault="00DF3C31">
      <w:pPr>
        <w:rPr>
          <w:rFonts w:ascii="Tahoma" w:hAnsi="Tahoma" w:cs="Tahoma"/>
          <w:b/>
          <w:color w:val="000000" w:themeColor="text1"/>
        </w:rPr>
      </w:pPr>
      <w:r w:rsidRPr="00DF3C31">
        <w:rPr>
          <w:rFonts w:ascii="Tahoma" w:hAnsi="Tahoma" w:cs="Tahoma"/>
          <w:b/>
          <w:color w:val="000000" w:themeColor="text1"/>
        </w:rPr>
        <w:br w:type="page"/>
      </w:r>
    </w:p>
    <w:p w14:paraId="76330CF7" w14:textId="2153AA91" w:rsidR="00000176" w:rsidRPr="00EB3CB3" w:rsidRDefault="00000176" w:rsidP="00F20B1F">
      <w:pPr>
        <w:jc w:val="center"/>
        <w:rPr>
          <w:rFonts w:ascii="Tahoma" w:hAnsi="Tahoma" w:cs="Tahoma"/>
          <w:b/>
          <w:color w:val="0000FF"/>
          <w:sz w:val="24"/>
          <w:szCs w:val="24"/>
        </w:rPr>
      </w:pPr>
      <w:r w:rsidRPr="00EB3CB3">
        <w:rPr>
          <w:rFonts w:ascii="Tahoma" w:hAnsi="Tahoma" w:cs="Tahoma"/>
          <w:b/>
          <w:sz w:val="24"/>
          <w:szCs w:val="24"/>
        </w:rPr>
        <w:t xml:space="preserve">Appendix </w:t>
      </w:r>
      <w:r w:rsidR="00EB3CB3" w:rsidRPr="00EB3CB3">
        <w:rPr>
          <w:rFonts w:ascii="Tahoma" w:hAnsi="Tahoma" w:cs="Tahoma"/>
          <w:b/>
          <w:sz w:val="24"/>
          <w:szCs w:val="24"/>
        </w:rPr>
        <w:t>I</w:t>
      </w:r>
      <w:r w:rsidR="00F20B1F">
        <w:rPr>
          <w:rFonts w:ascii="Tahoma" w:hAnsi="Tahoma" w:cs="Tahoma"/>
          <w:b/>
          <w:sz w:val="24"/>
          <w:szCs w:val="24"/>
        </w:rPr>
        <w:t>II</w:t>
      </w:r>
      <w:r w:rsidRPr="00EB3CB3">
        <w:rPr>
          <w:rFonts w:ascii="Tahoma" w:hAnsi="Tahoma" w:cs="Tahoma"/>
          <w:b/>
          <w:sz w:val="24"/>
          <w:szCs w:val="24"/>
        </w:rPr>
        <w:t>:  Product Certification</w:t>
      </w:r>
    </w:p>
    <w:p w14:paraId="1F85475C" w14:textId="77777777" w:rsidR="00000176" w:rsidRPr="00B85652" w:rsidRDefault="00000176" w:rsidP="00000176">
      <w:pPr>
        <w:pStyle w:val="DefaultText"/>
        <w:ind w:left="720"/>
        <w:jc w:val="center"/>
        <w:rPr>
          <w:rFonts w:ascii="Tahoma" w:hAnsi="Tahoma" w:cs="Tahoma"/>
          <w:color w:val="auto"/>
        </w:rPr>
      </w:pPr>
    </w:p>
    <w:p w14:paraId="570F4FFD" w14:textId="77777777" w:rsidR="00000176" w:rsidRPr="00B85652" w:rsidRDefault="00000176" w:rsidP="00000176">
      <w:pPr>
        <w:pStyle w:val="DefaultText"/>
        <w:rPr>
          <w:rFonts w:ascii="Tahoma" w:hAnsi="Tahoma" w:cs="Tahoma"/>
          <w:color w:val="auto"/>
        </w:rPr>
      </w:pPr>
      <w:r w:rsidRPr="00B85652">
        <w:rPr>
          <w:rFonts w:ascii="Tahoma" w:hAnsi="Tahoma" w:cs="Tahoma"/>
          <w:color w:val="auto"/>
          <w:sz w:val="20"/>
        </w:rPr>
        <w:t>Suppliers who provide raw materials such as strips, coils, bars, castings, forgings, and non-metallic materials, and services such as heat-treatment, plating, coating and contract services must supply certification on a lot basis.</w:t>
      </w:r>
    </w:p>
    <w:p w14:paraId="017C8643" w14:textId="77777777" w:rsidR="00000176" w:rsidRPr="00B85652" w:rsidRDefault="00000176" w:rsidP="00000176">
      <w:pPr>
        <w:pStyle w:val="DefaultText"/>
        <w:rPr>
          <w:rFonts w:ascii="Tahoma" w:hAnsi="Tahoma" w:cs="Tahoma"/>
          <w:color w:val="auto"/>
        </w:rPr>
      </w:pPr>
    </w:p>
    <w:p w14:paraId="21377AA7" w14:textId="77777777" w:rsidR="00000176" w:rsidRPr="00B85652" w:rsidRDefault="00000176" w:rsidP="00000176">
      <w:pPr>
        <w:pStyle w:val="DefaultText"/>
        <w:ind w:left="720" w:hanging="720"/>
        <w:outlineLvl w:val="0"/>
        <w:rPr>
          <w:rFonts w:ascii="Tahoma" w:hAnsi="Tahoma" w:cs="Tahoma"/>
          <w:color w:val="auto"/>
        </w:rPr>
      </w:pPr>
      <w:r w:rsidRPr="00B85652">
        <w:rPr>
          <w:rFonts w:ascii="Tahoma" w:hAnsi="Tahoma" w:cs="Tahoma"/>
          <w:b/>
          <w:color w:val="auto"/>
          <w:sz w:val="20"/>
        </w:rPr>
        <w:t xml:space="preserve">1. </w:t>
      </w:r>
      <w:r w:rsidRPr="00B85652">
        <w:rPr>
          <w:rFonts w:ascii="Tahoma" w:hAnsi="Tahoma" w:cs="Tahoma"/>
          <w:b/>
          <w:color w:val="auto"/>
          <w:sz w:val="20"/>
        </w:rPr>
        <w:tab/>
        <w:t>Certification</w:t>
      </w:r>
    </w:p>
    <w:p w14:paraId="686928FD" w14:textId="77777777" w:rsidR="00000176" w:rsidRPr="00B85652" w:rsidRDefault="00000176" w:rsidP="00000176">
      <w:pPr>
        <w:pStyle w:val="DefaultText"/>
        <w:rPr>
          <w:rFonts w:ascii="Tahoma" w:hAnsi="Tahoma" w:cs="Tahoma"/>
          <w:color w:val="auto"/>
        </w:rPr>
      </w:pPr>
    </w:p>
    <w:p w14:paraId="255672D4" w14:textId="77777777" w:rsidR="00000176" w:rsidRPr="00B85652" w:rsidRDefault="00000176" w:rsidP="00000176">
      <w:pPr>
        <w:pStyle w:val="DefaultText"/>
        <w:ind w:left="720"/>
        <w:rPr>
          <w:rFonts w:ascii="Tahoma" w:hAnsi="Tahoma" w:cs="Tahoma"/>
          <w:color w:val="auto"/>
        </w:rPr>
      </w:pPr>
      <w:r w:rsidRPr="00B85652">
        <w:rPr>
          <w:rFonts w:ascii="Tahoma" w:hAnsi="Tahoma" w:cs="Tahoma"/>
          <w:color w:val="auto"/>
          <w:sz w:val="20"/>
        </w:rPr>
        <w:t>Measurements and tests must be performed to determine the chemical, mechanical, and harden-ability properties specified in applicable material specifications.  Results must be documented to certify specification conformance.</w:t>
      </w:r>
    </w:p>
    <w:p w14:paraId="007FE305" w14:textId="77777777" w:rsidR="00000176" w:rsidRPr="00B85652" w:rsidRDefault="00000176" w:rsidP="00000176">
      <w:pPr>
        <w:pStyle w:val="DefaultText"/>
        <w:ind w:left="720"/>
        <w:rPr>
          <w:rFonts w:ascii="Tahoma" w:hAnsi="Tahoma" w:cs="Tahoma"/>
          <w:color w:val="auto"/>
        </w:rPr>
      </w:pPr>
    </w:p>
    <w:p w14:paraId="4534EC8A" w14:textId="77777777" w:rsidR="00000176" w:rsidRPr="00B85652" w:rsidRDefault="00000176" w:rsidP="00000176">
      <w:pPr>
        <w:pStyle w:val="DefaultText"/>
        <w:ind w:left="720"/>
        <w:rPr>
          <w:rFonts w:ascii="Tahoma" w:hAnsi="Tahoma" w:cs="Tahoma"/>
          <w:color w:val="auto"/>
          <w:sz w:val="20"/>
        </w:rPr>
      </w:pPr>
      <w:r w:rsidRPr="00B85652">
        <w:rPr>
          <w:rFonts w:ascii="Tahoma" w:hAnsi="Tahoma" w:cs="Tahoma"/>
          <w:color w:val="auto"/>
          <w:sz w:val="20"/>
        </w:rPr>
        <w:t>All product lots must be traceable to certifications that must be submitted to Anchor Receiving in advance of, or with product shipment.</w:t>
      </w:r>
    </w:p>
    <w:p w14:paraId="1A634D0B" w14:textId="77777777" w:rsidR="00000176" w:rsidRPr="00B85652" w:rsidRDefault="00000176" w:rsidP="00000176">
      <w:pPr>
        <w:pStyle w:val="DefaultText"/>
        <w:ind w:left="720"/>
        <w:rPr>
          <w:rFonts w:ascii="Tahoma" w:hAnsi="Tahoma" w:cs="Tahoma"/>
          <w:color w:val="auto"/>
          <w:sz w:val="20"/>
        </w:rPr>
      </w:pPr>
    </w:p>
    <w:p w14:paraId="6E8F54F1" w14:textId="77777777" w:rsidR="00000176" w:rsidRPr="00B85652" w:rsidRDefault="00000176" w:rsidP="00000176">
      <w:pPr>
        <w:pStyle w:val="DefaultText"/>
        <w:ind w:left="720"/>
        <w:rPr>
          <w:rFonts w:ascii="Tahoma" w:hAnsi="Tahoma" w:cs="Tahoma"/>
          <w:color w:val="auto"/>
        </w:rPr>
      </w:pPr>
      <w:r w:rsidRPr="00B85652">
        <w:rPr>
          <w:rFonts w:ascii="Tahoma" w:hAnsi="Tahoma" w:cs="Tahoma"/>
          <w:color w:val="auto"/>
          <w:sz w:val="20"/>
        </w:rPr>
        <w:t>Product received without certification will be placed on-hold and/or rejected.  Material will not be used until the acceptable certifications are received.  Payment may be withheld until certification is received.</w:t>
      </w:r>
    </w:p>
    <w:p w14:paraId="0BBA995D" w14:textId="77777777" w:rsidR="00000176" w:rsidRPr="00B85652" w:rsidRDefault="00000176" w:rsidP="00000176">
      <w:pPr>
        <w:pStyle w:val="DefaultText"/>
        <w:ind w:left="720"/>
        <w:rPr>
          <w:rFonts w:ascii="Tahoma" w:hAnsi="Tahoma" w:cs="Tahoma"/>
          <w:color w:val="auto"/>
        </w:rPr>
      </w:pPr>
    </w:p>
    <w:p w14:paraId="109A4959" w14:textId="77777777" w:rsidR="00000176" w:rsidRPr="00B85652" w:rsidRDefault="00000176" w:rsidP="00000176">
      <w:pPr>
        <w:pStyle w:val="DefaultText"/>
        <w:ind w:left="720"/>
        <w:rPr>
          <w:rFonts w:ascii="Tahoma" w:hAnsi="Tahoma" w:cs="Tahoma"/>
          <w:color w:val="auto"/>
        </w:rPr>
      </w:pPr>
      <w:r w:rsidRPr="00B85652">
        <w:rPr>
          <w:rFonts w:ascii="Tahoma" w:hAnsi="Tahoma" w:cs="Tahoma"/>
          <w:color w:val="auto"/>
          <w:sz w:val="20"/>
        </w:rPr>
        <w:t>Specific variable data is to be presented on each certification to the extent required by the applicable material specification.</w:t>
      </w:r>
    </w:p>
    <w:p w14:paraId="09FC9687" w14:textId="77777777" w:rsidR="00000176" w:rsidRPr="00B85652" w:rsidRDefault="00000176" w:rsidP="00000176">
      <w:pPr>
        <w:pStyle w:val="DefaultText"/>
        <w:ind w:left="720"/>
        <w:rPr>
          <w:rFonts w:ascii="Tahoma" w:hAnsi="Tahoma" w:cs="Tahoma"/>
          <w:b/>
          <w:color w:val="auto"/>
          <w:sz w:val="20"/>
        </w:rPr>
      </w:pPr>
      <w:r w:rsidRPr="00B85652">
        <w:rPr>
          <w:rFonts w:ascii="Tahoma" w:hAnsi="Tahoma" w:cs="Tahoma"/>
          <w:b/>
          <w:color w:val="auto"/>
          <w:sz w:val="20"/>
        </w:rPr>
        <w:t xml:space="preserve">                 </w:t>
      </w:r>
    </w:p>
    <w:p w14:paraId="3A277F8D" w14:textId="77777777" w:rsidR="00000176" w:rsidRPr="00B85652" w:rsidRDefault="00000176" w:rsidP="00000176">
      <w:pPr>
        <w:pStyle w:val="DefaultText"/>
        <w:outlineLvl w:val="0"/>
        <w:rPr>
          <w:rFonts w:ascii="Tahoma" w:hAnsi="Tahoma" w:cs="Tahoma"/>
          <w:b/>
          <w:color w:val="auto"/>
        </w:rPr>
      </w:pPr>
      <w:r w:rsidRPr="00B85652">
        <w:rPr>
          <w:rFonts w:ascii="Tahoma" w:hAnsi="Tahoma" w:cs="Tahoma"/>
          <w:b/>
          <w:color w:val="auto"/>
        </w:rPr>
        <w:t>2.</w:t>
      </w:r>
      <w:r w:rsidRPr="00B85652">
        <w:rPr>
          <w:rFonts w:ascii="Tahoma" w:hAnsi="Tahoma" w:cs="Tahoma"/>
          <w:b/>
          <w:color w:val="auto"/>
        </w:rPr>
        <w:tab/>
      </w:r>
      <w:r w:rsidRPr="00B85652">
        <w:rPr>
          <w:rFonts w:ascii="Tahoma" w:hAnsi="Tahoma" w:cs="Tahoma"/>
          <w:b/>
          <w:color w:val="auto"/>
          <w:sz w:val="20"/>
        </w:rPr>
        <w:t>Testing and Control Requirements for Non-Metallic Materials</w:t>
      </w:r>
    </w:p>
    <w:p w14:paraId="18551B24" w14:textId="77777777" w:rsidR="00000176" w:rsidRPr="00B85652" w:rsidRDefault="00000176" w:rsidP="00000176">
      <w:pPr>
        <w:pStyle w:val="DefaultText"/>
        <w:ind w:left="720"/>
        <w:rPr>
          <w:rFonts w:ascii="Tahoma" w:hAnsi="Tahoma" w:cs="Tahoma"/>
          <w:color w:val="auto"/>
        </w:rPr>
      </w:pPr>
    </w:p>
    <w:p w14:paraId="13FF0288" w14:textId="77777777" w:rsidR="00000176" w:rsidRPr="00B85652" w:rsidRDefault="00000176" w:rsidP="00000176">
      <w:pPr>
        <w:pStyle w:val="DefaultText"/>
        <w:ind w:left="720"/>
        <w:rPr>
          <w:rFonts w:ascii="Tahoma" w:hAnsi="Tahoma" w:cs="Tahoma"/>
          <w:color w:val="auto"/>
        </w:rPr>
      </w:pPr>
      <w:r w:rsidRPr="00B85652">
        <w:rPr>
          <w:rFonts w:ascii="Tahoma" w:hAnsi="Tahoma" w:cs="Tahoma"/>
          <w:color w:val="auto"/>
          <w:sz w:val="20"/>
        </w:rPr>
        <w:t>2.1</w:t>
      </w:r>
      <w:r w:rsidRPr="00B85652">
        <w:rPr>
          <w:rFonts w:ascii="Tahoma" w:hAnsi="Tahoma" w:cs="Tahoma"/>
          <w:color w:val="auto"/>
          <w:sz w:val="20"/>
        </w:rPr>
        <w:tab/>
        <w:t>These requirements apply to:</w:t>
      </w:r>
    </w:p>
    <w:p w14:paraId="3910D5B4"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 xml:space="preserve">• </w:t>
      </w:r>
      <w:r w:rsidRPr="00B85652">
        <w:rPr>
          <w:rFonts w:ascii="Tahoma" w:hAnsi="Tahoma" w:cs="Tahoma"/>
          <w:color w:val="auto"/>
          <w:sz w:val="20"/>
        </w:rPr>
        <w:tab/>
        <w:t xml:space="preserve">Molded, extruded rubber, and elastomeric parts including seals </w:t>
      </w:r>
    </w:p>
    <w:p w14:paraId="55E31A01"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 xml:space="preserve">• </w:t>
      </w:r>
      <w:r w:rsidRPr="00B85652">
        <w:rPr>
          <w:rFonts w:ascii="Tahoma" w:hAnsi="Tahoma" w:cs="Tahoma"/>
          <w:color w:val="auto"/>
          <w:sz w:val="20"/>
        </w:rPr>
        <w:tab/>
        <w:t>Molded, extruded and formed plastic parts</w:t>
      </w:r>
    </w:p>
    <w:p w14:paraId="04697A60"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 xml:space="preserve">• </w:t>
      </w:r>
      <w:r w:rsidRPr="00B85652">
        <w:rPr>
          <w:rFonts w:ascii="Tahoma" w:hAnsi="Tahoma" w:cs="Tahoma"/>
          <w:color w:val="auto"/>
          <w:sz w:val="20"/>
        </w:rPr>
        <w:tab/>
        <w:t>Non-Decorative painted, plated, and chemical finishes on metal parts</w:t>
      </w:r>
    </w:p>
    <w:p w14:paraId="5D885877"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 xml:space="preserve">• </w:t>
      </w:r>
      <w:r w:rsidRPr="00B85652">
        <w:rPr>
          <w:rFonts w:ascii="Tahoma" w:hAnsi="Tahoma" w:cs="Tahoma"/>
          <w:color w:val="auto"/>
          <w:sz w:val="20"/>
        </w:rPr>
        <w:tab/>
        <w:t>Materials such as resins, fillers, catalysts, paint, rust inhibitors, lubricants, thinners, solvents, adhesive, gaskets, and sealers.</w:t>
      </w:r>
    </w:p>
    <w:p w14:paraId="52B6B1C9" w14:textId="77777777" w:rsidR="00000176" w:rsidRPr="00B85652" w:rsidRDefault="00000176" w:rsidP="00000176">
      <w:pPr>
        <w:pStyle w:val="DefaultText"/>
        <w:rPr>
          <w:rFonts w:ascii="Tahoma" w:hAnsi="Tahoma" w:cs="Tahoma"/>
          <w:color w:val="auto"/>
        </w:rPr>
      </w:pPr>
    </w:p>
    <w:p w14:paraId="45CF3CB8" w14:textId="77777777" w:rsidR="00000176" w:rsidRPr="00B85652" w:rsidRDefault="00000176" w:rsidP="00000176">
      <w:pPr>
        <w:pStyle w:val="DefaultText"/>
        <w:ind w:left="1440" w:hanging="720"/>
        <w:outlineLvl w:val="0"/>
        <w:rPr>
          <w:rFonts w:ascii="Tahoma" w:hAnsi="Tahoma" w:cs="Tahoma"/>
          <w:color w:val="auto"/>
          <w:sz w:val="20"/>
        </w:rPr>
      </w:pPr>
      <w:r w:rsidRPr="00B85652">
        <w:rPr>
          <w:rFonts w:ascii="Tahoma" w:hAnsi="Tahoma" w:cs="Tahoma"/>
          <w:color w:val="auto"/>
          <w:sz w:val="20"/>
        </w:rPr>
        <w:t>2.2</w:t>
      </w:r>
      <w:r w:rsidRPr="00B85652">
        <w:rPr>
          <w:rFonts w:ascii="Tahoma" w:hAnsi="Tahoma" w:cs="Tahoma"/>
          <w:color w:val="auto"/>
          <w:sz w:val="20"/>
        </w:rPr>
        <w:tab/>
        <w:t>Definitions:</w:t>
      </w:r>
    </w:p>
    <w:p w14:paraId="3A592A5F" w14:textId="77777777" w:rsidR="00000176" w:rsidRPr="00B85652" w:rsidRDefault="00000176" w:rsidP="00000176">
      <w:pPr>
        <w:pStyle w:val="DefaultText"/>
        <w:ind w:left="1440" w:hanging="720"/>
        <w:outlineLvl w:val="0"/>
        <w:rPr>
          <w:rFonts w:ascii="Tahoma" w:hAnsi="Tahoma" w:cs="Tahoma"/>
          <w:color w:val="auto"/>
        </w:rPr>
      </w:pPr>
    </w:p>
    <w:p w14:paraId="09BB5BF3"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2.2.1</w:t>
      </w:r>
      <w:r w:rsidRPr="00B85652">
        <w:rPr>
          <w:rFonts w:ascii="Tahoma" w:hAnsi="Tahoma" w:cs="Tahoma"/>
          <w:color w:val="auto"/>
          <w:sz w:val="20"/>
        </w:rPr>
        <w:tab/>
        <w:t>Product Tests:  Engineering specifies tests for product qualification and/or continued acceptance.  These tests are indicated directly on the engineering drawing or contained in material specifications, product performance specifications or product design specifications which may be referenced on the engineering drawing.</w:t>
      </w:r>
    </w:p>
    <w:p w14:paraId="73C34028" w14:textId="77777777" w:rsidR="00000176" w:rsidRPr="00B85652" w:rsidRDefault="00000176" w:rsidP="00000176">
      <w:pPr>
        <w:pStyle w:val="DefaultText"/>
        <w:ind w:left="2160" w:hanging="720"/>
        <w:rPr>
          <w:rFonts w:ascii="Tahoma" w:hAnsi="Tahoma" w:cs="Tahoma"/>
          <w:color w:val="auto"/>
        </w:rPr>
      </w:pPr>
    </w:p>
    <w:p w14:paraId="2481384B"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2.2.2</w:t>
      </w:r>
      <w:r w:rsidRPr="00B85652">
        <w:rPr>
          <w:rFonts w:ascii="Tahoma" w:hAnsi="Tahoma" w:cs="Tahoma"/>
          <w:color w:val="auto"/>
          <w:sz w:val="20"/>
        </w:rPr>
        <w:tab/>
        <w:t>Lot</w:t>
      </w:r>
      <w:proofErr w:type="gramStart"/>
      <w:r w:rsidRPr="00B85652">
        <w:rPr>
          <w:rFonts w:ascii="Tahoma" w:hAnsi="Tahoma" w:cs="Tahoma"/>
          <w:color w:val="auto"/>
          <w:sz w:val="20"/>
        </w:rPr>
        <w:t>:  Lot</w:t>
      </w:r>
      <w:proofErr w:type="gramEnd"/>
      <w:r w:rsidRPr="00B85652">
        <w:rPr>
          <w:rFonts w:ascii="Tahoma" w:hAnsi="Tahoma" w:cs="Tahoma"/>
          <w:color w:val="auto"/>
          <w:sz w:val="20"/>
        </w:rPr>
        <w:t xml:space="preserve"> defines a homogeneous quantity of parts produced during a specified </w:t>
      </w:r>
      <w:proofErr w:type="gramStart"/>
      <w:r w:rsidRPr="00B85652">
        <w:rPr>
          <w:rFonts w:ascii="Tahoma" w:hAnsi="Tahoma" w:cs="Tahoma"/>
          <w:color w:val="auto"/>
          <w:sz w:val="20"/>
        </w:rPr>
        <w:t>period of time</w:t>
      </w:r>
      <w:proofErr w:type="gramEnd"/>
      <w:r w:rsidRPr="00B85652">
        <w:rPr>
          <w:rFonts w:ascii="Tahoma" w:hAnsi="Tahoma" w:cs="Tahoma"/>
          <w:color w:val="auto"/>
          <w:sz w:val="20"/>
        </w:rPr>
        <w:t xml:space="preserve"> from the final operation, and which can be clearly identified and isolated.  Unless otherwise specified by the applicable engineering material specification (s), lot size shall normally represent parts produced during a period not exceeding one working shift.</w:t>
      </w:r>
    </w:p>
    <w:p w14:paraId="0C594F2B" w14:textId="77777777" w:rsidR="00000176" w:rsidRPr="00B85652" w:rsidRDefault="00000176" w:rsidP="00000176">
      <w:pPr>
        <w:pStyle w:val="DefaultText"/>
        <w:ind w:left="2160" w:hanging="720"/>
        <w:rPr>
          <w:rFonts w:ascii="Tahoma" w:hAnsi="Tahoma" w:cs="Tahoma"/>
          <w:color w:val="auto"/>
        </w:rPr>
      </w:pPr>
    </w:p>
    <w:p w14:paraId="593EE7C1"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2.2.3</w:t>
      </w:r>
      <w:r w:rsidRPr="00B85652">
        <w:rPr>
          <w:rFonts w:ascii="Tahoma" w:hAnsi="Tahoma" w:cs="Tahoma"/>
          <w:color w:val="auto"/>
          <w:sz w:val="20"/>
        </w:rPr>
        <w:tab/>
        <w:t xml:space="preserve">Batch:   Batch defines a specific quantity of raw material either blended or compounded at a </w:t>
      </w:r>
      <w:r w:rsidR="00F45746" w:rsidRPr="00B85652">
        <w:rPr>
          <w:rFonts w:ascii="Tahoma" w:hAnsi="Tahoma" w:cs="Tahoma"/>
          <w:color w:val="auto"/>
          <w:sz w:val="20"/>
        </w:rPr>
        <w:t>supplier’s</w:t>
      </w:r>
      <w:r w:rsidRPr="00B85652">
        <w:rPr>
          <w:rFonts w:ascii="Tahoma" w:hAnsi="Tahoma" w:cs="Tahoma"/>
          <w:color w:val="auto"/>
          <w:sz w:val="20"/>
        </w:rPr>
        <w:t xml:space="preserve"> location for use at that facility.  Normally a batch of raw materials will represent that quantity processed </w:t>
      </w:r>
      <w:proofErr w:type="gramStart"/>
      <w:r w:rsidRPr="00B85652">
        <w:rPr>
          <w:rFonts w:ascii="Tahoma" w:hAnsi="Tahoma" w:cs="Tahoma"/>
          <w:color w:val="auto"/>
          <w:sz w:val="20"/>
        </w:rPr>
        <w:t>in a given</w:t>
      </w:r>
      <w:proofErr w:type="gramEnd"/>
      <w:r w:rsidRPr="00B85652">
        <w:rPr>
          <w:rFonts w:ascii="Tahoma" w:hAnsi="Tahoma" w:cs="Tahoma"/>
          <w:color w:val="auto"/>
          <w:sz w:val="20"/>
        </w:rPr>
        <w:t xml:space="preserve"> vessel at a given time.  Batches can vary significantly in weight and/or volume, but generally can be defined by the total quantity of constituent materials mixed at one time.</w:t>
      </w:r>
    </w:p>
    <w:p w14:paraId="5D4DCDB9" w14:textId="77777777" w:rsidR="00000176" w:rsidRPr="00B85652" w:rsidRDefault="00000176" w:rsidP="00000176">
      <w:pPr>
        <w:pStyle w:val="DefaultText"/>
        <w:ind w:left="720"/>
        <w:rPr>
          <w:rFonts w:ascii="Tahoma" w:hAnsi="Tahoma" w:cs="Tahoma"/>
          <w:color w:val="auto"/>
        </w:rPr>
      </w:pPr>
    </w:p>
    <w:p w14:paraId="0CDA20A8" w14:textId="77777777" w:rsidR="00000176" w:rsidRPr="00B85652" w:rsidRDefault="00000176" w:rsidP="00000176">
      <w:pPr>
        <w:pStyle w:val="DefaultText"/>
        <w:ind w:left="1440" w:hanging="720"/>
        <w:outlineLvl w:val="0"/>
        <w:rPr>
          <w:rFonts w:ascii="Tahoma" w:hAnsi="Tahoma" w:cs="Tahoma"/>
          <w:color w:val="auto"/>
          <w:sz w:val="20"/>
        </w:rPr>
      </w:pPr>
      <w:r w:rsidRPr="00B85652">
        <w:rPr>
          <w:rFonts w:ascii="Tahoma" w:hAnsi="Tahoma" w:cs="Tahoma"/>
          <w:color w:val="auto"/>
          <w:sz w:val="20"/>
        </w:rPr>
        <w:t>2.3</w:t>
      </w:r>
      <w:r w:rsidRPr="00B85652">
        <w:rPr>
          <w:rFonts w:ascii="Tahoma" w:hAnsi="Tahoma" w:cs="Tahoma"/>
          <w:color w:val="auto"/>
          <w:sz w:val="20"/>
        </w:rPr>
        <w:tab/>
        <w:t>Product Test Requirements:</w:t>
      </w:r>
    </w:p>
    <w:p w14:paraId="27237678" w14:textId="77777777" w:rsidR="00000176" w:rsidRPr="00C93F7B" w:rsidRDefault="00000176" w:rsidP="00000176">
      <w:pPr>
        <w:pStyle w:val="DefaultText"/>
        <w:ind w:left="1440" w:hanging="720"/>
        <w:outlineLvl w:val="0"/>
        <w:rPr>
          <w:rFonts w:ascii="Tahoma" w:hAnsi="Tahoma" w:cs="Tahoma"/>
          <w:color w:val="auto"/>
          <w:sz w:val="20"/>
        </w:rPr>
      </w:pPr>
    </w:p>
    <w:p w14:paraId="16849E3B" w14:textId="77777777" w:rsidR="00000176" w:rsidRPr="00B85652" w:rsidRDefault="00000176" w:rsidP="00000176">
      <w:pPr>
        <w:pStyle w:val="DefaultText"/>
        <w:ind w:left="1440"/>
        <w:rPr>
          <w:rFonts w:ascii="Tahoma" w:hAnsi="Tahoma" w:cs="Tahoma"/>
          <w:color w:val="auto"/>
          <w:sz w:val="20"/>
        </w:rPr>
      </w:pPr>
      <w:r w:rsidRPr="00B85652">
        <w:rPr>
          <w:rFonts w:ascii="Tahoma" w:hAnsi="Tahoma" w:cs="Tahoma"/>
          <w:color w:val="auto"/>
          <w:sz w:val="20"/>
        </w:rPr>
        <w:t xml:space="preserve">The Supplier must perform all product tests described in the product specifications and submit results in accordance with the applicable requirements.  </w:t>
      </w:r>
    </w:p>
    <w:p w14:paraId="78B6FF98" w14:textId="77777777" w:rsidR="00000176" w:rsidRPr="00B85652" w:rsidRDefault="00000176" w:rsidP="00000176">
      <w:pPr>
        <w:pStyle w:val="DefaultText"/>
        <w:ind w:left="1440"/>
        <w:rPr>
          <w:rFonts w:ascii="Tahoma" w:hAnsi="Tahoma" w:cs="Tahoma"/>
          <w:color w:val="auto"/>
        </w:rPr>
      </w:pPr>
    </w:p>
    <w:p w14:paraId="1F7852F9" w14:textId="77777777" w:rsidR="00000176" w:rsidRPr="00B85652" w:rsidRDefault="00000176" w:rsidP="00000176">
      <w:pPr>
        <w:pStyle w:val="DefaultText"/>
        <w:ind w:left="1440" w:hanging="720"/>
        <w:outlineLvl w:val="0"/>
        <w:rPr>
          <w:rFonts w:ascii="Tahoma" w:hAnsi="Tahoma" w:cs="Tahoma"/>
          <w:color w:val="auto"/>
        </w:rPr>
      </w:pPr>
      <w:r w:rsidRPr="00B85652">
        <w:rPr>
          <w:rFonts w:ascii="Tahoma" w:hAnsi="Tahoma" w:cs="Tahoma"/>
          <w:color w:val="auto"/>
          <w:sz w:val="20"/>
        </w:rPr>
        <w:t>2.4</w:t>
      </w:r>
      <w:r w:rsidRPr="00B85652">
        <w:rPr>
          <w:rFonts w:ascii="Tahoma" w:hAnsi="Tahoma" w:cs="Tahoma"/>
          <w:b/>
          <w:color w:val="auto"/>
          <w:sz w:val="20"/>
        </w:rPr>
        <w:tab/>
      </w:r>
      <w:r w:rsidRPr="00B85652">
        <w:rPr>
          <w:rFonts w:ascii="Tahoma" w:hAnsi="Tahoma" w:cs="Tahoma"/>
          <w:color w:val="auto"/>
          <w:sz w:val="20"/>
        </w:rPr>
        <w:t>Certification Requirements:</w:t>
      </w:r>
    </w:p>
    <w:p w14:paraId="6613CB88" w14:textId="77777777" w:rsidR="00000176" w:rsidRPr="00B85652" w:rsidRDefault="00000176" w:rsidP="00000176">
      <w:pPr>
        <w:pStyle w:val="DefaultText"/>
        <w:rPr>
          <w:rFonts w:ascii="Tahoma" w:hAnsi="Tahoma" w:cs="Tahoma"/>
          <w:color w:val="auto"/>
        </w:rPr>
      </w:pPr>
    </w:p>
    <w:p w14:paraId="20741FA3" w14:textId="77777777" w:rsidR="00000176" w:rsidRPr="00B85652" w:rsidRDefault="00000176" w:rsidP="00000176">
      <w:pPr>
        <w:pStyle w:val="DefaultText"/>
        <w:ind w:left="2160" w:hanging="720"/>
        <w:rPr>
          <w:rFonts w:ascii="Tahoma" w:hAnsi="Tahoma" w:cs="Tahoma"/>
          <w:color w:val="auto"/>
        </w:rPr>
      </w:pPr>
      <w:r w:rsidRPr="00B85652">
        <w:rPr>
          <w:rFonts w:ascii="Tahoma" w:hAnsi="Tahoma" w:cs="Tahoma"/>
          <w:color w:val="auto"/>
          <w:sz w:val="20"/>
        </w:rPr>
        <w:t>2.4.1</w:t>
      </w:r>
      <w:r w:rsidRPr="00B85652">
        <w:rPr>
          <w:rFonts w:ascii="Tahoma" w:hAnsi="Tahoma" w:cs="Tahoma"/>
          <w:color w:val="auto"/>
          <w:sz w:val="20"/>
        </w:rPr>
        <w:tab/>
        <w:t xml:space="preserve">All product, by lots, must be traceable to a certification.  Certification must be submitted in advance of or with product shipment.  </w:t>
      </w:r>
    </w:p>
    <w:p w14:paraId="21EE7407" w14:textId="77777777" w:rsidR="00000176" w:rsidRPr="00B85652" w:rsidRDefault="00000176" w:rsidP="00000176">
      <w:pPr>
        <w:pStyle w:val="DefaultText"/>
        <w:ind w:left="2160" w:hanging="720"/>
        <w:rPr>
          <w:rFonts w:ascii="Tahoma" w:hAnsi="Tahoma" w:cs="Tahoma"/>
          <w:color w:val="auto"/>
        </w:rPr>
      </w:pPr>
    </w:p>
    <w:p w14:paraId="53E5F2C7" w14:textId="77777777" w:rsidR="00000176" w:rsidRPr="00B85652" w:rsidRDefault="00000176" w:rsidP="00000176">
      <w:pPr>
        <w:pStyle w:val="DefaultText"/>
        <w:ind w:left="2160" w:hanging="720"/>
        <w:rPr>
          <w:rFonts w:ascii="Tahoma" w:hAnsi="Tahoma" w:cs="Tahoma"/>
          <w:color w:val="auto"/>
          <w:sz w:val="20"/>
        </w:rPr>
      </w:pPr>
      <w:r w:rsidRPr="00B85652">
        <w:rPr>
          <w:rFonts w:ascii="Tahoma" w:hAnsi="Tahoma" w:cs="Tahoma"/>
          <w:color w:val="auto"/>
          <w:sz w:val="20"/>
        </w:rPr>
        <w:t>2.4.2</w:t>
      </w:r>
      <w:r w:rsidRPr="00B85652">
        <w:rPr>
          <w:rFonts w:ascii="Tahoma" w:hAnsi="Tahoma" w:cs="Tahoma"/>
          <w:color w:val="auto"/>
          <w:sz w:val="20"/>
        </w:rPr>
        <w:tab/>
        <w:t>Variable data, whenever possible, is to be used on each certification to the extent required by the applicable material specifications.</w:t>
      </w:r>
    </w:p>
    <w:p w14:paraId="379FAC03" w14:textId="77777777" w:rsidR="00B06A0F" w:rsidRDefault="00B06A0F" w:rsidP="00912BF4">
      <w:pPr>
        <w:rPr>
          <w:rFonts w:ascii="Tahoma" w:hAnsi="Tahoma" w:cs="Tahoma"/>
          <w:b/>
          <w:color w:val="0000FF"/>
        </w:rPr>
      </w:pPr>
    </w:p>
    <w:p w14:paraId="0396C244" w14:textId="77777777" w:rsidR="00EB3CB3" w:rsidRDefault="00EB3CB3" w:rsidP="00EB3CB3">
      <w:pPr>
        <w:rPr>
          <w:rFonts w:ascii="Tahoma" w:hAnsi="Tahoma" w:cs="Tahoma"/>
          <w:b/>
          <w:color w:val="0000FF"/>
        </w:rPr>
      </w:pPr>
    </w:p>
    <w:p w14:paraId="49A74FA4" w14:textId="77777777" w:rsidR="000B68C2" w:rsidRPr="00EB3CB3" w:rsidRDefault="000B68C2" w:rsidP="00EB3CB3">
      <w:pPr>
        <w:rPr>
          <w:rFonts w:ascii="Tahoma" w:hAnsi="Tahoma" w:cs="Tahoma"/>
          <w:b/>
          <w:color w:val="0000FF"/>
        </w:rPr>
      </w:pPr>
      <w:r w:rsidRPr="00B85652">
        <w:rPr>
          <w:rFonts w:ascii="Tahoma" w:hAnsi="Tahoma" w:cs="Tahoma"/>
          <w:b/>
          <w:sz w:val="24"/>
        </w:rPr>
        <w:t>Change Record</w:t>
      </w:r>
    </w:p>
    <w:p w14:paraId="32A73579" w14:textId="77777777" w:rsidR="000B68C2" w:rsidRPr="00B85652" w:rsidRDefault="000B68C2" w:rsidP="000B68C2">
      <w:pPr>
        <w:rPr>
          <w:rFonts w:ascii="Tahoma" w:hAnsi="Tahoma" w:cs="Tahoma"/>
          <w:sz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60"/>
        <w:gridCol w:w="2790"/>
        <w:gridCol w:w="5400"/>
      </w:tblGrid>
      <w:tr w:rsidR="006857CF" w:rsidRPr="00B85652" w14:paraId="29DCFCC6" w14:textId="77777777" w:rsidTr="001F79E1">
        <w:tc>
          <w:tcPr>
            <w:tcW w:w="810" w:type="dxa"/>
          </w:tcPr>
          <w:p w14:paraId="53BB3634" w14:textId="77777777" w:rsidR="000B68C2" w:rsidRPr="00B85652" w:rsidRDefault="000B68C2" w:rsidP="000B68C2">
            <w:pPr>
              <w:rPr>
                <w:rFonts w:ascii="Tahoma" w:hAnsi="Tahoma" w:cs="Tahoma"/>
                <w:b/>
              </w:rPr>
            </w:pPr>
            <w:r w:rsidRPr="00B85652">
              <w:rPr>
                <w:rFonts w:ascii="Tahoma" w:hAnsi="Tahoma" w:cs="Tahoma"/>
                <w:b/>
              </w:rPr>
              <w:t>Rev.</w:t>
            </w:r>
          </w:p>
        </w:tc>
        <w:tc>
          <w:tcPr>
            <w:tcW w:w="1260" w:type="dxa"/>
          </w:tcPr>
          <w:p w14:paraId="501B3B29" w14:textId="77777777" w:rsidR="000B68C2" w:rsidRPr="00B85652" w:rsidRDefault="000B68C2" w:rsidP="000B68C2">
            <w:pPr>
              <w:keepNext/>
              <w:jc w:val="center"/>
              <w:outlineLvl w:val="1"/>
              <w:rPr>
                <w:rFonts w:ascii="Tahoma" w:hAnsi="Tahoma" w:cs="Tahoma"/>
                <w:b/>
              </w:rPr>
            </w:pPr>
            <w:r w:rsidRPr="00B85652">
              <w:rPr>
                <w:rFonts w:ascii="Tahoma" w:hAnsi="Tahoma" w:cs="Tahoma"/>
                <w:b/>
              </w:rPr>
              <w:t>Date</w:t>
            </w:r>
          </w:p>
        </w:tc>
        <w:tc>
          <w:tcPr>
            <w:tcW w:w="2790" w:type="dxa"/>
          </w:tcPr>
          <w:p w14:paraId="3FB97EAB" w14:textId="77777777" w:rsidR="000B68C2" w:rsidRPr="00B85652" w:rsidRDefault="000B68C2" w:rsidP="00CE1B70">
            <w:pPr>
              <w:keepNext/>
              <w:jc w:val="center"/>
              <w:outlineLvl w:val="1"/>
              <w:rPr>
                <w:rFonts w:ascii="Tahoma" w:hAnsi="Tahoma" w:cs="Tahoma"/>
                <w:b/>
              </w:rPr>
            </w:pPr>
            <w:r w:rsidRPr="00B85652">
              <w:rPr>
                <w:rFonts w:ascii="Tahoma" w:hAnsi="Tahoma" w:cs="Tahoma"/>
                <w:b/>
              </w:rPr>
              <w:t>Responsible</w:t>
            </w:r>
            <w:r w:rsidR="00CE1B70" w:rsidRPr="00B85652">
              <w:rPr>
                <w:rFonts w:ascii="Tahoma" w:hAnsi="Tahoma" w:cs="Tahoma"/>
                <w:b/>
              </w:rPr>
              <w:t xml:space="preserve"> </w:t>
            </w:r>
            <w:r w:rsidRPr="00B85652">
              <w:rPr>
                <w:rFonts w:ascii="Tahoma" w:hAnsi="Tahoma" w:cs="Tahoma"/>
                <w:b/>
              </w:rPr>
              <w:t>Person</w:t>
            </w:r>
          </w:p>
        </w:tc>
        <w:tc>
          <w:tcPr>
            <w:tcW w:w="5400" w:type="dxa"/>
          </w:tcPr>
          <w:p w14:paraId="4A3D39BE" w14:textId="77777777" w:rsidR="000B68C2" w:rsidRPr="00B85652" w:rsidRDefault="000B68C2" w:rsidP="000B68C2">
            <w:pPr>
              <w:keepNext/>
              <w:jc w:val="center"/>
              <w:outlineLvl w:val="1"/>
              <w:rPr>
                <w:rFonts w:ascii="Tahoma" w:hAnsi="Tahoma" w:cs="Tahoma"/>
                <w:b/>
              </w:rPr>
            </w:pPr>
            <w:r w:rsidRPr="00B85652">
              <w:rPr>
                <w:rFonts w:ascii="Tahoma" w:hAnsi="Tahoma" w:cs="Tahoma"/>
                <w:b/>
              </w:rPr>
              <w:t>Description of Change</w:t>
            </w:r>
          </w:p>
        </w:tc>
      </w:tr>
      <w:tr w:rsidR="006857CF" w:rsidRPr="00B85652" w14:paraId="0AD9DA74" w14:textId="77777777" w:rsidTr="001F79E1">
        <w:trPr>
          <w:trHeight w:val="476"/>
        </w:trPr>
        <w:tc>
          <w:tcPr>
            <w:tcW w:w="810" w:type="dxa"/>
          </w:tcPr>
          <w:p w14:paraId="1DDA0E1A" w14:textId="77777777" w:rsidR="000B68C2" w:rsidRPr="00B85652" w:rsidRDefault="003E5CBE" w:rsidP="000B68C2">
            <w:pPr>
              <w:jc w:val="center"/>
              <w:rPr>
                <w:rFonts w:ascii="Tahoma" w:hAnsi="Tahoma" w:cs="Tahoma"/>
              </w:rPr>
            </w:pPr>
            <w:r w:rsidRPr="00B85652">
              <w:rPr>
                <w:rFonts w:ascii="Tahoma" w:hAnsi="Tahoma" w:cs="Tahoma"/>
              </w:rPr>
              <w:t>1</w:t>
            </w:r>
          </w:p>
        </w:tc>
        <w:tc>
          <w:tcPr>
            <w:tcW w:w="1260" w:type="dxa"/>
          </w:tcPr>
          <w:p w14:paraId="515BAA93" w14:textId="77777777" w:rsidR="000B68C2" w:rsidRPr="00B85652" w:rsidRDefault="00CE1B70" w:rsidP="00CE1B70">
            <w:pPr>
              <w:jc w:val="center"/>
              <w:rPr>
                <w:rFonts w:ascii="Tahoma" w:hAnsi="Tahoma" w:cs="Tahoma"/>
              </w:rPr>
            </w:pPr>
            <w:r w:rsidRPr="00B85652">
              <w:rPr>
                <w:rFonts w:ascii="Tahoma" w:hAnsi="Tahoma" w:cs="Tahoma"/>
              </w:rPr>
              <w:t>0</w:t>
            </w:r>
            <w:r w:rsidR="000B68C2" w:rsidRPr="00B85652">
              <w:rPr>
                <w:rFonts w:ascii="Tahoma" w:hAnsi="Tahoma" w:cs="Tahoma"/>
              </w:rPr>
              <w:t>4</w:t>
            </w:r>
            <w:r w:rsidRPr="00B85652">
              <w:rPr>
                <w:rFonts w:ascii="Tahoma" w:hAnsi="Tahoma" w:cs="Tahoma"/>
              </w:rPr>
              <w:t>.</w:t>
            </w:r>
            <w:r w:rsidR="000B68C2" w:rsidRPr="00B85652">
              <w:rPr>
                <w:rFonts w:ascii="Tahoma" w:hAnsi="Tahoma" w:cs="Tahoma"/>
              </w:rPr>
              <w:t>14</w:t>
            </w:r>
            <w:r w:rsidRPr="00B85652">
              <w:rPr>
                <w:rFonts w:ascii="Tahoma" w:hAnsi="Tahoma" w:cs="Tahoma"/>
              </w:rPr>
              <w:t>.</w:t>
            </w:r>
            <w:r w:rsidR="000B68C2" w:rsidRPr="00B85652">
              <w:rPr>
                <w:rFonts w:ascii="Tahoma" w:hAnsi="Tahoma" w:cs="Tahoma"/>
              </w:rPr>
              <w:t>15</w:t>
            </w:r>
          </w:p>
        </w:tc>
        <w:tc>
          <w:tcPr>
            <w:tcW w:w="2790" w:type="dxa"/>
          </w:tcPr>
          <w:p w14:paraId="44ABACE8" w14:textId="77777777" w:rsidR="000B68C2" w:rsidRPr="00B85652" w:rsidRDefault="000B68C2" w:rsidP="000B68C2">
            <w:pPr>
              <w:jc w:val="center"/>
              <w:rPr>
                <w:rFonts w:ascii="Tahoma" w:hAnsi="Tahoma" w:cs="Tahoma"/>
              </w:rPr>
            </w:pPr>
            <w:r w:rsidRPr="00B85652">
              <w:rPr>
                <w:rFonts w:ascii="Tahoma" w:hAnsi="Tahoma" w:cs="Tahoma"/>
              </w:rPr>
              <w:t>S. Wivell</w:t>
            </w:r>
          </w:p>
        </w:tc>
        <w:tc>
          <w:tcPr>
            <w:tcW w:w="5400" w:type="dxa"/>
          </w:tcPr>
          <w:p w14:paraId="09152284" w14:textId="77777777" w:rsidR="000B68C2" w:rsidRPr="00B85652" w:rsidRDefault="000B68C2" w:rsidP="000B68C2">
            <w:pPr>
              <w:rPr>
                <w:rFonts w:ascii="Tahoma" w:hAnsi="Tahoma" w:cs="Tahoma"/>
              </w:rPr>
            </w:pPr>
            <w:r w:rsidRPr="00B85652">
              <w:rPr>
                <w:rFonts w:ascii="Tahoma" w:hAnsi="Tahoma" w:cs="Tahoma"/>
              </w:rPr>
              <w:t>Re-issue with more detail defining Process Capability in Section</w:t>
            </w:r>
            <w:r w:rsidR="003E5CBE" w:rsidRPr="00B85652">
              <w:rPr>
                <w:rFonts w:ascii="Tahoma" w:hAnsi="Tahoma" w:cs="Tahoma"/>
              </w:rPr>
              <w:t>s</w:t>
            </w:r>
            <w:r w:rsidRPr="00B85652">
              <w:rPr>
                <w:rFonts w:ascii="Tahoma" w:hAnsi="Tahoma" w:cs="Tahoma"/>
              </w:rPr>
              <w:t xml:space="preserve"> 2.3</w:t>
            </w:r>
            <w:r w:rsidR="003E5CBE" w:rsidRPr="00B85652">
              <w:rPr>
                <w:rFonts w:ascii="Tahoma" w:hAnsi="Tahoma" w:cs="Tahoma"/>
              </w:rPr>
              <w:t>.1 – 2.3.7</w:t>
            </w:r>
          </w:p>
        </w:tc>
      </w:tr>
      <w:tr w:rsidR="006857CF" w:rsidRPr="00B85652" w14:paraId="534DB671" w14:textId="77777777" w:rsidTr="001F79E1">
        <w:trPr>
          <w:trHeight w:val="476"/>
        </w:trPr>
        <w:tc>
          <w:tcPr>
            <w:tcW w:w="810" w:type="dxa"/>
          </w:tcPr>
          <w:p w14:paraId="629E45F7" w14:textId="77777777" w:rsidR="007976BE" w:rsidRPr="00B85652" w:rsidRDefault="007976BE" w:rsidP="008320F2">
            <w:pPr>
              <w:jc w:val="center"/>
              <w:rPr>
                <w:rFonts w:ascii="Tahoma" w:hAnsi="Tahoma" w:cs="Tahoma"/>
              </w:rPr>
            </w:pPr>
            <w:r w:rsidRPr="00B85652">
              <w:rPr>
                <w:rFonts w:ascii="Tahoma" w:hAnsi="Tahoma" w:cs="Tahoma"/>
              </w:rPr>
              <w:t>2</w:t>
            </w:r>
          </w:p>
        </w:tc>
        <w:tc>
          <w:tcPr>
            <w:tcW w:w="1260" w:type="dxa"/>
          </w:tcPr>
          <w:p w14:paraId="6CEF0CEA" w14:textId="77777777" w:rsidR="007976BE" w:rsidRPr="00B85652" w:rsidRDefault="00CE1B70" w:rsidP="00CE1B70">
            <w:pPr>
              <w:jc w:val="center"/>
              <w:rPr>
                <w:rFonts w:ascii="Tahoma" w:hAnsi="Tahoma" w:cs="Tahoma"/>
              </w:rPr>
            </w:pPr>
            <w:r w:rsidRPr="00B85652">
              <w:rPr>
                <w:rFonts w:ascii="Tahoma" w:hAnsi="Tahoma" w:cs="Tahoma"/>
              </w:rPr>
              <w:t>0</w:t>
            </w:r>
            <w:r w:rsidR="007976BE" w:rsidRPr="00B85652">
              <w:rPr>
                <w:rFonts w:ascii="Tahoma" w:hAnsi="Tahoma" w:cs="Tahoma"/>
              </w:rPr>
              <w:t>5</w:t>
            </w:r>
            <w:r w:rsidRPr="00B85652">
              <w:rPr>
                <w:rFonts w:ascii="Tahoma" w:hAnsi="Tahoma" w:cs="Tahoma"/>
              </w:rPr>
              <w:t>.</w:t>
            </w:r>
            <w:r w:rsidR="007976BE" w:rsidRPr="00B85652">
              <w:rPr>
                <w:rFonts w:ascii="Tahoma" w:hAnsi="Tahoma" w:cs="Tahoma"/>
              </w:rPr>
              <w:t>23</w:t>
            </w:r>
            <w:r w:rsidRPr="00B85652">
              <w:rPr>
                <w:rFonts w:ascii="Tahoma" w:hAnsi="Tahoma" w:cs="Tahoma"/>
              </w:rPr>
              <w:t>.</w:t>
            </w:r>
            <w:r w:rsidR="007976BE" w:rsidRPr="00B85652">
              <w:rPr>
                <w:rFonts w:ascii="Tahoma" w:hAnsi="Tahoma" w:cs="Tahoma"/>
              </w:rPr>
              <w:t>16</w:t>
            </w:r>
          </w:p>
        </w:tc>
        <w:tc>
          <w:tcPr>
            <w:tcW w:w="2790" w:type="dxa"/>
          </w:tcPr>
          <w:p w14:paraId="29CF5456" w14:textId="77777777" w:rsidR="007976BE" w:rsidRPr="00B85652" w:rsidRDefault="007976BE" w:rsidP="008320F2">
            <w:pPr>
              <w:jc w:val="center"/>
              <w:rPr>
                <w:rFonts w:ascii="Tahoma" w:hAnsi="Tahoma" w:cs="Tahoma"/>
              </w:rPr>
            </w:pPr>
            <w:r w:rsidRPr="00B85652">
              <w:rPr>
                <w:rFonts w:ascii="Tahoma" w:hAnsi="Tahoma" w:cs="Tahoma"/>
              </w:rPr>
              <w:t>S. Wivell</w:t>
            </w:r>
          </w:p>
        </w:tc>
        <w:tc>
          <w:tcPr>
            <w:tcW w:w="5400" w:type="dxa"/>
          </w:tcPr>
          <w:p w14:paraId="11E32D4E" w14:textId="77777777" w:rsidR="007976BE" w:rsidRPr="00B85652" w:rsidRDefault="00234EBC" w:rsidP="008320F2">
            <w:pPr>
              <w:rPr>
                <w:rFonts w:ascii="Tahoma" w:hAnsi="Tahoma" w:cs="Tahoma"/>
              </w:rPr>
            </w:pPr>
            <w:r w:rsidRPr="00B85652">
              <w:rPr>
                <w:rFonts w:ascii="Tahoma" w:hAnsi="Tahoma" w:cs="Tahoma"/>
              </w:rPr>
              <w:t>Added section 4.9</w:t>
            </w:r>
            <w:r w:rsidR="007976BE" w:rsidRPr="00B85652">
              <w:rPr>
                <w:rFonts w:ascii="Tahoma" w:hAnsi="Tahoma" w:cs="Tahoma"/>
              </w:rPr>
              <w:t xml:space="preserve"> to include specific requirement for performing CQI Assessments.</w:t>
            </w:r>
          </w:p>
        </w:tc>
      </w:tr>
      <w:tr w:rsidR="006857CF" w:rsidRPr="00B85652" w14:paraId="2E6B2A77" w14:textId="77777777" w:rsidTr="001F79E1">
        <w:trPr>
          <w:trHeight w:val="476"/>
        </w:trPr>
        <w:tc>
          <w:tcPr>
            <w:tcW w:w="810" w:type="dxa"/>
          </w:tcPr>
          <w:p w14:paraId="675CF43A" w14:textId="77777777" w:rsidR="00A059DB" w:rsidRPr="00B85652" w:rsidRDefault="00A059DB" w:rsidP="008320F2">
            <w:pPr>
              <w:jc w:val="center"/>
              <w:rPr>
                <w:rFonts w:ascii="Tahoma" w:hAnsi="Tahoma" w:cs="Tahoma"/>
              </w:rPr>
            </w:pPr>
            <w:r w:rsidRPr="00B85652">
              <w:rPr>
                <w:rFonts w:ascii="Tahoma" w:hAnsi="Tahoma" w:cs="Tahoma"/>
              </w:rPr>
              <w:t>3</w:t>
            </w:r>
          </w:p>
        </w:tc>
        <w:tc>
          <w:tcPr>
            <w:tcW w:w="1260" w:type="dxa"/>
          </w:tcPr>
          <w:p w14:paraId="7412337A" w14:textId="77777777" w:rsidR="00A059DB" w:rsidRPr="00B85652" w:rsidRDefault="00593C1E" w:rsidP="00DD5F9A">
            <w:pPr>
              <w:jc w:val="center"/>
              <w:rPr>
                <w:rFonts w:ascii="Tahoma" w:hAnsi="Tahoma" w:cs="Tahoma"/>
              </w:rPr>
            </w:pPr>
            <w:r>
              <w:rPr>
                <w:rFonts w:ascii="Tahoma" w:hAnsi="Tahoma" w:cs="Tahoma"/>
              </w:rPr>
              <w:t>04.03.18</w:t>
            </w:r>
          </w:p>
        </w:tc>
        <w:tc>
          <w:tcPr>
            <w:tcW w:w="2790" w:type="dxa"/>
          </w:tcPr>
          <w:p w14:paraId="794DCA6D" w14:textId="77777777" w:rsidR="00A059DB" w:rsidRPr="00B85652" w:rsidRDefault="00A059DB" w:rsidP="008320F2">
            <w:pPr>
              <w:jc w:val="center"/>
              <w:rPr>
                <w:rFonts w:ascii="Tahoma" w:hAnsi="Tahoma" w:cs="Tahoma"/>
              </w:rPr>
            </w:pPr>
            <w:r w:rsidRPr="00B85652">
              <w:rPr>
                <w:rFonts w:ascii="Tahoma" w:hAnsi="Tahoma" w:cs="Tahoma"/>
              </w:rPr>
              <w:t>S. Wivell</w:t>
            </w:r>
          </w:p>
        </w:tc>
        <w:tc>
          <w:tcPr>
            <w:tcW w:w="5400" w:type="dxa"/>
          </w:tcPr>
          <w:p w14:paraId="385BA239" w14:textId="77777777" w:rsidR="00A059DB" w:rsidRPr="00B85652" w:rsidRDefault="00A059DB" w:rsidP="00F45746">
            <w:pPr>
              <w:rPr>
                <w:rFonts w:ascii="Tahoma" w:hAnsi="Tahoma" w:cs="Tahoma"/>
              </w:rPr>
            </w:pPr>
            <w:r w:rsidRPr="00B85652">
              <w:rPr>
                <w:rFonts w:ascii="Tahoma" w:hAnsi="Tahoma" w:cs="Tahoma"/>
              </w:rPr>
              <w:t xml:space="preserve">Added </w:t>
            </w:r>
            <w:r w:rsidR="00F45746" w:rsidRPr="00B85652">
              <w:rPr>
                <w:rFonts w:ascii="Tahoma" w:hAnsi="Tahoma" w:cs="Tahoma"/>
              </w:rPr>
              <w:t xml:space="preserve">Product Life Cycle Management, </w:t>
            </w:r>
            <w:proofErr w:type="spellStart"/>
            <w:r w:rsidRPr="00B85652">
              <w:rPr>
                <w:rFonts w:ascii="Tahoma" w:hAnsi="Tahoma" w:cs="Tahoma"/>
              </w:rPr>
              <w:t>BiQS</w:t>
            </w:r>
            <w:proofErr w:type="spellEnd"/>
            <w:r w:rsidRPr="00B85652">
              <w:rPr>
                <w:rFonts w:ascii="Tahoma" w:hAnsi="Tahoma" w:cs="Tahoma"/>
              </w:rPr>
              <w:t xml:space="preserve"> Elements 1 through 13, </w:t>
            </w:r>
            <w:r w:rsidR="00F45746" w:rsidRPr="00B85652">
              <w:rPr>
                <w:rFonts w:ascii="Tahoma" w:hAnsi="Tahoma" w:cs="Tahoma"/>
              </w:rPr>
              <w:t>r</w:t>
            </w:r>
            <w:r w:rsidRPr="00B85652">
              <w:rPr>
                <w:rFonts w:ascii="Tahoma" w:hAnsi="Tahoma" w:cs="Tahoma"/>
              </w:rPr>
              <w:t>evised to IATF16949:2016 requirements</w:t>
            </w:r>
            <w:r w:rsidR="00F45746" w:rsidRPr="00B85652">
              <w:rPr>
                <w:rFonts w:ascii="Tahoma" w:hAnsi="Tahoma" w:cs="Tahoma"/>
              </w:rPr>
              <w:t>, GM’s and Daimler’s Customer-Specific Requirements for IATF16949: 2016.</w:t>
            </w:r>
          </w:p>
        </w:tc>
      </w:tr>
      <w:tr w:rsidR="00D1279F" w:rsidRPr="00B85652" w14:paraId="5CADA1B0" w14:textId="77777777" w:rsidTr="001F79E1">
        <w:trPr>
          <w:trHeight w:val="476"/>
        </w:trPr>
        <w:tc>
          <w:tcPr>
            <w:tcW w:w="810" w:type="dxa"/>
          </w:tcPr>
          <w:p w14:paraId="6048F530" w14:textId="77777777" w:rsidR="00D1279F" w:rsidRPr="00B85652" w:rsidRDefault="00D1279F" w:rsidP="00C0161E">
            <w:pPr>
              <w:jc w:val="center"/>
              <w:rPr>
                <w:rFonts w:ascii="Tahoma" w:hAnsi="Tahoma" w:cs="Tahoma"/>
              </w:rPr>
            </w:pPr>
            <w:r>
              <w:rPr>
                <w:rFonts w:ascii="Tahoma" w:hAnsi="Tahoma" w:cs="Tahoma"/>
              </w:rPr>
              <w:t>4</w:t>
            </w:r>
          </w:p>
        </w:tc>
        <w:tc>
          <w:tcPr>
            <w:tcW w:w="1260" w:type="dxa"/>
          </w:tcPr>
          <w:p w14:paraId="69F32A19" w14:textId="77777777" w:rsidR="00D1279F" w:rsidRPr="00B85652" w:rsidRDefault="00D1279F" w:rsidP="00C0161E">
            <w:pPr>
              <w:jc w:val="center"/>
              <w:rPr>
                <w:rFonts w:ascii="Tahoma" w:hAnsi="Tahoma" w:cs="Tahoma"/>
              </w:rPr>
            </w:pPr>
            <w:r>
              <w:rPr>
                <w:rFonts w:ascii="Tahoma" w:hAnsi="Tahoma" w:cs="Tahoma"/>
              </w:rPr>
              <w:t>01.03.19</w:t>
            </w:r>
          </w:p>
        </w:tc>
        <w:tc>
          <w:tcPr>
            <w:tcW w:w="2790" w:type="dxa"/>
          </w:tcPr>
          <w:p w14:paraId="30A2DDFF" w14:textId="77777777" w:rsidR="00D1279F" w:rsidRPr="00B85652" w:rsidRDefault="00D1279F" w:rsidP="00C0161E">
            <w:pPr>
              <w:jc w:val="center"/>
              <w:rPr>
                <w:rFonts w:ascii="Tahoma" w:hAnsi="Tahoma" w:cs="Tahoma"/>
              </w:rPr>
            </w:pPr>
            <w:r w:rsidRPr="00B85652">
              <w:rPr>
                <w:rFonts w:ascii="Tahoma" w:hAnsi="Tahoma" w:cs="Tahoma"/>
              </w:rPr>
              <w:t>S. Wivell</w:t>
            </w:r>
          </w:p>
        </w:tc>
        <w:tc>
          <w:tcPr>
            <w:tcW w:w="5400" w:type="dxa"/>
          </w:tcPr>
          <w:p w14:paraId="732B3C1A" w14:textId="77777777" w:rsidR="00D1279F" w:rsidRPr="00B85652" w:rsidRDefault="00D1279F" w:rsidP="00C0161E">
            <w:pPr>
              <w:rPr>
                <w:rFonts w:ascii="Tahoma" w:hAnsi="Tahoma" w:cs="Tahoma"/>
              </w:rPr>
            </w:pPr>
            <w:r>
              <w:rPr>
                <w:rFonts w:ascii="Tahoma" w:hAnsi="Tahoma" w:cs="Tahoma"/>
              </w:rPr>
              <w:t>Revised cover sheet with changed Approval Authorities</w:t>
            </w:r>
          </w:p>
        </w:tc>
      </w:tr>
      <w:tr w:rsidR="00CF6F35" w:rsidRPr="00B85652" w14:paraId="3C66AEE5" w14:textId="77777777" w:rsidTr="001F79E1">
        <w:trPr>
          <w:trHeight w:val="476"/>
        </w:trPr>
        <w:tc>
          <w:tcPr>
            <w:tcW w:w="810" w:type="dxa"/>
          </w:tcPr>
          <w:p w14:paraId="5904A953" w14:textId="0673DAEE" w:rsidR="00CF6F35" w:rsidRPr="00B85652" w:rsidRDefault="00CF6F35" w:rsidP="00BD249A">
            <w:pPr>
              <w:jc w:val="center"/>
              <w:rPr>
                <w:rFonts w:ascii="Tahoma" w:hAnsi="Tahoma" w:cs="Tahoma"/>
              </w:rPr>
            </w:pPr>
            <w:bookmarkStart w:id="3" w:name="_Hlk41993974"/>
            <w:r>
              <w:rPr>
                <w:rFonts w:ascii="Tahoma" w:hAnsi="Tahoma" w:cs="Tahoma"/>
              </w:rPr>
              <w:t>5</w:t>
            </w:r>
          </w:p>
        </w:tc>
        <w:tc>
          <w:tcPr>
            <w:tcW w:w="1260" w:type="dxa"/>
          </w:tcPr>
          <w:p w14:paraId="22E0B7FC" w14:textId="147EF5E1" w:rsidR="00CF6F35" w:rsidRPr="00B85652" w:rsidRDefault="00CF6F35" w:rsidP="00BD249A">
            <w:pPr>
              <w:jc w:val="center"/>
              <w:rPr>
                <w:rFonts w:ascii="Tahoma" w:hAnsi="Tahoma" w:cs="Tahoma"/>
              </w:rPr>
            </w:pPr>
            <w:r>
              <w:rPr>
                <w:rFonts w:ascii="Tahoma" w:hAnsi="Tahoma" w:cs="Tahoma"/>
              </w:rPr>
              <w:t>03.03.20</w:t>
            </w:r>
          </w:p>
        </w:tc>
        <w:tc>
          <w:tcPr>
            <w:tcW w:w="2790" w:type="dxa"/>
          </w:tcPr>
          <w:p w14:paraId="21FF086E" w14:textId="77777777" w:rsidR="00CF6F35" w:rsidRPr="00B85652" w:rsidRDefault="00CF6F35" w:rsidP="00BD249A">
            <w:pPr>
              <w:jc w:val="center"/>
              <w:rPr>
                <w:rFonts w:ascii="Tahoma" w:hAnsi="Tahoma" w:cs="Tahoma"/>
              </w:rPr>
            </w:pPr>
            <w:r w:rsidRPr="00B85652">
              <w:rPr>
                <w:rFonts w:ascii="Tahoma" w:hAnsi="Tahoma" w:cs="Tahoma"/>
              </w:rPr>
              <w:t>S. Wivell</w:t>
            </w:r>
          </w:p>
        </w:tc>
        <w:tc>
          <w:tcPr>
            <w:tcW w:w="5400" w:type="dxa"/>
          </w:tcPr>
          <w:p w14:paraId="4FF31B2F" w14:textId="3822ABDA" w:rsidR="00CF6F35" w:rsidRPr="00B85652" w:rsidRDefault="00CF6F35" w:rsidP="00BD249A">
            <w:pPr>
              <w:rPr>
                <w:rFonts w:ascii="Tahoma" w:hAnsi="Tahoma" w:cs="Tahoma"/>
              </w:rPr>
            </w:pPr>
            <w:r>
              <w:rPr>
                <w:rFonts w:ascii="Tahoma" w:hAnsi="Tahoma" w:cs="Tahoma"/>
              </w:rPr>
              <w:t>Removed BIQS requirements and Quality Focus Checks; minor reformatting throughout</w:t>
            </w:r>
          </w:p>
        </w:tc>
      </w:tr>
      <w:bookmarkEnd w:id="3"/>
      <w:tr w:rsidR="00BD249A" w:rsidRPr="00B85652" w14:paraId="27F1F5F1" w14:textId="77777777" w:rsidTr="001F79E1">
        <w:trPr>
          <w:trHeight w:val="476"/>
        </w:trPr>
        <w:tc>
          <w:tcPr>
            <w:tcW w:w="810" w:type="dxa"/>
          </w:tcPr>
          <w:p w14:paraId="29BDBCDE" w14:textId="09B4CE27" w:rsidR="00BD249A" w:rsidRPr="00B85652" w:rsidRDefault="00BD249A" w:rsidP="00BD249A">
            <w:pPr>
              <w:jc w:val="center"/>
              <w:rPr>
                <w:rFonts w:ascii="Tahoma" w:hAnsi="Tahoma" w:cs="Tahoma"/>
              </w:rPr>
            </w:pPr>
            <w:r>
              <w:rPr>
                <w:rFonts w:ascii="Tahoma" w:hAnsi="Tahoma" w:cs="Tahoma"/>
              </w:rPr>
              <w:t>6</w:t>
            </w:r>
          </w:p>
        </w:tc>
        <w:tc>
          <w:tcPr>
            <w:tcW w:w="1260" w:type="dxa"/>
          </w:tcPr>
          <w:p w14:paraId="6F0363D1" w14:textId="52E6958C" w:rsidR="00BD249A" w:rsidRPr="00B85652" w:rsidRDefault="00BD249A" w:rsidP="00BD249A">
            <w:pPr>
              <w:jc w:val="center"/>
              <w:rPr>
                <w:rFonts w:ascii="Tahoma" w:hAnsi="Tahoma" w:cs="Tahoma"/>
              </w:rPr>
            </w:pPr>
            <w:r>
              <w:rPr>
                <w:rFonts w:ascii="Tahoma" w:hAnsi="Tahoma" w:cs="Tahoma"/>
              </w:rPr>
              <w:t>03.24.20</w:t>
            </w:r>
          </w:p>
        </w:tc>
        <w:tc>
          <w:tcPr>
            <w:tcW w:w="2790" w:type="dxa"/>
          </w:tcPr>
          <w:p w14:paraId="70193A97" w14:textId="7819C3DA" w:rsidR="00BD249A" w:rsidRPr="00B85652" w:rsidRDefault="00BD249A" w:rsidP="00BD249A">
            <w:pPr>
              <w:jc w:val="center"/>
              <w:rPr>
                <w:rFonts w:ascii="Tahoma" w:hAnsi="Tahoma" w:cs="Tahoma"/>
              </w:rPr>
            </w:pPr>
            <w:r>
              <w:rPr>
                <w:rFonts w:ascii="Tahoma" w:hAnsi="Tahoma" w:cs="Tahoma"/>
              </w:rPr>
              <w:t>J. Carr</w:t>
            </w:r>
          </w:p>
        </w:tc>
        <w:tc>
          <w:tcPr>
            <w:tcW w:w="5400" w:type="dxa"/>
          </w:tcPr>
          <w:p w14:paraId="60F84C71" w14:textId="1FF2CDE2" w:rsidR="00BD249A" w:rsidRDefault="00BD249A" w:rsidP="00BD249A">
            <w:pPr>
              <w:pStyle w:val="DefaultText"/>
              <w:rPr>
                <w:rFonts w:ascii="Tahoma" w:hAnsi="Tahoma" w:cs="Tahoma"/>
                <w:color w:val="auto"/>
                <w:sz w:val="20"/>
              </w:rPr>
            </w:pPr>
            <w:r>
              <w:rPr>
                <w:rFonts w:ascii="Tahoma" w:hAnsi="Tahoma" w:cs="Tahoma"/>
                <w:color w:val="auto"/>
                <w:sz w:val="20"/>
              </w:rPr>
              <w:t>Revised section 3.3 that raw material suppliers may submit 3</w:t>
            </w:r>
            <w:r w:rsidRPr="00217539">
              <w:rPr>
                <w:rFonts w:ascii="Tahoma" w:hAnsi="Tahoma" w:cs="Tahoma"/>
                <w:color w:val="auto"/>
                <w:sz w:val="20"/>
                <w:vertAlign w:val="superscript"/>
              </w:rPr>
              <w:t>rd</w:t>
            </w:r>
            <w:r>
              <w:rPr>
                <w:rFonts w:ascii="Tahoma" w:hAnsi="Tahoma" w:cs="Tahoma"/>
                <w:color w:val="auto"/>
                <w:sz w:val="20"/>
              </w:rPr>
              <w:t xml:space="preserve"> party certified lab results and Part Submission Warrant (PSW) in lieu of level 3 PPAP</w:t>
            </w:r>
          </w:p>
          <w:p w14:paraId="12E9A1D4" w14:textId="58F242C4" w:rsidR="00BD249A" w:rsidRPr="00B85652" w:rsidRDefault="00BD249A" w:rsidP="00BD249A">
            <w:pPr>
              <w:rPr>
                <w:rFonts w:ascii="Tahoma" w:hAnsi="Tahoma" w:cs="Tahoma"/>
              </w:rPr>
            </w:pPr>
          </w:p>
        </w:tc>
      </w:tr>
      <w:tr w:rsidR="003A3AA2" w:rsidRPr="00B85652" w14:paraId="6F324CB6" w14:textId="77777777" w:rsidTr="001F79E1">
        <w:trPr>
          <w:trHeight w:val="476"/>
        </w:trPr>
        <w:tc>
          <w:tcPr>
            <w:tcW w:w="810" w:type="dxa"/>
          </w:tcPr>
          <w:p w14:paraId="696D4E12" w14:textId="77B5C23F" w:rsidR="003A3AA2" w:rsidRDefault="003A3AA2" w:rsidP="00BD249A">
            <w:pPr>
              <w:jc w:val="center"/>
              <w:rPr>
                <w:rFonts w:ascii="Tahoma" w:hAnsi="Tahoma" w:cs="Tahoma"/>
              </w:rPr>
            </w:pPr>
            <w:r>
              <w:rPr>
                <w:rFonts w:ascii="Tahoma" w:hAnsi="Tahoma" w:cs="Tahoma"/>
              </w:rPr>
              <w:t>7</w:t>
            </w:r>
          </w:p>
        </w:tc>
        <w:tc>
          <w:tcPr>
            <w:tcW w:w="1260" w:type="dxa"/>
          </w:tcPr>
          <w:p w14:paraId="2158F317" w14:textId="4D20D81D" w:rsidR="003A3AA2" w:rsidRDefault="003A3AA2" w:rsidP="00BD249A">
            <w:pPr>
              <w:jc w:val="center"/>
              <w:rPr>
                <w:rFonts w:ascii="Tahoma" w:hAnsi="Tahoma" w:cs="Tahoma"/>
              </w:rPr>
            </w:pPr>
            <w:r>
              <w:rPr>
                <w:rFonts w:ascii="Tahoma" w:hAnsi="Tahoma" w:cs="Tahoma"/>
              </w:rPr>
              <w:t>01.05.21</w:t>
            </w:r>
          </w:p>
        </w:tc>
        <w:tc>
          <w:tcPr>
            <w:tcW w:w="2790" w:type="dxa"/>
          </w:tcPr>
          <w:p w14:paraId="6C727811" w14:textId="5C1819FE" w:rsidR="003A3AA2" w:rsidRDefault="003A3AA2" w:rsidP="00BD249A">
            <w:pPr>
              <w:jc w:val="center"/>
              <w:rPr>
                <w:rFonts w:ascii="Tahoma" w:hAnsi="Tahoma" w:cs="Tahoma"/>
              </w:rPr>
            </w:pPr>
            <w:r>
              <w:rPr>
                <w:rFonts w:ascii="Tahoma" w:hAnsi="Tahoma" w:cs="Tahoma"/>
              </w:rPr>
              <w:t>S. Wivell</w:t>
            </w:r>
          </w:p>
        </w:tc>
        <w:tc>
          <w:tcPr>
            <w:tcW w:w="5400" w:type="dxa"/>
          </w:tcPr>
          <w:p w14:paraId="461F6983" w14:textId="77777777" w:rsidR="003A3AA2" w:rsidRDefault="003A3AA2" w:rsidP="00BD249A">
            <w:pPr>
              <w:pStyle w:val="DefaultText"/>
              <w:rPr>
                <w:rFonts w:ascii="Tahoma" w:hAnsi="Tahoma" w:cs="Tahoma"/>
                <w:color w:val="auto"/>
                <w:sz w:val="20"/>
              </w:rPr>
            </w:pPr>
            <w:r>
              <w:rPr>
                <w:rFonts w:ascii="Tahoma" w:hAnsi="Tahoma" w:cs="Tahoma"/>
                <w:color w:val="auto"/>
                <w:sz w:val="20"/>
              </w:rPr>
              <w:t>Added section 5C regarding CMRT reporting</w:t>
            </w:r>
          </w:p>
          <w:p w14:paraId="7E7525A6" w14:textId="2CCF96A2" w:rsidR="0093376F" w:rsidRDefault="0093376F" w:rsidP="00BD249A">
            <w:pPr>
              <w:pStyle w:val="DefaultText"/>
              <w:rPr>
                <w:rFonts w:ascii="Tahoma" w:hAnsi="Tahoma" w:cs="Tahoma"/>
                <w:color w:val="auto"/>
                <w:sz w:val="20"/>
              </w:rPr>
            </w:pPr>
          </w:p>
        </w:tc>
      </w:tr>
      <w:tr w:rsidR="00330E1B" w:rsidRPr="00B85652" w14:paraId="153A5580" w14:textId="77777777" w:rsidTr="001F79E1">
        <w:trPr>
          <w:trHeight w:val="476"/>
        </w:trPr>
        <w:tc>
          <w:tcPr>
            <w:tcW w:w="810" w:type="dxa"/>
          </w:tcPr>
          <w:p w14:paraId="4B5942E8" w14:textId="42482C11" w:rsidR="00330E1B" w:rsidRDefault="00330E1B" w:rsidP="00BD249A">
            <w:pPr>
              <w:jc w:val="center"/>
              <w:rPr>
                <w:rFonts w:ascii="Tahoma" w:hAnsi="Tahoma" w:cs="Tahoma"/>
              </w:rPr>
            </w:pPr>
            <w:r>
              <w:rPr>
                <w:rFonts w:ascii="Tahoma" w:hAnsi="Tahoma" w:cs="Tahoma"/>
              </w:rPr>
              <w:t>8</w:t>
            </w:r>
          </w:p>
        </w:tc>
        <w:tc>
          <w:tcPr>
            <w:tcW w:w="1260" w:type="dxa"/>
          </w:tcPr>
          <w:p w14:paraId="3A688FBB" w14:textId="4600428B" w:rsidR="00330E1B" w:rsidRDefault="00330E1B" w:rsidP="00BD249A">
            <w:pPr>
              <w:jc w:val="center"/>
              <w:rPr>
                <w:rFonts w:ascii="Tahoma" w:hAnsi="Tahoma" w:cs="Tahoma"/>
              </w:rPr>
            </w:pPr>
            <w:r>
              <w:rPr>
                <w:rFonts w:ascii="Tahoma" w:hAnsi="Tahoma" w:cs="Tahoma"/>
              </w:rPr>
              <w:t>05.03.21</w:t>
            </w:r>
          </w:p>
        </w:tc>
        <w:tc>
          <w:tcPr>
            <w:tcW w:w="2790" w:type="dxa"/>
          </w:tcPr>
          <w:p w14:paraId="585EBD6B" w14:textId="77777777" w:rsidR="00330E1B" w:rsidRDefault="00330E1B" w:rsidP="00BD249A">
            <w:pPr>
              <w:jc w:val="center"/>
              <w:rPr>
                <w:rFonts w:ascii="Tahoma" w:hAnsi="Tahoma" w:cs="Tahoma"/>
              </w:rPr>
            </w:pPr>
          </w:p>
        </w:tc>
        <w:tc>
          <w:tcPr>
            <w:tcW w:w="5400" w:type="dxa"/>
          </w:tcPr>
          <w:p w14:paraId="45958C76" w14:textId="77777777" w:rsidR="00330E1B" w:rsidRDefault="00330E1B" w:rsidP="00BD249A">
            <w:pPr>
              <w:pStyle w:val="DefaultText"/>
              <w:rPr>
                <w:rFonts w:ascii="Tahoma" w:hAnsi="Tahoma" w:cs="Tahoma"/>
                <w:color w:val="auto"/>
                <w:sz w:val="20"/>
              </w:rPr>
            </w:pPr>
          </w:p>
        </w:tc>
      </w:tr>
      <w:tr w:rsidR="00330E1B" w:rsidRPr="00B85652" w14:paraId="66D25501" w14:textId="77777777" w:rsidTr="001F79E1">
        <w:trPr>
          <w:trHeight w:val="476"/>
        </w:trPr>
        <w:tc>
          <w:tcPr>
            <w:tcW w:w="810" w:type="dxa"/>
          </w:tcPr>
          <w:p w14:paraId="41DBE258" w14:textId="2E13ED6B" w:rsidR="00330E1B" w:rsidRDefault="00330E1B" w:rsidP="00BD249A">
            <w:pPr>
              <w:jc w:val="center"/>
              <w:rPr>
                <w:rFonts w:ascii="Tahoma" w:hAnsi="Tahoma" w:cs="Tahoma"/>
              </w:rPr>
            </w:pPr>
            <w:r>
              <w:rPr>
                <w:rFonts w:ascii="Tahoma" w:hAnsi="Tahoma" w:cs="Tahoma"/>
              </w:rPr>
              <w:t>9</w:t>
            </w:r>
          </w:p>
        </w:tc>
        <w:tc>
          <w:tcPr>
            <w:tcW w:w="1260" w:type="dxa"/>
          </w:tcPr>
          <w:p w14:paraId="2B872EF9" w14:textId="52BC7E7C" w:rsidR="00330E1B" w:rsidRDefault="00330E1B" w:rsidP="00BD249A">
            <w:pPr>
              <w:jc w:val="center"/>
              <w:rPr>
                <w:rFonts w:ascii="Tahoma" w:hAnsi="Tahoma" w:cs="Tahoma"/>
              </w:rPr>
            </w:pPr>
            <w:r>
              <w:rPr>
                <w:rFonts w:ascii="Tahoma" w:hAnsi="Tahoma" w:cs="Tahoma"/>
              </w:rPr>
              <w:t>08.23.23</w:t>
            </w:r>
          </w:p>
        </w:tc>
        <w:tc>
          <w:tcPr>
            <w:tcW w:w="2790" w:type="dxa"/>
          </w:tcPr>
          <w:p w14:paraId="7C21DA99" w14:textId="5069CB02" w:rsidR="00330E1B" w:rsidRDefault="00330E1B" w:rsidP="00BD249A">
            <w:pPr>
              <w:jc w:val="center"/>
              <w:rPr>
                <w:rFonts w:ascii="Tahoma" w:hAnsi="Tahoma" w:cs="Tahoma"/>
              </w:rPr>
            </w:pPr>
            <w:r>
              <w:rPr>
                <w:rFonts w:ascii="Tahoma" w:hAnsi="Tahoma" w:cs="Tahoma"/>
              </w:rPr>
              <w:t>J. Tokay</w:t>
            </w:r>
          </w:p>
        </w:tc>
        <w:tc>
          <w:tcPr>
            <w:tcW w:w="5400" w:type="dxa"/>
          </w:tcPr>
          <w:p w14:paraId="39CC1F1C" w14:textId="158C4BE4" w:rsidR="00330E1B" w:rsidRDefault="00330E1B" w:rsidP="00BD249A">
            <w:pPr>
              <w:pStyle w:val="DefaultText"/>
              <w:rPr>
                <w:rFonts w:ascii="Tahoma" w:hAnsi="Tahoma" w:cs="Tahoma"/>
                <w:color w:val="auto"/>
                <w:sz w:val="20"/>
              </w:rPr>
            </w:pPr>
            <w:r>
              <w:rPr>
                <w:rFonts w:ascii="Tahoma" w:hAnsi="Tahoma" w:cs="Tahoma"/>
                <w:color w:val="auto"/>
                <w:sz w:val="20"/>
              </w:rPr>
              <w:t>Adding ISO14001</w:t>
            </w:r>
          </w:p>
        </w:tc>
      </w:tr>
      <w:tr w:rsidR="001F79E1" w:rsidRPr="00B85652" w14:paraId="470926B0" w14:textId="77777777" w:rsidTr="001F79E1">
        <w:trPr>
          <w:trHeight w:val="476"/>
        </w:trPr>
        <w:tc>
          <w:tcPr>
            <w:tcW w:w="810" w:type="dxa"/>
          </w:tcPr>
          <w:p w14:paraId="7AF97410" w14:textId="04A26D17" w:rsidR="001F79E1" w:rsidRDefault="001F79E1" w:rsidP="00CA5421">
            <w:pPr>
              <w:jc w:val="center"/>
              <w:rPr>
                <w:rFonts w:ascii="Tahoma" w:hAnsi="Tahoma" w:cs="Tahoma"/>
              </w:rPr>
            </w:pPr>
            <w:r>
              <w:rPr>
                <w:rFonts w:ascii="Tahoma" w:hAnsi="Tahoma" w:cs="Tahoma"/>
              </w:rPr>
              <w:t>10</w:t>
            </w:r>
          </w:p>
        </w:tc>
        <w:tc>
          <w:tcPr>
            <w:tcW w:w="1260" w:type="dxa"/>
          </w:tcPr>
          <w:p w14:paraId="4EE683B8" w14:textId="759FD19B" w:rsidR="001F79E1" w:rsidRDefault="001F79E1" w:rsidP="00CA5421">
            <w:pPr>
              <w:jc w:val="center"/>
              <w:rPr>
                <w:rFonts w:ascii="Tahoma" w:hAnsi="Tahoma" w:cs="Tahoma"/>
              </w:rPr>
            </w:pPr>
            <w:r>
              <w:rPr>
                <w:rFonts w:ascii="Tahoma" w:hAnsi="Tahoma" w:cs="Tahoma"/>
              </w:rPr>
              <w:t>04.22.24</w:t>
            </w:r>
          </w:p>
        </w:tc>
        <w:tc>
          <w:tcPr>
            <w:tcW w:w="2790" w:type="dxa"/>
          </w:tcPr>
          <w:p w14:paraId="7C58180F" w14:textId="7A1B9F82" w:rsidR="001F79E1" w:rsidRDefault="001F79E1" w:rsidP="00CA5421">
            <w:pPr>
              <w:jc w:val="center"/>
              <w:rPr>
                <w:rFonts w:ascii="Tahoma" w:hAnsi="Tahoma" w:cs="Tahoma"/>
              </w:rPr>
            </w:pPr>
            <w:r>
              <w:rPr>
                <w:rFonts w:ascii="Tahoma" w:hAnsi="Tahoma" w:cs="Tahoma"/>
              </w:rPr>
              <w:t>R. Gratzer</w:t>
            </w:r>
          </w:p>
        </w:tc>
        <w:tc>
          <w:tcPr>
            <w:tcW w:w="5400" w:type="dxa"/>
          </w:tcPr>
          <w:p w14:paraId="1D25D5A9" w14:textId="1463C3AF" w:rsidR="001F79E1" w:rsidRPr="001F79E1" w:rsidRDefault="00D2733E" w:rsidP="001F79E1">
            <w:pPr>
              <w:pStyle w:val="DefaultText"/>
              <w:rPr>
                <w:rFonts w:ascii="Tahoma" w:hAnsi="Tahoma" w:cs="Tahoma"/>
                <w:color w:val="auto"/>
                <w:sz w:val="20"/>
              </w:rPr>
            </w:pPr>
            <w:r>
              <w:rPr>
                <w:rFonts w:ascii="Tahoma" w:hAnsi="Tahoma" w:cs="Tahoma"/>
                <w:color w:val="auto"/>
                <w:sz w:val="20"/>
              </w:rPr>
              <w:t xml:space="preserve">Added to certification status the </w:t>
            </w:r>
            <w:proofErr w:type="gramStart"/>
            <w:r>
              <w:rPr>
                <w:rFonts w:ascii="Tahoma" w:hAnsi="Tahoma" w:cs="Tahoma"/>
                <w:color w:val="auto"/>
                <w:sz w:val="20"/>
              </w:rPr>
              <w:t>ultimate goal</w:t>
            </w:r>
            <w:proofErr w:type="gramEnd"/>
            <w:r>
              <w:rPr>
                <w:rFonts w:ascii="Tahoma" w:hAnsi="Tahoma" w:cs="Tahoma"/>
                <w:color w:val="auto"/>
                <w:sz w:val="20"/>
              </w:rPr>
              <w:t xml:space="preserve"> is certification to IATF16949.  </w:t>
            </w:r>
            <w:r w:rsidR="001F79E1" w:rsidRPr="001F79E1">
              <w:rPr>
                <w:rFonts w:ascii="Tahoma" w:hAnsi="Tahoma" w:cs="Tahoma"/>
                <w:color w:val="auto"/>
                <w:sz w:val="20"/>
              </w:rPr>
              <w:t>Added to Section 5.15 Requiring suppliers to have equivalent system in place or compliance to ISO 14001 and use of EPA ECHO website.</w:t>
            </w:r>
          </w:p>
          <w:p w14:paraId="5A9FFF11" w14:textId="6C6C9891" w:rsidR="001F79E1" w:rsidRPr="001F79E1" w:rsidRDefault="001F79E1" w:rsidP="00CA5421">
            <w:pPr>
              <w:pStyle w:val="DefaultText"/>
              <w:rPr>
                <w:rFonts w:ascii="Tahoma" w:hAnsi="Tahoma" w:cs="Tahoma"/>
                <w:color w:val="auto"/>
                <w:sz w:val="20"/>
              </w:rPr>
            </w:pPr>
          </w:p>
        </w:tc>
      </w:tr>
      <w:tr w:rsidR="00A15256" w:rsidRPr="00B85652" w14:paraId="6EE5E859" w14:textId="77777777" w:rsidTr="001F79E1">
        <w:trPr>
          <w:trHeight w:val="476"/>
        </w:trPr>
        <w:tc>
          <w:tcPr>
            <w:tcW w:w="810" w:type="dxa"/>
          </w:tcPr>
          <w:p w14:paraId="1D528011" w14:textId="40B25D01" w:rsidR="00A15256" w:rsidRDefault="00A15256" w:rsidP="00CA5421">
            <w:pPr>
              <w:jc w:val="center"/>
              <w:rPr>
                <w:rFonts w:ascii="Tahoma" w:hAnsi="Tahoma" w:cs="Tahoma"/>
              </w:rPr>
            </w:pPr>
            <w:r>
              <w:rPr>
                <w:rFonts w:ascii="Tahoma" w:hAnsi="Tahoma" w:cs="Tahoma"/>
              </w:rPr>
              <w:t>11</w:t>
            </w:r>
          </w:p>
        </w:tc>
        <w:tc>
          <w:tcPr>
            <w:tcW w:w="1260" w:type="dxa"/>
          </w:tcPr>
          <w:p w14:paraId="0107CF8A" w14:textId="4D1DDEF9" w:rsidR="00A15256" w:rsidRDefault="00A15256" w:rsidP="00CA5421">
            <w:pPr>
              <w:jc w:val="center"/>
              <w:rPr>
                <w:rFonts w:ascii="Tahoma" w:hAnsi="Tahoma" w:cs="Tahoma"/>
              </w:rPr>
            </w:pPr>
            <w:r>
              <w:rPr>
                <w:rFonts w:ascii="Tahoma" w:hAnsi="Tahoma" w:cs="Tahoma"/>
              </w:rPr>
              <w:t>05.07.24</w:t>
            </w:r>
          </w:p>
        </w:tc>
        <w:tc>
          <w:tcPr>
            <w:tcW w:w="2790" w:type="dxa"/>
          </w:tcPr>
          <w:p w14:paraId="23B19FED" w14:textId="1BC6D3E2" w:rsidR="00A15256" w:rsidRDefault="00A15256" w:rsidP="00CA5421">
            <w:pPr>
              <w:jc w:val="center"/>
              <w:rPr>
                <w:rFonts w:ascii="Tahoma" w:hAnsi="Tahoma" w:cs="Tahoma"/>
              </w:rPr>
            </w:pPr>
            <w:r>
              <w:rPr>
                <w:rFonts w:ascii="Tahoma" w:hAnsi="Tahoma" w:cs="Tahoma"/>
              </w:rPr>
              <w:t>S. Wivell</w:t>
            </w:r>
          </w:p>
        </w:tc>
        <w:tc>
          <w:tcPr>
            <w:tcW w:w="5400" w:type="dxa"/>
          </w:tcPr>
          <w:p w14:paraId="705102D0" w14:textId="7A0D3FC1" w:rsidR="00A15256" w:rsidRDefault="001B2ACD" w:rsidP="001F79E1">
            <w:pPr>
              <w:pStyle w:val="DefaultText"/>
              <w:rPr>
                <w:rFonts w:ascii="Tahoma" w:hAnsi="Tahoma" w:cs="Tahoma"/>
                <w:color w:val="auto"/>
                <w:sz w:val="20"/>
              </w:rPr>
            </w:pPr>
            <w:r>
              <w:rPr>
                <w:rFonts w:cs="Arial"/>
              </w:rPr>
              <w:t xml:space="preserve">Clarified Supplier Performance Process in section 1.2; Clarified supplier certification status in </w:t>
            </w:r>
            <w:proofErr w:type="gramStart"/>
            <w:r w:rsidR="006A77BC">
              <w:rPr>
                <w:rFonts w:cs="Arial"/>
              </w:rPr>
              <w:t>sub -</w:t>
            </w:r>
            <w:r>
              <w:rPr>
                <w:rFonts w:cs="Arial"/>
              </w:rPr>
              <w:t>section</w:t>
            </w:r>
            <w:proofErr w:type="gramEnd"/>
            <w:r>
              <w:rPr>
                <w:rFonts w:cs="Arial"/>
              </w:rPr>
              <w:t xml:space="preserve"> 5 &amp; corrective action response in </w:t>
            </w:r>
            <w:r w:rsidR="006A77BC">
              <w:rPr>
                <w:rFonts w:cs="Arial"/>
              </w:rPr>
              <w:t xml:space="preserve">sub - </w:t>
            </w:r>
            <w:r>
              <w:rPr>
                <w:rFonts w:cs="Arial"/>
              </w:rPr>
              <w:t>section 6; added 2</w:t>
            </w:r>
            <w:r w:rsidRPr="00A12016">
              <w:rPr>
                <w:rFonts w:cs="Arial"/>
                <w:vertAlign w:val="superscript"/>
              </w:rPr>
              <w:t>nd</w:t>
            </w:r>
            <w:r>
              <w:rPr>
                <w:rFonts w:cs="Arial"/>
              </w:rPr>
              <w:t xml:space="preserve"> party audit requirements in </w:t>
            </w:r>
            <w:r w:rsidR="006A77BC">
              <w:rPr>
                <w:rFonts w:cs="Arial"/>
              </w:rPr>
              <w:t xml:space="preserve">sub - </w:t>
            </w:r>
            <w:r>
              <w:rPr>
                <w:rFonts w:cs="Arial"/>
              </w:rPr>
              <w:t xml:space="preserve">section </w:t>
            </w:r>
            <w:r w:rsidR="006A77BC">
              <w:rPr>
                <w:rFonts w:cs="Arial"/>
              </w:rPr>
              <w:t>7</w:t>
            </w:r>
          </w:p>
        </w:tc>
      </w:tr>
      <w:tr w:rsidR="003679EF" w14:paraId="78077638" w14:textId="77777777" w:rsidTr="003679EF">
        <w:trPr>
          <w:trHeight w:val="476"/>
        </w:trPr>
        <w:tc>
          <w:tcPr>
            <w:tcW w:w="810" w:type="dxa"/>
            <w:tcBorders>
              <w:top w:val="single" w:sz="4" w:space="0" w:color="auto"/>
              <w:left w:val="single" w:sz="4" w:space="0" w:color="auto"/>
              <w:bottom w:val="single" w:sz="4" w:space="0" w:color="auto"/>
              <w:right w:val="single" w:sz="4" w:space="0" w:color="auto"/>
            </w:tcBorders>
          </w:tcPr>
          <w:p w14:paraId="7D88FD8D" w14:textId="68AA6753" w:rsidR="003679EF" w:rsidRDefault="003679EF" w:rsidP="006E1EC3">
            <w:pPr>
              <w:jc w:val="center"/>
              <w:rPr>
                <w:rFonts w:ascii="Tahoma" w:hAnsi="Tahoma" w:cs="Tahoma"/>
              </w:rPr>
            </w:pPr>
            <w:r>
              <w:rPr>
                <w:rFonts w:ascii="Tahoma" w:hAnsi="Tahoma" w:cs="Tahoma"/>
              </w:rPr>
              <w:t>1</w:t>
            </w:r>
            <w:r>
              <w:rPr>
                <w:rFonts w:ascii="Tahoma" w:hAnsi="Tahoma" w:cs="Tahoma"/>
              </w:rPr>
              <w:t>2</w:t>
            </w:r>
          </w:p>
        </w:tc>
        <w:tc>
          <w:tcPr>
            <w:tcW w:w="1260" w:type="dxa"/>
            <w:tcBorders>
              <w:top w:val="single" w:sz="4" w:space="0" w:color="auto"/>
              <w:left w:val="single" w:sz="4" w:space="0" w:color="auto"/>
              <w:bottom w:val="single" w:sz="4" w:space="0" w:color="auto"/>
              <w:right w:val="single" w:sz="4" w:space="0" w:color="auto"/>
            </w:tcBorders>
          </w:tcPr>
          <w:p w14:paraId="0B74143E" w14:textId="0AE68955" w:rsidR="003679EF" w:rsidRDefault="003679EF" w:rsidP="006E1EC3">
            <w:pPr>
              <w:jc w:val="center"/>
              <w:rPr>
                <w:rFonts w:ascii="Tahoma" w:hAnsi="Tahoma" w:cs="Tahoma"/>
              </w:rPr>
            </w:pPr>
            <w:r>
              <w:rPr>
                <w:rFonts w:ascii="Tahoma" w:hAnsi="Tahoma" w:cs="Tahoma"/>
              </w:rPr>
              <w:t>0</w:t>
            </w:r>
            <w:r>
              <w:rPr>
                <w:rFonts w:ascii="Tahoma" w:hAnsi="Tahoma" w:cs="Tahoma"/>
              </w:rPr>
              <w:t>2.17.25</w:t>
            </w:r>
          </w:p>
        </w:tc>
        <w:tc>
          <w:tcPr>
            <w:tcW w:w="2790" w:type="dxa"/>
            <w:tcBorders>
              <w:top w:val="single" w:sz="4" w:space="0" w:color="auto"/>
              <w:left w:val="single" w:sz="4" w:space="0" w:color="auto"/>
              <w:bottom w:val="single" w:sz="4" w:space="0" w:color="auto"/>
              <w:right w:val="single" w:sz="4" w:space="0" w:color="auto"/>
            </w:tcBorders>
          </w:tcPr>
          <w:p w14:paraId="7F395879" w14:textId="2E3317FE" w:rsidR="003679EF" w:rsidRDefault="003679EF" w:rsidP="006E1EC3">
            <w:pPr>
              <w:jc w:val="center"/>
              <w:rPr>
                <w:rFonts w:ascii="Tahoma" w:hAnsi="Tahoma" w:cs="Tahoma"/>
              </w:rPr>
            </w:pPr>
            <w:r>
              <w:rPr>
                <w:rFonts w:ascii="Tahoma" w:hAnsi="Tahoma" w:cs="Tahoma"/>
              </w:rPr>
              <w:t>R. Gratzer</w:t>
            </w:r>
          </w:p>
        </w:tc>
        <w:tc>
          <w:tcPr>
            <w:tcW w:w="5400" w:type="dxa"/>
            <w:tcBorders>
              <w:top w:val="single" w:sz="4" w:space="0" w:color="auto"/>
              <w:left w:val="single" w:sz="4" w:space="0" w:color="auto"/>
              <w:bottom w:val="single" w:sz="4" w:space="0" w:color="auto"/>
              <w:right w:val="single" w:sz="4" w:space="0" w:color="auto"/>
            </w:tcBorders>
          </w:tcPr>
          <w:p w14:paraId="560424E0" w14:textId="0193BFBA" w:rsidR="003679EF" w:rsidRPr="003679EF" w:rsidRDefault="00857BD6" w:rsidP="006E1EC3">
            <w:pPr>
              <w:pStyle w:val="DefaultText"/>
              <w:rPr>
                <w:rFonts w:cs="Arial"/>
              </w:rPr>
            </w:pPr>
            <w:r>
              <w:rPr>
                <w:rFonts w:cs="Arial"/>
              </w:rPr>
              <w:t xml:space="preserve">Updated </w:t>
            </w:r>
            <w:r w:rsidR="003679EF">
              <w:rPr>
                <w:rFonts w:cs="Arial"/>
              </w:rPr>
              <w:t xml:space="preserve">Appendix </w:t>
            </w:r>
            <w:r>
              <w:rPr>
                <w:rFonts w:cs="Arial"/>
              </w:rPr>
              <w:t>I</w:t>
            </w:r>
            <w:r w:rsidR="003679EF">
              <w:rPr>
                <w:rFonts w:cs="Arial"/>
              </w:rPr>
              <w:t xml:space="preserve"> sections on Human Rights,</w:t>
            </w:r>
            <w:r>
              <w:rPr>
                <w:rFonts w:cs="Arial"/>
              </w:rPr>
              <w:t xml:space="preserve"> Environmental Policy, Corruption and Ethics, Discrimination and Harassment,</w:t>
            </w:r>
            <w:r w:rsidR="003679EF">
              <w:rPr>
                <w:rFonts w:cs="Arial"/>
              </w:rPr>
              <w:t xml:space="preserve"> </w:t>
            </w:r>
            <w:r>
              <w:rPr>
                <w:rFonts w:cs="Arial"/>
              </w:rPr>
              <w:t>CSR Policies</w:t>
            </w:r>
          </w:p>
        </w:tc>
      </w:tr>
    </w:tbl>
    <w:p w14:paraId="451DFCE9" w14:textId="77777777" w:rsidR="001F79E1" w:rsidRDefault="001F79E1" w:rsidP="001F79E1">
      <w:pPr>
        <w:pStyle w:val="DefaultText"/>
        <w:jc w:val="center"/>
        <w:rPr>
          <w:b/>
        </w:rPr>
      </w:pPr>
    </w:p>
    <w:p w14:paraId="0C20BAAD" w14:textId="77777777" w:rsidR="002E4567" w:rsidRDefault="002E4567" w:rsidP="001F79E1">
      <w:pPr>
        <w:pStyle w:val="DefaultText"/>
        <w:jc w:val="center"/>
        <w:rPr>
          <w:b/>
        </w:rPr>
      </w:pPr>
    </w:p>
    <w:sectPr w:rsidR="002E4567" w:rsidSect="0045558F">
      <w:pgSz w:w="12240" w:h="15840" w:code="1"/>
      <w:pgMar w:top="720" w:right="1008" w:bottom="720" w:left="1008" w:header="720" w:footer="720" w:gutter="0"/>
      <w:pgNumType w:start="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ff Carr" w:date="2019-04-29T09:59:00Z" w:initials="JC">
    <w:p w14:paraId="4B64863B" w14:textId="77777777" w:rsidR="002E00AD" w:rsidRDefault="002E00AD">
      <w:pPr>
        <w:pStyle w:val="CommentText"/>
      </w:pPr>
      <w:r>
        <w:rPr>
          <w:rStyle w:val="CommentReference"/>
        </w:rPr>
        <w:annotationRef/>
      </w:r>
      <w:r>
        <w:rPr>
          <w:noProof/>
        </w:rPr>
        <w:t>Should these be controlled forms?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48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4863B" w16cid:durableId="207149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3546" w14:textId="77777777" w:rsidR="0045558F" w:rsidRDefault="0045558F">
      <w:r>
        <w:separator/>
      </w:r>
    </w:p>
  </w:endnote>
  <w:endnote w:type="continuationSeparator" w:id="0">
    <w:p w14:paraId="107264F0" w14:textId="77777777" w:rsidR="0045558F" w:rsidRDefault="0045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poS">
    <w:altName w:val="MS Gothic"/>
    <w:panose1 w:val="00000000000000000000"/>
    <w:charset w:val="00"/>
    <w:family w:val="swiss"/>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26A7" w14:textId="77777777" w:rsidR="002E00AD" w:rsidRDefault="002E00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74C4B0" w14:textId="77777777" w:rsidR="002E00AD" w:rsidRDefault="002E0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FA94" w14:textId="18E91C3E" w:rsidR="002E00AD" w:rsidRPr="008D3295" w:rsidRDefault="009C1A40" w:rsidP="008D3295">
    <w:pPr>
      <w:pStyle w:val="Footer"/>
      <w:tabs>
        <w:tab w:val="clear" w:pos="4320"/>
        <w:tab w:val="center" w:pos="5040"/>
      </w:tabs>
      <w:rPr>
        <w:rFonts w:ascii="Tahoma" w:hAnsi="Tahoma" w:cs="Tahoma"/>
      </w:rPr>
    </w:pPr>
    <w:r>
      <w:rPr>
        <w:rFonts w:ascii="Tahoma" w:hAnsi="Tahoma" w:cs="Tahoma"/>
      </w:rPr>
      <w:t xml:space="preserve">Revision </w:t>
    </w:r>
    <w:r w:rsidR="00D2733E">
      <w:rPr>
        <w:rFonts w:ascii="Tahoma" w:hAnsi="Tahoma" w:cs="Tahoma"/>
      </w:rPr>
      <w:t>1</w:t>
    </w:r>
    <w:r w:rsidR="00857BD6">
      <w:rPr>
        <w:rFonts w:ascii="Tahoma" w:hAnsi="Tahoma" w:cs="Tahoma"/>
      </w:rPr>
      <w:t>2</w:t>
    </w:r>
    <w:r>
      <w:rPr>
        <w:rFonts w:ascii="Tahoma" w:hAnsi="Tahoma" w:cs="Tahoma"/>
      </w:rPr>
      <w:t xml:space="preserve"> (0</w:t>
    </w:r>
    <w:r w:rsidR="00857BD6">
      <w:rPr>
        <w:rFonts w:ascii="Tahoma" w:hAnsi="Tahoma" w:cs="Tahoma"/>
      </w:rPr>
      <w:t>2</w:t>
    </w:r>
    <w:r>
      <w:rPr>
        <w:rFonts w:ascii="Tahoma" w:hAnsi="Tahoma" w:cs="Tahoma"/>
      </w:rPr>
      <w:t>.</w:t>
    </w:r>
    <w:r w:rsidR="00857BD6">
      <w:rPr>
        <w:rFonts w:ascii="Tahoma" w:hAnsi="Tahoma" w:cs="Tahoma"/>
      </w:rPr>
      <w:t>1</w:t>
    </w:r>
    <w:r w:rsidR="006A77BC">
      <w:rPr>
        <w:rFonts w:ascii="Tahoma" w:hAnsi="Tahoma" w:cs="Tahoma"/>
      </w:rPr>
      <w:t>7</w:t>
    </w:r>
    <w:r>
      <w:rPr>
        <w:rFonts w:ascii="Tahoma" w:hAnsi="Tahoma" w:cs="Tahoma"/>
      </w:rPr>
      <w:t>.2</w:t>
    </w:r>
    <w:r w:rsidR="00857BD6">
      <w:rPr>
        <w:rFonts w:ascii="Tahoma" w:hAnsi="Tahoma" w:cs="Tahoma"/>
      </w:rPr>
      <w:t>5</w:t>
    </w:r>
    <w:r>
      <w:rPr>
        <w:rFonts w:ascii="Tahoma" w:hAnsi="Tahoma" w:cs="Tahoma"/>
      </w:rPr>
      <w:t>)</w:t>
    </w:r>
    <w:r w:rsidR="002E00AD">
      <w:rPr>
        <w:rFonts w:ascii="Tahoma" w:hAnsi="Tahoma" w:cs="Tahoma"/>
      </w:rPr>
      <w:tab/>
    </w:r>
    <w:r w:rsidR="002E00AD" w:rsidRPr="008D3295">
      <w:rPr>
        <w:rFonts w:ascii="Tahoma" w:hAnsi="Tahoma" w:cs="Tahoma"/>
      </w:rPr>
      <w:fldChar w:fldCharType="begin"/>
    </w:r>
    <w:r w:rsidR="002E00AD" w:rsidRPr="008D3295">
      <w:rPr>
        <w:rFonts w:ascii="Tahoma" w:hAnsi="Tahoma" w:cs="Tahoma"/>
      </w:rPr>
      <w:instrText xml:space="preserve"> PAGE   \* MERGEFORMAT </w:instrText>
    </w:r>
    <w:r w:rsidR="002E00AD" w:rsidRPr="008D3295">
      <w:rPr>
        <w:rFonts w:ascii="Tahoma" w:hAnsi="Tahoma" w:cs="Tahoma"/>
      </w:rPr>
      <w:fldChar w:fldCharType="separate"/>
    </w:r>
    <w:r w:rsidR="002E00AD">
      <w:rPr>
        <w:rFonts w:ascii="Tahoma" w:hAnsi="Tahoma" w:cs="Tahoma"/>
        <w:noProof/>
      </w:rPr>
      <w:t>19</w:t>
    </w:r>
    <w:r w:rsidR="002E00AD" w:rsidRPr="008D3295">
      <w:rPr>
        <w:rFonts w:ascii="Tahoma" w:hAnsi="Tahoma" w:cs="Tahoma"/>
        <w:noProof/>
      </w:rPr>
      <w:fldChar w:fldCharType="end"/>
    </w:r>
  </w:p>
  <w:p w14:paraId="132CF029" w14:textId="77777777" w:rsidR="002E00AD" w:rsidRPr="000E7713" w:rsidRDefault="002E00AD" w:rsidP="000E7713">
    <w:pPr>
      <w:pStyle w:val="Footer"/>
      <w:tabs>
        <w:tab w:val="clear" w:pos="4320"/>
        <w:tab w:val="center" w:pos="5040"/>
      </w:tabs>
      <w:rPr>
        <w:rFonts w:ascii="Tahoma" w:hAnsi="Tahoma"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57AB" w14:textId="77777777" w:rsidR="002E00AD" w:rsidRDefault="002E00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7460" w14:textId="77777777" w:rsidR="0045558F" w:rsidRDefault="0045558F">
      <w:r>
        <w:separator/>
      </w:r>
    </w:p>
  </w:footnote>
  <w:footnote w:type="continuationSeparator" w:id="0">
    <w:p w14:paraId="6B862556" w14:textId="77777777" w:rsidR="0045558F" w:rsidRDefault="00455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6EE00E"/>
    <w:multiLevelType w:val="hybridMultilevel"/>
    <w:tmpl w:val="28ECBA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71EDD"/>
    <w:multiLevelType w:val="hybridMultilevel"/>
    <w:tmpl w:val="941EE19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1E6E30"/>
    <w:multiLevelType w:val="hybridMultilevel"/>
    <w:tmpl w:val="E25C9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E22E4F"/>
    <w:multiLevelType w:val="hybridMultilevel"/>
    <w:tmpl w:val="A6B617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B561C4"/>
    <w:multiLevelType w:val="hybridMultilevel"/>
    <w:tmpl w:val="E6B8B59E"/>
    <w:lvl w:ilvl="0" w:tplc="8800FBFE">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DB6440"/>
    <w:multiLevelType w:val="hybridMultilevel"/>
    <w:tmpl w:val="4F20FF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FFE3835"/>
    <w:multiLevelType w:val="hybridMultilevel"/>
    <w:tmpl w:val="EF3EB7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14A3683A"/>
    <w:multiLevelType w:val="hybridMultilevel"/>
    <w:tmpl w:val="6B4800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54B0A74"/>
    <w:multiLevelType w:val="multilevel"/>
    <w:tmpl w:val="67F209F2"/>
    <w:lvl w:ilvl="0">
      <w:start w:val="3"/>
      <w:numFmt w:val="decimal"/>
      <w:lvlText w:val="%1"/>
      <w:lvlJc w:val="left"/>
      <w:pPr>
        <w:ind w:left="828" w:hanging="721"/>
        <w:jc w:val="left"/>
      </w:pPr>
      <w:rPr>
        <w:rFonts w:hint="default"/>
        <w:lang w:val="en-US" w:eastAsia="en-US" w:bidi="ar-SA"/>
      </w:rPr>
    </w:lvl>
    <w:lvl w:ilvl="1">
      <w:numFmt w:val="decimal"/>
      <w:lvlText w:val="%1.%2"/>
      <w:lvlJc w:val="left"/>
      <w:pPr>
        <w:ind w:left="828" w:hanging="721"/>
        <w:jc w:val="left"/>
      </w:pPr>
      <w:rPr>
        <w:rFonts w:ascii="Tahoma" w:eastAsia="Tahoma" w:hAnsi="Tahoma" w:cs="Tahoma" w:hint="default"/>
        <w:b/>
        <w:bCs/>
        <w:i w:val="0"/>
        <w:iCs w:val="0"/>
        <w:spacing w:val="0"/>
        <w:w w:val="100"/>
        <w:sz w:val="24"/>
        <w:szCs w:val="24"/>
        <w:lang w:val="en-US" w:eastAsia="en-US" w:bidi="ar-SA"/>
      </w:rPr>
    </w:lvl>
    <w:lvl w:ilvl="2">
      <w:start w:val="1"/>
      <w:numFmt w:val="decimal"/>
      <w:lvlText w:val="%3."/>
      <w:lvlJc w:val="left"/>
      <w:pPr>
        <w:ind w:left="827" w:hanging="450"/>
        <w:jc w:val="left"/>
      </w:pPr>
      <w:rPr>
        <w:rFonts w:ascii="Tahoma" w:eastAsia="Tahoma" w:hAnsi="Tahoma" w:cs="Tahoma" w:hint="default"/>
        <w:b w:val="0"/>
        <w:bCs w:val="0"/>
        <w:i w:val="0"/>
        <w:iCs w:val="0"/>
        <w:spacing w:val="-1"/>
        <w:w w:val="100"/>
        <w:sz w:val="20"/>
        <w:szCs w:val="20"/>
        <w:lang w:val="en-US" w:eastAsia="en-US" w:bidi="ar-SA"/>
      </w:rPr>
    </w:lvl>
    <w:lvl w:ilvl="3">
      <w:start w:val="1"/>
      <w:numFmt w:val="lowerLetter"/>
      <w:lvlText w:val="%4."/>
      <w:lvlJc w:val="left"/>
      <w:pPr>
        <w:ind w:left="1547" w:hanging="720"/>
        <w:jc w:val="left"/>
      </w:pPr>
      <w:rPr>
        <w:rFonts w:ascii="Tahoma" w:eastAsia="Tahoma" w:hAnsi="Tahoma" w:cs="Tahoma" w:hint="default"/>
        <w:b w:val="0"/>
        <w:bCs w:val="0"/>
        <w:i w:val="0"/>
        <w:iCs w:val="0"/>
        <w:spacing w:val="0"/>
        <w:w w:val="100"/>
        <w:sz w:val="20"/>
        <w:szCs w:val="20"/>
        <w:lang w:val="en-US" w:eastAsia="en-US" w:bidi="ar-SA"/>
      </w:rPr>
    </w:lvl>
    <w:lvl w:ilvl="4">
      <w:numFmt w:val="bullet"/>
      <w:lvlText w:val="•"/>
      <w:lvlJc w:val="left"/>
      <w:pPr>
        <w:ind w:left="4560" w:hanging="720"/>
      </w:pPr>
      <w:rPr>
        <w:rFonts w:hint="default"/>
        <w:lang w:val="en-US" w:eastAsia="en-US" w:bidi="ar-SA"/>
      </w:rPr>
    </w:lvl>
    <w:lvl w:ilvl="5">
      <w:numFmt w:val="bullet"/>
      <w:lvlText w:val="•"/>
      <w:lvlJc w:val="left"/>
      <w:pPr>
        <w:ind w:left="5566" w:hanging="720"/>
      </w:pPr>
      <w:rPr>
        <w:rFonts w:hint="default"/>
        <w:lang w:val="en-US" w:eastAsia="en-US" w:bidi="ar-SA"/>
      </w:rPr>
    </w:lvl>
    <w:lvl w:ilvl="6">
      <w:numFmt w:val="bullet"/>
      <w:lvlText w:val="•"/>
      <w:lvlJc w:val="left"/>
      <w:pPr>
        <w:ind w:left="6573" w:hanging="720"/>
      </w:pPr>
      <w:rPr>
        <w:rFonts w:hint="default"/>
        <w:lang w:val="en-US" w:eastAsia="en-US" w:bidi="ar-SA"/>
      </w:rPr>
    </w:lvl>
    <w:lvl w:ilvl="7">
      <w:numFmt w:val="bullet"/>
      <w:lvlText w:val="•"/>
      <w:lvlJc w:val="left"/>
      <w:pPr>
        <w:ind w:left="7580" w:hanging="720"/>
      </w:pPr>
      <w:rPr>
        <w:rFonts w:hint="default"/>
        <w:lang w:val="en-US" w:eastAsia="en-US" w:bidi="ar-SA"/>
      </w:rPr>
    </w:lvl>
    <w:lvl w:ilvl="8">
      <w:numFmt w:val="bullet"/>
      <w:lvlText w:val="•"/>
      <w:lvlJc w:val="left"/>
      <w:pPr>
        <w:ind w:left="8586" w:hanging="720"/>
      </w:pPr>
      <w:rPr>
        <w:rFonts w:hint="default"/>
        <w:lang w:val="en-US" w:eastAsia="en-US" w:bidi="ar-SA"/>
      </w:rPr>
    </w:lvl>
  </w:abstractNum>
  <w:abstractNum w:abstractNumId="9" w15:restartNumberingAfterBreak="0">
    <w:nsid w:val="1DD11017"/>
    <w:multiLevelType w:val="multilevel"/>
    <w:tmpl w:val="02525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50BF"/>
    <w:multiLevelType w:val="multilevel"/>
    <w:tmpl w:val="7B82BAF0"/>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620" w:hanging="720"/>
      </w:pPr>
      <w:rPr>
        <w:rFonts w:hint="default"/>
      </w:rPr>
    </w:lvl>
    <w:lvl w:ilvl="2">
      <w:start w:val="7"/>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1" w15:restartNumberingAfterBreak="0">
    <w:nsid w:val="210324AA"/>
    <w:multiLevelType w:val="hybridMultilevel"/>
    <w:tmpl w:val="8BBAED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6C5118"/>
    <w:multiLevelType w:val="hybridMultilevel"/>
    <w:tmpl w:val="99306AB2"/>
    <w:lvl w:ilvl="0" w:tplc="8800F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E6769B"/>
    <w:multiLevelType w:val="hybridMultilevel"/>
    <w:tmpl w:val="E70A2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EA5E4E"/>
    <w:multiLevelType w:val="multilevel"/>
    <w:tmpl w:val="61183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E212DB"/>
    <w:multiLevelType w:val="hybridMultilevel"/>
    <w:tmpl w:val="18B66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CA313B"/>
    <w:multiLevelType w:val="hybridMultilevel"/>
    <w:tmpl w:val="426EED98"/>
    <w:lvl w:ilvl="0" w:tplc="1B74BB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10CEB"/>
    <w:multiLevelType w:val="hybridMultilevel"/>
    <w:tmpl w:val="481A9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D63AE5"/>
    <w:multiLevelType w:val="hybridMultilevel"/>
    <w:tmpl w:val="251E6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2354F"/>
    <w:multiLevelType w:val="multilevel"/>
    <w:tmpl w:val="8D08E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75522"/>
    <w:multiLevelType w:val="hybridMultilevel"/>
    <w:tmpl w:val="ECA63F30"/>
    <w:lvl w:ilvl="0" w:tplc="8800F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E47A4D"/>
    <w:multiLevelType w:val="hybridMultilevel"/>
    <w:tmpl w:val="E84E91BA"/>
    <w:lvl w:ilvl="0" w:tplc="ADCAA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ED21D2"/>
    <w:multiLevelType w:val="hybridMultilevel"/>
    <w:tmpl w:val="5D1EE6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D02F35"/>
    <w:multiLevelType w:val="hybridMultilevel"/>
    <w:tmpl w:val="454278CA"/>
    <w:lvl w:ilvl="0" w:tplc="201AF52C">
      <w:start w:val="1"/>
      <w:numFmt w:val="lowerLetter"/>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1F6EC0"/>
    <w:multiLevelType w:val="multilevel"/>
    <w:tmpl w:val="31E6B5F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B4F082B"/>
    <w:multiLevelType w:val="hybridMultilevel"/>
    <w:tmpl w:val="DAF8E692"/>
    <w:lvl w:ilvl="0" w:tplc="04090001">
      <w:start w:val="1"/>
      <w:numFmt w:val="bullet"/>
      <w:lvlText w:val=""/>
      <w:lvlJc w:val="left"/>
      <w:pPr>
        <w:tabs>
          <w:tab w:val="num" w:pos="720"/>
        </w:tabs>
        <w:ind w:left="720" w:hanging="360"/>
      </w:pPr>
      <w:rPr>
        <w:rFonts w:ascii="Symbol" w:hAnsi="Symbol" w:hint="default"/>
      </w:rPr>
    </w:lvl>
    <w:lvl w:ilvl="1" w:tplc="37D202D6">
      <w:start w:val="1852"/>
      <w:numFmt w:val="bullet"/>
      <w:lvlText w:val=""/>
      <w:lvlJc w:val="left"/>
      <w:pPr>
        <w:tabs>
          <w:tab w:val="num" w:pos="1440"/>
        </w:tabs>
        <w:ind w:left="1440" w:hanging="360"/>
      </w:pPr>
      <w:rPr>
        <w:rFonts w:ascii="Wingdings" w:hAnsi="Wingdings" w:hint="default"/>
      </w:rPr>
    </w:lvl>
    <w:lvl w:ilvl="2" w:tplc="4154B76E">
      <w:start w:val="1"/>
      <w:numFmt w:val="bullet"/>
      <w:lvlText w:val="•"/>
      <w:lvlJc w:val="left"/>
      <w:pPr>
        <w:tabs>
          <w:tab w:val="num" w:pos="2160"/>
        </w:tabs>
        <w:ind w:left="2160" w:hanging="360"/>
      </w:pPr>
      <w:rPr>
        <w:rFonts w:ascii="Times New Roman" w:hAnsi="Times New Roman" w:hint="default"/>
      </w:rPr>
    </w:lvl>
    <w:lvl w:ilvl="3" w:tplc="6A64F6C4" w:tentative="1">
      <w:start w:val="1"/>
      <w:numFmt w:val="bullet"/>
      <w:lvlText w:val="•"/>
      <w:lvlJc w:val="left"/>
      <w:pPr>
        <w:tabs>
          <w:tab w:val="num" w:pos="2880"/>
        </w:tabs>
        <w:ind w:left="2880" w:hanging="360"/>
      </w:pPr>
      <w:rPr>
        <w:rFonts w:ascii="Times New Roman" w:hAnsi="Times New Roman" w:hint="default"/>
      </w:rPr>
    </w:lvl>
    <w:lvl w:ilvl="4" w:tplc="65F83630" w:tentative="1">
      <w:start w:val="1"/>
      <w:numFmt w:val="bullet"/>
      <w:lvlText w:val="•"/>
      <w:lvlJc w:val="left"/>
      <w:pPr>
        <w:tabs>
          <w:tab w:val="num" w:pos="3600"/>
        </w:tabs>
        <w:ind w:left="3600" w:hanging="360"/>
      </w:pPr>
      <w:rPr>
        <w:rFonts w:ascii="Times New Roman" w:hAnsi="Times New Roman" w:hint="default"/>
      </w:rPr>
    </w:lvl>
    <w:lvl w:ilvl="5" w:tplc="203634AE" w:tentative="1">
      <w:start w:val="1"/>
      <w:numFmt w:val="bullet"/>
      <w:lvlText w:val="•"/>
      <w:lvlJc w:val="left"/>
      <w:pPr>
        <w:tabs>
          <w:tab w:val="num" w:pos="4320"/>
        </w:tabs>
        <w:ind w:left="4320" w:hanging="360"/>
      </w:pPr>
      <w:rPr>
        <w:rFonts w:ascii="Times New Roman" w:hAnsi="Times New Roman" w:hint="default"/>
      </w:rPr>
    </w:lvl>
    <w:lvl w:ilvl="6" w:tplc="5AD8765E" w:tentative="1">
      <w:start w:val="1"/>
      <w:numFmt w:val="bullet"/>
      <w:lvlText w:val="•"/>
      <w:lvlJc w:val="left"/>
      <w:pPr>
        <w:tabs>
          <w:tab w:val="num" w:pos="5040"/>
        </w:tabs>
        <w:ind w:left="5040" w:hanging="360"/>
      </w:pPr>
      <w:rPr>
        <w:rFonts w:ascii="Times New Roman" w:hAnsi="Times New Roman" w:hint="default"/>
      </w:rPr>
    </w:lvl>
    <w:lvl w:ilvl="7" w:tplc="8EE42D5C" w:tentative="1">
      <w:start w:val="1"/>
      <w:numFmt w:val="bullet"/>
      <w:lvlText w:val="•"/>
      <w:lvlJc w:val="left"/>
      <w:pPr>
        <w:tabs>
          <w:tab w:val="num" w:pos="5760"/>
        </w:tabs>
        <w:ind w:left="5760" w:hanging="360"/>
      </w:pPr>
      <w:rPr>
        <w:rFonts w:ascii="Times New Roman" w:hAnsi="Times New Roman" w:hint="default"/>
      </w:rPr>
    </w:lvl>
    <w:lvl w:ilvl="8" w:tplc="916C64B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1E82619"/>
    <w:multiLevelType w:val="hybridMultilevel"/>
    <w:tmpl w:val="9954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70639"/>
    <w:multiLevelType w:val="hybridMultilevel"/>
    <w:tmpl w:val="BA5609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5AD483E"/>
    <w:multiLevelType w:val="hybridMultilevel"/>
    <w:tmpl w:val="6748AB76"/>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29" w15:restartNumberingAfterBreak="0">
    <w:nsid w:val="47A83278"/>
    <w:multiLevelType w:val="hybridMultilevel"/>
    <w:tmpl w:val="B1C214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9B867CF"/>
    <w:multiLevelType w:val="hybridMultilevel"/>
    <w:tmpl w:val="5B5643B6"/>
    <w:lvl w:ilvl="0" w:tplc="04090019">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C039E6"/>
    <w:multiLevelType w:val="hybridMultilevel"/>
    <w:tmpl w:val="E85E0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787AD5"/>
    <w:multiLevelType w:val="hybridMultilevel"/>
    <w:tmpl w:val="40C2D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3E6460"/>
    <w:multiLevelType w:val="hybridMultilevel"/>
    <w:tmpl w:val="E180A3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5505676A"/>
    <w:multiLevelType w:val="hybridMultilevel"/>
    <w:tmpl w:val="38707E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AC2F13"/>
    <w:multiLevelType w:val="hybridMultilevel"/>
    <w:tmpl w:val="E9EA6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1C21782"/>
    <w:multiLevelType w:val="hybridMultilevel"/>
    <w:tmpl w:val="1DBE471C"/>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37" w15:restartNumberingAfterBreak="0">
    <w:nsid w:val="67196793"/>
    <w:multiLevelType w:val="hybridMultilevel"/>
    <w:tmpl w:val="6B7CE964"/>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38" w15:restartNumberingAfterBreak="0">
    <w:nsid w:val="67766CAF"/>
    <w:multiLevelType w:val="hybridMultilevel"/>
    <w:tmpl w:val="AAFE78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3CC352B"/>
    <w:multiLevelType w:val="multilevel"/>
    <w:tmpl w:val="47B0B3E0"/>
    <w:lvl w:ilvl="0">
      <w:start w:val="1"/>
      <w:numFmt w:val="decimal"/>
      <w:lvlText w:val="%1"/>
      <w:lvlJc w:val="left"/>
      <w:pPr>
        <w:tabs>
          <w:tab w:val="num" w:pos="720"/>
        </w:tabs>
        <w:ind w:left="720" w:hanging="720"/>
      </w:pPr>
      <w:rPr>
        <w:rFonts w:hint="default"/>
        <w:b w:val="0"/>
      </w:rPr>
    </w:lvl>
    <w:lvl w:ilvl="1">
      <w:start w:val="6"/>
      <w:numFmt w:val="decimal"/>
      <w:lvlText w:val="%1.%2"/>
      <w:lvlJc w:val="left"/>
      <w:pPr>
        <w:tabs>
          <w:tab w:val="num" w:pos="1620"/>
        </w:tabs>
        <w:ind w:left="1620" w:hanging="720"/>
      </w:pPr>
      <w:rPr>
        <w:rFonts w:hint="default"/>
        <w:b/>
      </w:rPr>
    </w:lvl>
    <w:lvl w:ilvl="2">
      <w:start w:val="1"/>
      <w:numFmt w:val="upperLetter"/>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0" w15:restartNumberingAfterBreak="0">
    <w:nsid w:val="74996766"/>
    <w:multiLevelType w:val="multilevel"/>
    <w:tmpl w:val="712898DC"/>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620" w:hanging="720"/>
      </w:pPr>
      <w:rPr>
        <w:rFonts w:hint="default"/>
      </w:rPr>
    </w:lvl>
    <w:lvl w:ilvl="2">
      <w:start w:val="7"/>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41" w15:restartNumberingAfterBreak="0">
    <w:nsid w:val="74F77BA1"/>
    <w:multiLevelType w:val="hybridMultilevel"/>
    <w:tmpl w:val="56823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26A"/>
    <w:multiLevelType w:val="hybridMultilevel"/>
    <w:tmpl w:val="58786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173857"/>
    <w:multiLevelType w:val="hybridMultilevel"/>
    <w:tmpl w:val="4B9021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A2B25B8"/>
    <w:multiLevelType w:val="hybridMultilevel"/>
    <w:tmpl w:val="9A2E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8029524">
    <w:abstractNumId w:val="1"/>
  </w:num>
  <w:num w:numId="2" w16cid:durableId="766199779">
    <w:abstractNumId w:val="17"/>
  </w:num>
  <w:num w:numId="3" w16cid:durableId="2127693894">
    <w:abstractNumId w:val="39"/>
  </w:num>
  <w:num w:numId="4" w16cid:durableId="367142457">
    <w:abstractNumId w:val="7"/>
  </w:num>
  <w:num w:numId="5" w16cid:durableId="210774384">
    <w:abstractNumId w:val="5"/>
  </w:num>
  <w:num w:numId="6" w16cid:durableId="742799322">
    <w:abstractNumId w:val="24"/>
  </w:num>
  <w:num w:numId="7" w16cid:durableId="1926762907">
    <w:abstractNumId w:val="11"/>
  </w:num>
  <w:num w:numId="8" w16cid:durableId="1342317464">
    <w:abstractNumId w:val="40"/>
  </w:num>
  <w:num w:numId="9" w16cid:durableId="302127045">
    <w:abstractNumId w:val="44"/>
  </w:num>
  <w:num w:numId="10" w16cid:durableId="242297712">
    <w:abstractNumId w:val="43"/>
  </w:num>
  <w:num w:numId="11" w16cid:durableId="2144813253">
    <w:abstractNumId w:val="2"/>
  </w:num>
  <w:num w:numId="12" w16cid:durableId="565839413">
    <w:abstractNumId w:val="25"/>
  </w:num>
  <w:num w:numId="13" w16cid:durableId="65108511">
    <w:abstractNumId w:val="19"/>
  </w:num>
  <w:num w:numId="14" w16cid:durableId="971591667">
    <w:abstractNumId w:val="35"/>
  </w:num>
  <w:num w:numId="15" w16cid:durableId="2099017442">
    <w:abstractNumId w:val="6"/>
  </w:num>
  <w:num w:numId="16" w16cid:durableId="1653755951">
    <w:abstractNumId w:val="41"/>
  </w:num>
  <w:num w:numId="17" w16cid:durableId="229118019">
    <w:abstractNumId w:val="14"/>
  </w:num>
  <w:num w:numId="18" w16cid:durableId="408578850">
    <w:abstractNumId w:val="9"/>
  </w:num>
  <w:num w:numId="19" w16cid:durableId="712004211">
    <w:abstractNumId w:val="22"/>
  </w:num>
  <w:num w:numId="20" w16cid:durableId="342709627">
    <w:abstractNumId w:val="21"/>
  </w:num>
  <w:num w:numId="21" w16cid:durableId="757941808">
    <w:abstractNumId w:val="3"/>
  </w:num>
  <w:num w:numId="22" w16cid:durableId="1983920465">
    <w:abstractNumId w:val="20"/>
  </w:num>
  <w:num w:numId="23" w16cid:durableId="1877887406">
    <w:abstractNumId w:val="4"/>
  </w:num>
  <w:num w:numId="24" w16cid:durableId="2025666834">
    <w:abstractNumId w:val="16"/>
  </w:num>
  <w:num w:numId="25" w16cid:durableId="720446889">
    <w:abstractNumId w:val="30"/>
  </w:num>
  <w:num w:numId="26" w16cid:durableId="1275551871">
    <w:abstractNumId w:val="13"/>
  </w:num>
  <w:num w:numId="27" w16cid:durableId="873464828">
    <w:abstractNumId w:val="23"/>
  </w:num>
  <w:num w:numId="28" w16cid:durableId="1422943595">
    <w:abstractNumId w:val="32"/>
  </w:num>
  <w:num w:numId="29" w16cid:durableId="2088578075">
    <w:abstractNumId w:val="12"/>
  </w:num>
  <w:num w:numId="30" w16cid:durableId="130902884">
    <w:abstractNumId w:val="26"/>
  </w:num>
  <w:num w:numId="31" w16cid:durableId="1993754438">
    <w:abstractNumId w:val="34"/>
  </w:num>
  <w:num w:numId="32" w16cid:durableId="2061829797">
    <w:abstractNumId w:val="38"/>
  </w:num>
  <w:num w:numId="33" w16cid:durableId="1964381852">
    <w:abstractNumId w:val="36"/>
  </w:num>
  <w:num w:numId="34" w16cid:durableId="501168071">
    <w:abstractNumId w:val="15"/>
  </w:num>
  <w:num w:numId="35" w16cid:durableId="600917471">
    <w:abstractNumId w:val="18"/>
  </w:num>
  <w:num w:numId="36" w16cid:durableId="454373378">
    <w:abstractNumId w:val="0"/>
  </w:num>
  <w:num w:numId="37" w16cid:durableId="1562904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4559367">
    <w:abstractNumId w:val="31"/>
  </w:num>
  <w:num w:numId="39" w16cid:durableId="1975212329">
    <w:abstractNumId w:val="37"/>
  </w:num>
  <w:num w:numId="40" w16cid:durableId="545220313">
    <w:abstractNumId w:val="28"/>
  </w:num>
  <w:num w:numId="41" w16cid:durableId="2063552209">
    <w:abstractNumId w:val="10"/>
  </w:num>
  <w:num w:numId="42" w16cid:durableId="1128474034">
    <w:abstractNumId w:val="29"/>
  </w:num>
  <w:num w:numId="43" w16cid:durableId="703750553">
    <w:abstractNumId w:val="42"/>
  </w:num>
  <w:num w:numId="44" w16cid:durableId="1458646317">
    <w:abstractNumId w:val="33"/>
  </w:num>
  <w:num w:numId="45" w16cid:durableId="1270702129">
    <w:abstractNumId w:val="27"/>
  </w:num>
  <w:num w:numId="46" w16cid:durableId="21431891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Carr">
    <w15:presenceInfo w15:providerId="AD" w15:userId="S-1-5-21-3260715498-959893287-228548425-1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3C"/>
    <w:rsid w:val="00000176"/>
    <w:rsid w:val="000019FF"/>
    <w:rsid w:val="00002A2C"/>
    <w:rsid w:val="00003F89"/>
    <w:rsid w:val="000066DF"/>
    <w:rsid w:val="00012BE5"/>
    <w:rsid w:val="00013E79"/>
    <w:rsid w:val="00016D01"/>
    <w:rsid w:val="00017B72"/>
    <w:rsid w:val="000228CC"/>
    <w:rsid w:val="00024158"/>
    <w:rsid w:val="000262EA"/>
    <w:rsid w:val="00031188"/>
    <w:rsid w:val="000417F4"/>
    <w:rsid w:val="00041834"/>
    <w:rsid w:val="0004211B"/>
    <w:rsid w:val="00043CCD"/>
    <w:rsid w:val="00047E74"/>
    <w:rsid w:val="00051AFD"/>
    <w:rsid w:val="0006012B"/>
    <w:rsid w:val="000606A6"/>
    <w:rsid w:val="00061C63"/>
    <w:rsid w:val="00062674"/>
    <w:rsid w:val="000637B9"/>
    <w:rsid w:val="00067CA9"/>
    <w:rsid w:val="00086644"/>
    <w:rsid w:val="000879B3"/>
    <w:rsid w:val="00094B9E"/>
    <w:rsid w:val="00097F51"/>
    <w:rsid w:val="000A5D6E"/>
    <w:rsid w:val="000B236C"/>
    <w:rsid w:val="000B6350"/>
    <w:rsid w:val="000B68C2"/>
    <w:rsid w:val="000C2232"/>
    <w:rsid w:val="000C22A8"/>
    <w:rsid w:val="000C2AF1"/>
    <w:rsid w:val="000C2E8A"/>
    <w:rsid w:val="000C6B17"/>
    <w:rsid w:val="000E4104"/>
    <w:rsid w:val="000E4F5C"/>
    <w:rsid w:val="000E7713"/>
    <w:rsid w:val="000F0D38"/>
    <w:rsid w:val="000F2AC0"/>
    <w:rsid w:val="000F37AD"/>
    <w:rsid w:val="000F3918"/>
    <w:rsid w:val="000F4B3B"/>
    <w:rsid w:val="000F7CA8"/>
    <w:rsid w:val="00100C34"/>
    <w:rsid w:val="00102925"/>
    <w:rsid w:val="00104459"/>
    <w:rsid w:val="00104961"/>
    <w:rsid w:val="00107948"/>
    <w:rsid w:val="0011086D"/>
    <w:rsid w:val="00111BF0"/>
    <w:rsid w:val="001131E0"/>
    <w:rsid w:val="0011741D"/>
    <w:rsid w:val="00121D06"/>
    <w:rsid w:val="0012395B"/>
    <w:rsid w:val="00125103"/>
    <w:rsid w:val="001347B6"/>
    <w:rsid w:val="001356FA"/>
    <w:rsid w:val="001357D9"/>
    <w:rsid w:val="00136C4F"/>
    <w:rsid w:val="0013724A"/>
    <w:rsid w:val="0014092F"/>
    <w:rsid w:val="00142955"/>
    <w:rsid w:val="0014326F"/>
    <w:rsid w:val="001433FF"/>
    <w:rsid w:val="00144063"/>
    <w:rsid w:val="001446CA"/>
    <w:rsid w:val="00145816"/>
    <w:rsid w:val="00147224"/>
    <w:rsid w:val="00150DD9"/>
    <w:rsid w:val="001529CE"/>
    <w:rsid w:val="00152FB3"/>
    <w:rsid w:val="00153E2B"/>
    <w:rsid w:val="00161510"/>
    <w:rsid w:val="00161749"/>
    <w:rsid w:val="0017153F"/>
    <w:rsid w:val="00173A70"/>
    <w:rsid w:val="001762EA"/>
    <w:rsid w:val="00180ECF"/>
    <w:rsid w:val="001863F8"/>
    <w:rsid w:val="00191F82"/>
    <w:rsid w:val="001A0516"/>
    <w:rsid w:val="001A0909"/>
    <w:rsid w:val="001A2BF5"/>
    <w:rsid w:val="001A56D2"/>
    <w:rsid w:val="001A68F0"/>
    <w:rsid w:val="001B2ACD"/>
    <w:rsid w:val="001B7A68"/>
    <w:rsid w:val="001C13BD"/>
    <w:rsid w:val="001C36BE"/>
    <w:rsid w:val="001C6A70"/>
    <w:rsid w:val="001D7462"/>
    <w:rsid w:val="001E0FB3"/>
    <w:rsid w:val="001E17A8"/>
    <w:rsid w:val="001E2861"/>
    <w:rsid w:val="001E7F19"/>
    <w:rsid w:val="001F42C0"/>
    <w:rsid w:val="001F79E1"/>
    <w:rsid w:val="00205135"/>
    <w:rsid w:val="00207921"/>
    <w:rsid w:val="00207DA4"/>
    <w:rsid w:val="002109FA"/>
    <w:rsid w:val="00211B58"/>
    <w:rsid w:val="00214C00"/>
    <w:rsid w:val="00215091"/>
    <w:rsid w:val="002156C2"/>
    <w:rsid w:val="002157CB"/>
    <w:rsid w:val="0021651B"/>
    <w:rsid w:val="00216840"/>
    <w:rsid w:val="00217226"/>
    <w:rsid w:val="00217301"/>
    <w:rsid w:val="002176E0"/>
    <w:rsid w:val="00217C94"/>
    <w:rsid w:val="002245E4"/>
    <w:rsid w:val="00225795"/>
    <w:rsid w:val="00230CD3"/>
    <w:rsid w:val="002332D0"/>
    <w:rsid w:val="00234EBC"/>
    <w:rsid w:val="00241F16"/>
    <w:rsid w:val="00241F74"/>
    <w:rsid w:val="00243AE1"/>
    <w:rsid w:val="00243FDF"/>
    <w:rsid w:val="00246499"/>
    <w:rsid w:val="0025108A"/>
    <w:rsid w:val="00251929"/>
    <w:rsid w:val="00252209"/>
    <w:rsid w:val="002528EA"/>
    <w:rsid w:val="00254FAD"/>
    <w:rsid w:val="00255349"/>
    <w:rsid w:val="00255A01"/>
    <w:rsid w:val="00255AF5"/>
    <w:rsid w:val="00265253"/>
    <w:rsid w:val="00266D19"/>
    <w:rsid w:val="00272632"/>
    <w:rsid w:val="002759F3"/>
    <w:rsid w:val="00277B9D"/>
    <w:rsid w:val="002801A2"/>
    <w:rsid w:val="002806A2"/>
    <w:rsid w:val="00280F67"/>
    <w:rsid w:val="0028627E"/>
    <w:rsid w:val="002877C1"/>
    <w:rsid w:val="00292D6E"/>
    <w:rsid w:val="002931D0"/>
    <w:rsid w:val="00296E5B"/>
    <w:rsid w:val="00297B24"/>
    <w:rsid w:val="002A0D5C"/>
    <w:rsid w:val="002A33A9"/>
    <w:rsid w:val="002B5511"/>
    <w:rsid w:val="002C2C25"/>
    <w:rsid w:val="002D2265"/>
    <w:rsid w:val="002D2765"/>
    <w:rsid w:val="002D5265"/>
    <w:rsid w:val="002D6F1A"/>
    <w:rsid w:val="002D79AB"/>
    <w:rsid w:val="002E00AD"/>
    <w:rsid w:val="002E04CB"/>
    <w:rsid w:val="002E15CA"/>
    <w:rsid w:val="002E27EE"/>
    <w:rsid w:val="002E42C4"/>
    <w:rsid w:val="002E4567"/>
    <w:rsid w:val="002F2CA8"/>
    <w:rsid w:val="002F5A41"/>
    <w:rsid w:val="002F656D"/>
    <w:rsid w:val="0030094C"/>
    <w:rsid w:val="00306C4F"/>
    <w:rsid w:val="00306DA1"/>
    <w:rsid w:val="003135DA"/>
    <w:rsid w:val="0031566B"/>
    <w:rsid w:val="003165CE"/>
    <w:rsid w:val="0031694A"/>
    <w:rsid w:val="00316C5A"/>
    <w:rsid w:val="00321AAE"/>
    <w:rsid w:val="003247FF"/>
    <w:rsid w:val="00326094"/>
    <w:rsid w:val="003260A7"/>
    <w:rsid w:val="00327063"/>
    <w:rsid w:val="00327296"/>
    <w:rsid w:val="00330E1B"/>
    <w:rsid w:val="00331021"/>
    <w:rsid w:val="00334802"/>
    <w:rsid w:val="00335E08"/>
    <w:rsid w:val="00341AAA"/>
    <w:rsid w:val="00345FA7"/>
    <w:rsid w:val="00350561"/>
    <w:rsid w:val="00360DC0"/>
    <w:rsid w:val="003627F3"/>
    <w:rsid w:val="003630A9"/>
    <w:rsid w:val="00365057"/>
    <w:rsid w:val="003656F6"/>
    <w:rsid w:val="0036607A"/>
    <w:rsid w:val="0036669E"/>
    <w:rsid w:val="003669CB"/>
    <w:rsid w:val="00366CFB"/>
    <w:rsid w:val="003679EF"/>
    <w:rsid w:val="003710CE"/>
    <w:rsid w:val="00375A8E"/>
    <w:rsid w:val="00380D65"/>
    <w:rsid w:val="003812DB"/>
    <w:rsid w:val="0038358C"/>
    <w:rsid w:val="00385976"/>
    <w:rsid w:val="0038762A"/>
    <w:rsid w:val="00391095"/>
    <w:rsid w:val="003920EC"/>
    <w:rsid w:val="003925E8"/>
    <w:rsid w:val="003961EE"/>
    <w:rsid w:val="003972A0"/>
    <w:rsid w:val="00397EFE"/>
    <w:rsid w:val="003A0098"/>
    <w:rsid w:val="003A2480"/>
    <w:rsid w:val="003A3AA2"/>
    <w:rsid w:val="003A5279"/>
    <w:rsid w:val="003A5B50"/>
    <w:rsid w:val="003A6A0C"/>
    <w:rsid w:val="003B4B6E"/>
    <w:rsid w:val="003B693E"/>
    <w:rsid w:val="003C09B6"/>
    <w:rsid w:val="003C312D"/>
    <w:rsid w:val="003C3488"/>
    <w:rsid w:val="003C5215"/>
    <w:rsid w:val="003C70DD"/>
    <w:rsid w:val="003C750E"/>
    <w:rsid w:val="003D0550"/>
    <w:rsid w:val="003D36FF"/>
    <w:rsid w:val="003D4E2C"/>
    <w:rsid w:val="003D7D77"/>
    <w:rsid w:val="003E1A15"/>
    <w:rsid w:val="003E1A23"/>
    <w:rsid w:val="003E3419"/>
    <w:rsid w:val="003E5CBE"/>
    <w:rsid w:val="003F2289"/>
    <w:rsid w:val="003F32C8"/>
    <w:rsid w:val="00402342"/>
    <w:rsid w:val="004033C2"/>
    <w:rsid w:val="00410664"/>
    <w:rsid w:val="004168BE"/>
    <w:rsid w:val="0042300C"/>
    <w:rsid w:val="004243D4"/>
    <w:rsid w:val="004262A5"/>
    <w:rsid w:val="00426EE8"/>
    <w:rsid w:val="00426F8F"/>
    <w:rsid w:val="004308EE"/>
    <w:rsid w:val="00435718"/>
    <w:rsid w:val="00435E40"/>
    <w:rsid w:val="004372A0"/>
    <w:rsid w:val="00445A18"/>
    <w:rsid w:val="004463DD"/>
    <w:rsid w:val="004516A4"/>
    <w:rsid w:val="00453748"/>
    <w:rsid w:val="00454301"/>
    <w:rsid w:val="004545DC"/>
    <w:rsid w:val="0045558F"/>
    <w:rsid w:val="00457063"/>
    <w:rsid w:val="00457123"/>
    <w:rsid w:val="0046215A"/>
    <w:rsid w:val="00462EB6"/>
    <w:rsid w:val="0046395A"/>
    <w:rsid w:val="004654ED"/>
    <w:rsid w:val="004709F4"/>
    <w:rsid w:val="004722E8"/>
    <w:rsid w:val="004737A8"/>
    <w:rsid w:val="004822F7"/>
    <w:rsid w:val="00483FB5"/>
    <w:rsid w:val="00484107"/>
    <w:rsid w:val="00485AB1"/>
    <w:rsid w:val="00486677"/>
    <w:rsid w:val="00493F5E"/>
    <w:rsid w:val="00497FFA"/>
    <w:rsid w:val="004A2674"/>
    <w:rsid w:val="004A396A"/>
    <w:rsid w:val="004A7FC9"/>
    <w:rsid w:val="004B077D"/>
    <w:rsid w:val="004B38F3"/>
    <w:rsid w:val="004B64CC"/>
    <w:rsid w:val="004C0A49"/>
    <w:rsid w:val="004C0FA5"/>
    <w:rsid w:val="004C2EF0"/>
    <w:rsid w:val="004C4183"/>
    <w:rsid w:val="004C5787"/>
    <w:rsid w:val="004D0326"/>
    <w:rsid w:val="004D1CD6"/>
    <w:rsid w:val="004D3147"/>
    <w:rsid w:val="004D4BEA"/>
    <w:rsid w:val="004D7611"/>
    <w:rsid w:val="004F2664"/>
    <w:rsid w:val="004F5377"/>
    <w:rsid w:val="0050059B"/>
    <w:rsid w:val="00500C32"/>
    <w:rsid w:val="005021FF"/>
    <w:rsid w:val="005100A1"/>
    <w:rsid w:val="00521D9C"/>
    <w:rsid w:val="0052630C"/>
    <w:rsid w:val="0052640C"/>
    <w:rsid w:val="0053077B"/>
    <w:rsid w:val="00530B22"/>
    <w:rsid w:val="00530F10"/>
    <w:rsid w:val="00533A41"/>
    <w:rsid w:val="00534605"/>
    <w:rsid w:val="00535265"/>
    <w:rsid w:val="00535860"/>
    <w:rsid w:val="005407BB"/>
    <w:rsid w:val="00542ADD"/>
    <w:rsid w:val="00545590"/>
    <w:rsid w:val="005512F4"/>
    <w:rsid w:val="00551B80"/>
    <w:rsid w:val="005565DD"/>
    <w:rsid w:val="0056295D"/>
    <w:rsid w:val="0056615C"/>
    <w:rsid w:val="005712D7"/>
    <w:rsid w:val="00572978"/>
    <w:rsid w:val="005735A0"/>
    <w:rsid w:val="005742AD"/>
    <w:rsid w:val="005800D9"/>
    <w:rsid w:val="005812B1"/>
    <w:rsid w:val="005842D6"/>
    <w:rsid w:val="00586F1F"/>
    <w:rsid w:val="00586F34"/>
    <w:rsid w:val="00587597"/>
    <w:rsid w:val="00587701"/>
    <w:rsid w:val="00593C1E"/>
    <w:rsid w:val="00595441"/>
    <w:rsid w:val="00597A65"/>
    <w:rsid w:val="005A3C3D"/>
    <w:rsid w:val="005A5A04"/>
    <w:rsid w:val="005B1060"/>
    <w:rsid w:val="005B252C"/>
    <w:rsid w:val="005B2D94"/>
    <w:rsid w:val="005B3C0B"/>
    <w:rsid w:val="005B5C72"/>
    <w:rsid w:val="005B7CE7"/>
    <w:rsid w:val="005C4252"/>
    <w:rsid w:val="005C7FA5"/>
    <w:rsid w:val="005D1031"/>
    <w:rsid w:val="005D6F6E"/>
    <w:rsid w:val="005E1208"/>
    <w:rsid w:val="005E4049"/>
    <w:rsid w:val="005E4803"/>
    <w:rsid w:val="005E4DF6"/>
    <w:rsid w:val="005E60F2"/>
    <w:rsid w:val="005F0897"/>
    <w:rsid w:val="005F1DD3"/>
    <w:rsid w:val="005F2BB6"/>
    <w:rsid w:val="005F596B"/>
    <w:rsid w:val="00602D14"/>
    <w:rsid w:val="00603C78"/>
    <w:rsid w:val="006047B5"/>
    <w:rsid w:val="00607774"/>
    <w:rsid w:val="006101E1"/>
    <w:rsid w:val="00613CFC"/>
    <w:rsid w:val="00616253"/>
    <w:rsid w:val="00617EE8"/>
    <w:rsid w:val="00621B55"/>
    <w:rsid w:val="006241E9"/>
    <w:rsid w:val="006245F8"/>
    <w:rsid w:val="00624BA6"/>
    <w:rsid w:val="006273F2"/>
    <w:rsid w:val="00631E5D"/>
    <w:rsid w:val="006327CA"/>
    <w:rsid w:val="006357D6"/>
    <w:rsid w:val="0063788D"/>
    <w:rsid w:val="006379FA"/>
    <w:rsid w:val="00640972"/>
    <w:rsid w:val="00651B02"/>
    <w:rsid w:val="006549D0"/>
    <w:rsid w:val="00655429"/>
    <w:rsid w:val="0065661C"/>
    <w:rsid w:val="00662E0F"/>
    <w:rsid w:val="00664BEF"/>
    <w:rsid w:val="00667749"/>
    <w:rsid w:val="00671932"/>
    <w:rsid w:val="00673CEB"/>
    <w:rsid w:val="00675FBA"/>
    <w:rsid w:val="0067678C"/>
    <w:rsid w:val="0068338F"/>
    <w:rsid w:val="006857CF"/>
    <w:rsid w:val="006907EE"/>
    <w:rsid w:val="00690808"/>
    <w:rsid w:val="006931AB"/>
    <w:rsid w:val="006A5C51"/>
    <w:rsid w:val="006A67C5"/>
    <w:rsid w:val="006A77BC"/>
    <w:rsid w:val="006A7E2A"/>
    <w:rsid w:val="006B05EA"/>
    <w:rsid w:val="006B674C"/>
    <w:rsid w:val="006C09A1"/>
    <w:rsid w:val="006C31DE"/>
    <w:rsid w:val="006C6469"/>
    <w:rsid w:val="006C6F3F"/>
    <w:rsid w:val="006E3F65"/>
    <w:rsid w:val="00704984"/>
    <w:rsid w:val="007059E5"/>
    <w:rsid w:val="00707390"/>
    <w:rsid w:val="00710D40"/>
    <w:rsid w:val="007131F1"/>
    <w:rsid w:val="0071453C"/>
    <w:rsid w:val="00716194"/>
    <w:rsid w:val="00717EB9"/>
    <w:rsid w:val="00720601"/>
    <w:rsid w:val="007229E9"/>
    <w:rsid w:val="00724829"/>
    <w:rsid w:val="00725FD2"/>
    <w:rsid w:val="00726C90"/>
    <w:rsid w:val="00726F24"/>
    <w:rsid w:val="0073482F"/>
    <w:rsid w:val="00734D4C"/>
    <w:rsid w:val="00734F4E"/>
    <w:rsid w:val="00735F6B"/>
    <w:rsid w:val="0074525B"/>
    <w:rsid w:val="00746001"/>
    <w:rsid w:val="007514EE"/>
    <w:rsid w:val="00753D9B"/>
    <w:rsid w:val="00754CBD"/>
    <w:rsid w:val="00755096"/>
    <w:rsid w:val="007560B1"/>
    <w:rsid w:val="007607F2"/>
    <w:rsid w:val="00762C75"/>
    <w:rsid w:val="0076321E"/>
    <w:rsid w:val="00763839"/>
    <w:rsid w:val="00765D01"/>
    <w:rsid w:val="00773648"/>
    <w:rsid w:val="00776D37"/>
    <w:rsid w:val="00777C34"/>
    <w:rsid w:val="007840D7"/>
    <w:rsid w:val="0079398C"/>
    <w:rsid w:val="007966B2"/>
    <w:rsid w:val="00797128"/>
    <w:rsid w:val="007976BE"/>
    <w:rsid w:val="007A3207"/>
    <w:rsid w:val="007A3AB9"/>
    <w:rsid w:val="007A4B8C"/>
    <w:rsid w:val="007A555C"/>
    <w:rsid w:val="007B7A24"/>
    <w:rsid w:val="007B7DDA"/>
    <w:rsid w:val="007C0437"/>
    <w:rsid w:val="007C6B1C"/>
    <w:rsid w:val="007D419A"/>
    <w:rsid w:val="007D7A44"/>
    <w:rsid w:val="007E05AB"/>
    <w:rsid w:val="007E161F"/>
    <w:rsid w:val="007E4BBE"/>
    <w:rsid w:val="007F05E8"/>
    <w:rsid w:val="007F110E"/>
    <w:rsid w:val="007F3BC7"/>
    <w:rsid w:val="007F5A08"/>
    <w:rsid w:val="007F5B72"/>
    <w:rsid w:val="007F5F6E"/>
    <w:rsid w:val="007F6D46"/>
    <w:rsid w:val="008001A3"/>
    <w:rsid w:val="00801DF0"/>
    <w:rsid w:val="00802463"/>
    <w:rsid w:val="00803BC2"/>
    <w:rsid w:val="00804ACE"/>
    <w:rsid w:val="00805C40"/>
    <w:rsid w:val="00813049"/>
    <w:rsid w:val="00815C3E"/>
    <w:rsid w:val="00815D64"/>
    <w:rsid w:val="008166AC"/>
    <w:rsid w:val="00816D27"/>
    <w:rsid w:val="00820242"/>
    <w:rsid w:val="00820922"/>
    <w:rsid w:val="008228F3"/>
    <w:rsid w:val="008237C1"/>
    <w:rsid w:val="00827E3C"/>
    <w:rsid w:val="00830107"/>
    <w:rsid w:val="00830E0F"/>
    <w:rsid w:val="008320F2"/>
    <w:rsid w:val="00834D7F"/>
    <w:rsid w:val="00835A2C"/>
    <w:rsid w:val="0084217F"/>
    <w:rsid w:val="00847C1D"/>
    <w:rsid w:val="008518AA"/>
    <w:rsid w:val="00851B9E"/>
    <w:rsid w:val="00852315"/>
    <w:rsid w:val="0085297A"/>
    <w:rsid w:val="008550E1"/>
    <w:rsid w:val="00855E30"/>
    <w:rsid w:val="00857BD6"/>
    <w:rsid w:val="008606F1"/>
    <w:rsid w:val="00861FA6"/>
    <w:rsid w:val="00863BBB"/>
    <w:rsid w:val="00866EC4"/>
    <w:rsid w:val="00870E6F"/>
    <w:rsid w:val="008819D5"/>
    <w:rsid w:val="008853A9"/>
    <w:rsid w:val="0089286F"/>
    <w:rsid w:val="00892917"/>
    <w:rsid w:val="00892995"/>
    <w:rsid w:val="008931BE"/>
    <w:rsid w:val="00894F22"/>
    <w:rsid w:val="008A0E70"/>
    <w:rsid w:val="008A78C2"/>
    <w:rsid w:val="008B16D8"/>
    <w:rsid w:val="008B5AEF"/>
    <w:rsid w:val="008B70C5"/>
    <w:rsid w:val="008B768C"/>
    <w:rsid w:val="008B79A2"/>
    <w:rsid w:val="008C154B"/>
    <w:rsid w:val="008C1F2D"/>
    <w:rsid w:val="008C4F45"/>
    <w:rsid w:val="008C5061"/>
    <w:rsid w:val="008C693F"/>
    <w:rsid w:val="008C6C48"/>
    <w:rsid w:val="008D3295"/>
    <w:rsid w:val="008D3D7F"/>
    <w:rsid w:val="008E0694"/>
    <w:rsid w:val="008E368E"/>
    <w:rsid w:val="008F2B56"/>
    <w:rsid w:val="008F6999"/>
    <w:rsid w:val="0090136D"/>
    <w:rsid w:val="00901E44"/>
    <w:rsid w:val="0090322D"/>
    <w:rsid w:val="00912BF4"/>
    <w:rsid w:val="00914A8E"/>
    <w:rsid w:val="00917203"/>
    <w:rsid w:val="0092175B"/>
    <w:rsid w:val="00923FC2"/>
    <w:rsid w:val="0093376F"/>
    <w:rsid w:val="00935951"/>
    <w:rsid w:val="00936056"/>
    <w:rsid w:val="009365C2"/>
    <w:rsid w:val="009505C4"/>
    <w:rsid w:val="009509CE"/>
    <w:rsid w:val="009534A8"/>
    <w:rsid w:val="00953D06"/>
    <w:rsid w:val="00954EF6"/>
    <w:rsid w:val="00957C8C"/>
    <w:rsid w:val="00957EC4"/>
    <w:rsid w:val="0096032E"/>
    <w:rsid w:val="00960A45"/>
    <w:rsid w:val="009643EE"/>
    <w:rsid w:val="009673FB"/>
    <w:rsid w:val="009735DF"/>
    <w:rsid w:val="0097583D"/>
    <w:rsid w:val="009801C8"/>
    <w:rsid w:val="00980D8C"/>
    <w:rsid w:val="009865EE"/>
    <w:rsid w:val="009957A5"/>
    <w:rsid w:val="009B42C7"/>
    <w:rsid w:val="009B6A16"/>
    <w:rsid w:val="009B78C2"/>
    <w:rsid w:val="009C1A40"/>
    <w:rsid w:val="009C436D"/>
    <w:rsid w:val="009D216C"/>
    <w:rsid w:val="009D7D29"/>
    <w:rsid w:val="009E0D83"/>
    <w:rsid w:val="009E16CB"/>
    <w:rsid w:val="009E1A05"/>
    <w:rsid w:val="009E485B"/>
    <w:rsid w:val="009E6CF6"/>
    <w:rsid w:val="009E70ED"/>
    <w:rsid w:val="009F138D"/>
    <w:rsid w:val="009F1CFB"/>
    <w:rsid w:val="009F5B5B"/>
    <w:rsid w:val="009F7883"/>
    <w:rsid w:val="00A004F2"/>
    <w:rsid w:val="00A051B5"/>
    <w:rsid w:val="00A059DB"/>
    <w:rsid w:val="00A12970"/>
    <w:rsid w:val="00A15256"/>
    <w:rsid w:val="00A15AD5"/>
    <w:rsid w:val="00A15D15"/>
    <w:rsid w:val="00A16AA7"/>
    <w:rsid w:val="00A2094E"/>
    <w:rsid w:val="00A31690"/>
    <w:rsid w:val="00A3403A"/>
    <w:rsid w:val="00A34616"/>
    <w:rsid w:val="00A3539A"/>
    <w:rsid w:val="00A3783A"/>
    <w:rsid w:val="00A427AA"/>
    <w:rsid w:val="00A4453F"/>
    <w:rsid w:val="00A477A9"/>
    <w:rsid w:val="00A5369E"/>
    <w:rsid w:val="00A56BB9"/>
    <w:rsid w:val="00A65910"/>
    <w:rsid w:val="00A669B6"/>
    <w:rsid w:val="00A723F1"/>
    <w:rsid w:val="00A825EC"/>
    <w:rsid w:val="00A90137"/>
    <w:rsid w:val="00A92DED"/>
    <w:rsid w:val="00A9443A"/>
    <w:rsid w:val="00A9591D"/>
    <w:rsid w:val="00AA0BED"/>
    <w:rsid w:val="00AA2884"/>
    <w:rsid w:val="00AB03E6"/>
    <w:rsid w:val="00AC2E59"/>
    <w:rsid w:val="00AC587C"/>
    <w:rsid w:val="00AD531A"/>
    <w:rsid w:val="00AD6A18"/>
    <w:rsid w:val="00AD74F3"/>
    <w:rsid w:val="00AD7671"/>
    <w:rsid w:val="00AD7957"/>
    <w:rsid w:val="00AE07AC"/>
    <w:rsid w:val="00AE3739"/>
    <w:rsid w:val="00AE47AE"/>
    <w:rsid w:val="00AE4EAF"/>
    <w:rsid w:val="00AE547D"/>
    <w:rsid w:val="00AE5CEF"/>
    <w:rsid w:val="00AF5BE7"/>
    <w:rsid w:val="00B001B6"/>
    <w:rsid w:val="00B01E3A"/>
    <w:rsid w:val="00B029B3"/>
    <w:rsid w:val="00B0308F"/>
    <w:rsid w:val="00B06A0F"/>
    <w:rsid w:val="00B11095"/>
    <w:rsid w:val="00B151E8"/>
    <w:rsid w:val="00B23620"/>
    <w:rsid w:val="00B30E93"/>
    <w:rsid w:val="00B31FA3"/>
    <w:rsid w:val="00B32E27"/>
    <w:rsid w:val="00B3515B"/>
    <w:rsid w:val="00B352B9"/>
    <w:rsid w:val="00B41E9B"/>
    <w:rsid w:val="00B44E96"/>
    <w:rsid w:val="00B459BC"/>
    <w:rsid w:val="00B45BF6"/>
    <w:rsid w:val="00B51792"/>
    <w:rsid w:val="00B51E97"/>
    <w:rsid w:val="00B5357B"/>
    <w:rsid w:val="00B549B7"/>
    <w:rsid w:val="00B60931"/>
    <w:rsid w:val="00B64EE3"/>
    <w:rsid w:val="00B66932"/>
    <w:rsid w:val="00B67111"/>
    <w:rsid w:val="00B71483"/>
    <w:rsid w:val="00B74037"/>
    <w:rsid w:val="00B76384"/>
    <w:rsid w:val="00B77396"/>
    <w:rsid w:val="00B77643"/>
    <w:rsid w:val="00B8403A"/>
    <w:rsid w:val="00B85652"/>
    <w:rsid w:val="00B86551"/>
    <w:rsid w:val="00B865AB"/>
    <w:rsid w:val="00B93900"/>
    <w:rsid w:val="00B94E53"/>
    <w:rsid w:val="00B94F49"/>
    <w:rsid w:val="00B95755"/>
    <w:rsid w:val="00B9603E"/>
    <w:rsid w:val="00B97AE0"/>
    <w:rsid w:val="00BA3106"/>
    <w:rsid w:val="00BA485E"/>
    <w:rsid w:val="00BA5187"/>
    <w:rsid w:val="00BA710E"/>
    <w:rsid w:val="00BB1E76"/>
    <w:rsid w:val="00BC1BF2"/>
    <w:rsid w:val="00BC3B47"/>
    <w:rsid w:val="00BC43FA"/>
    <w:rsid w:val="00BC4C62"/>
    <w:rsid w:val="00BD249A"/>
    <w:rsid w:val="00BD2593"/>
    <w:rsid w:val="00BD3548"/>
    <w:rsid w:val="00BD46FC"/>
    <w:rsid w:val="00BD7C0B"/>
    <w:rsid w:val="00BE5983"/>
    <w:rsid w:val="00BF07A7"/>
    <w:rsid w:val="00BF23CA"/>
    <w:rsid w:val="00BF5317"/>
    <w:rsid w:val="00C0024E"/>
    <w:rsid w:val="00C0161E"/>
    <w:rsid w:val="00C0275E"/>
    <w:rsid w:val="00C1129C"/>
    <w:rsid w:val="00C125EF"/>
    <w:rsid w:val="00C12D1E"/>
    <w:rsid w:val="00C157D0"/>
    <w:rsid w:val="00C167FB"/>
    <w:rsid w:val="00C20B56"/>
    <w:rsid w:val="00C21AB6"/>
    <w:rsid w:val="00C26841"/>
    <w:rsid w:val="00C40C17"/>
    <w:rsid w:val="00C438BF"/>
    <w:rsid w:val="00C445E5"/>
    <w:rsid w:val="00C44F00"/>
    <w:rsid w:val="00C46ABA"/>
    <w:rsid w:val="00C47439"/>
    <w:rsid w:val="00C5274B"/>
    <w:rsid w:val="00C53CB5"/>
    <w:rsid w:val="00C53FF6"/>
    <w:rsid w:val="00C547C3"/>
    <w:rsid w:val="00C60CDA"/>
    <w:rsid w:val="00C62DC6"/>
    <w:rsid w:val="00C6361B"/>
    <w:rsid w:val="00C6571B"/>
    <w:rsid w:val="00C65E91"/>
    <w:rsid w:val="00C67ABF"/>
    <w:rsid w:val="00C75100"/>
    <w:rsid w:val="00C8198D"/>
    <w:rsid w:val="00C8228B"/>
    <w:rsid w:val="00C824F0"/>
    <w:rsid w:val="00C85B70"/>
    <w:rsid w:val="00C9225E"/>
    <w:rsid w:val="00C93242"/>
    <w:rsid w:val="00C9333B"/>
    <w:rsid w:val="00C93F7B"/>
    <w:rsid w:val="00C95E5C"/>
    <w:rsid w:val="00CA0C2F"/>
    <w:rsid w:val="00CA0D1F"/>
    <w:rsid w:val="00CA2364"/>
    <w:rsid w:val="00CB0473"/>
    <w:rsid w:val="00CB2584"/>
    <w:rsid w:val="00CB2B16"/>
    <w:rsid w:val="00CB6047"/>
    <w:rsid w:val="00CC2056"/>
    <w:rsid w:val="00CC2889"/>
    <w:rsid w:val="00CC3CDD"/>
    <w:rsid w:val="00CC41CD"/>
    <w:rsid w:val="00CC5162"/>
    <w:rsid w:val="00CC5507"/>
    <w:rsid w:val="00CC7583"/>
    <w:rsid w:val="00CD0CFF"/>
    <w:rsid w:val="00CD105E"/>
    <w:rsid w:val="00CD1294"/>
    <w:rsid w:val="00CD6672"/>
    <w:rsid w:val="00CE03E6"/>
    <w:rsid w:val="00CE1430"/>
    <w:rsid w:val="00CE1B70"/>
    <w:rsid w:val="00CE34A0"/>
    <w:rsid w:val="00CF1823"/>
    <w:rsid w:val="00CF31BA"/>
    <w:rsid w:val="00CF3B92"/>
    <w:rsid w:val="00CF4116"/>
    <w:rsid w:val="00CF5D5E"/>
    <w:rsid w:val="00CF6128"/>
    <w:rsid w:val="00CF6F35"/>
    <w:rsid w:val="00D02480"/>
    <w:rsid w:val="00D105E0"/>
    <w:rsid w:val="00D11EE2"/>
    <w:rsid w:val="00D124E0"/>
    <w:rsid w:val="00D1279F"/>
    <w:rsid w:val="00D1584F"/>
    <w:rsid w:val="00D23034"/>
    <w:rsid w:val="00D249D2"/>
    <w:rsid w:val="00D24E97"/>
    <w:rsid w:val="00D2733E"/>
    <w:rsid w:val="00D30FE8"/>
    <w:rsid w:val="00D36804"/>
    <w:rsid w:val="00D4615C"/>
    <w:rsid w:val="00D476EA"/>
    <w:rsid w:val="00D51458"/>
    <w:rsid w:val="00D64EC5"/>
    <w:rsid w:val="00D653A3"/>
    <w:rsid w:val="00D67F85"/>
    <w:rsid w:val="00D72409"/>
    <w:rsid w:val="00D85C21"/>
    <w:rsid w:val="00D91EE8"/>
    <w:rsid w:val="00D965A9"/>
    <w:rsid w:val="00D97658"/>
    <w:rsid w:val="00D97F13"/>
    <w:rsid w:val="00DA517A"/>
    <w:rsid w:val="00DA6006"/>
    <w:rsid w:val="00DA74D7"/>
    <w:rsid w:val="00DB556B"/>
    <w:rsid w:val="00DB5C81"/>
    <w:rsid w:val="00DB7405"/>
    <w:rsid w:val="00DC019B"/>
    <w:rsid w:val="00DC3AA2"/>
    <w:rsid w:val="00DC5D24"/>
    <w:rsid w:val="00DD2390"/>
    <w:rsid w:val="00DD4D2E"/>
    <w:rsid w:val="00DD4FC2"/>
    <w:rsid w:val="00DD5888"/>
    <w:rsid w:val="00DD5F9A"/>
    <w:rsid w:val="00DD6E17"/>
    <w:rsid w:val="00DE15D1"/>
    <w:rsid w:val="00DE5AB4"/>
    <w:rsid w:val="00DF3C31"/>
    <w:rsid w:val="00DF4888"/>
    <w:rsid w:val="00DF5522"/>
    <w:rsid w:val="00DF5A0D"/>
    <w:rsid w:val="00DF6C7F"/>
    <w:rsid w:val="00DF7E97"/>
    <w:rsid w:val="00E007C9"/>
    <w:rsid w:val="00E0323C"/>
    <w:rsid w:val="00E1050D"/>
    <w:rsid w:val="00E15F4C"/>
    <w:rsid w:val="00E23187"/>
    <w:rsid w:val="00E254BF"/>
    <w:rsid w:val="00E27C71"/>
    <w:rsid w:val="00E31AB2"/>
    <w:rsid w:val="00E3361F"/>
    <w:rsid w:val="00E3643A"/>
    <w:rsid w:val="00E43AFF"/>
    <w:rsid w:val="00E47D78"/>
    <w:rsid w:val="00E501B0"/>
    <w:rsid w:val="00E503FA"/>
    <w:rsid w:val="00E51D1E"/>
    <w:rsid w:val="00E5479A"/>
    <w:rsid w:val="00E55B89"/>
    <w:rsid w:val="00E55BA4"/>
    <w:rsid w:val="00E65494"/>
    <w:rsid w:val="00E71FFA"/>
    <w:rsid w:val="00E76B45"/>
    <w:rsid w:val="00E77D68"/>
    <w:rsid w:val="00E85163"/>
    <w:rsid w:val="00E85A2C"/>
    <w:rsid w:val="00E96FCB"/>
    <w:rsid w:val="00E97A04"/>
    <w:rsid w:val="00EA12E5"/>
    <w:rsid w:val="00EA159B"/>
    <w:rsid w:val="00EA3791"/>
    <w:rsid w:val="00EB0983"/>
    <w:rsid w:val="00EB3B33"/>
    <w:rsid w:val="00EB3C93"/>
    <w:rsid w:val="00EB3CB3"/>
    <w:rsid w:val="00ED2A0E"/>
    <w:rsid w:val="00ED46BA"/>
    <w:rsid w:val="00ED50EF"/>
    <w:rsid w:val="00ED5F59"/>
    <w:rsid w:val="00ED6C76"/>
    <w:rsid w:val="00ED7C6F"/>
    <w:rsid w:val="00EE31A5"/>
    <w:rsid w:val="00EE5172"/>
    <w:rsid w:val="00EE74C2"/>
    <w:rsid w:val="00EF2357"/>
    <w:rsid w:val="00EF30CD"/>
    <w:rsid w:val="00EF58F6"/>
    <w:rsid w:val="00EF6108"/>
    <w:rsid w:val="00F02930"/>
    <w:rsid w:val="00F054D4"/>
    <w:rsid w:val="00F065F5"/>
    <w:rsid w:val="00F072FD"/>
    <w:rsid w:val="00F20B1F"/>
    <w:rsid w:val="00F23303"/>
    <w:rsid w:val="00F235A3"/>
    <w:rsid w:val="00F24469"/>
    <w:rsid w:val="00F256C6"/>
    <w:rsid w:val="00F26BD0"/>
    <w:rsid w:val="00F3013A"/>
    <w:rsid w:val="00F30D02"/>
    <w:rsid w:val="00F368AC"/>
    <w:rsid w:val="00F45746"/>
    <w:rsid w:val="00F46512"/>
    <w:rsid w:val="00F4751E"/>
    <w:rsid w:val="00F53EE2"/>
    <w:rsid w:val="00F75D51"/>
    <w:rsid w:val="00F76FBF"/>
    <w:rsid w:val="00F8205D"/>
    <w:rsid w:val="00F82DF5"/>
    <w:rsid w:val="00F83A2A"/>
    <w:rsid w:val="00F8745E"/>
    <w:rsid w:val="00F87DB4"/>
    <w:rsid w:val="00F97602"/>
    <w:rsid w:val="00FA02EC"/>
    <w:rsid w:val="00FA38FD"/>
    <w:rsid w:val="00FA461B"/>
    <w:rsid w:val="00FB09E0"/>
    <w:rsid w:val="00FB2E27"/>
    <w:rsid w:val="00FB3389"/>
    <w:rsid w:val="00FB4492"/>
    <w:rsid w:val="00FB522C"/>
    <w:rsid w:val="00FB54EC"/>
    <w:rsid w:val="00FB77F3"/>
    <w:rsid w:val="00FB7DE2"/>
    <w:rsid w:val="00FB7FA9"/>
    <w:rsid w:val="00FC654E"/>
    <w:rsid w:val="00FC66E1"/>
    <w:rsid w:val="00FC707F"/>
    <w:rsid w:val="00FD34BF"/>
    <w:rsid w:val="00FD72ED"/>
    <w:rsid w:val="00FE1712"/>
    <w:rsid w:val="00FE238F"/>
    <w:rsid w:val="00FF107D"/>
    <w:rsid w:val="00FF2EEB"/>
    <w:rsid w:val="00FF4660"/>
    <w:rsid w:val="00FF4A32"/>
    <w:rsid w:val="00FF5570"/>
    <w:rsid w:val="00FF687C"/>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9926D"/>
  <w15:docId w15:val="{7AC32A7C-3A60-4EF6-A4ED-74790E4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3679EF"/>
    <w:pPr>
      <w:widowControl w:val="0"/>
      <w:autoSpaceDE w:val="0"/>
      <w:autoSpaceDN w:val="0"/>
      <w:outlineLvl w:val="1"/>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rPr>
      <w:snapToGrid w:val="0"/>
      <w:color w:val="000000"/>
      <w:sz w:val="24"/>
    </w:rPr>
  </w:style>
  <w:style w:type="paragraph" w:customStyle="1" w:styleId="BodySingle">
    <w:name w:val="Body Single"/>
    <w:rPr>
      <w:snapToGrid w:val="0"/>
      <w:color w:val="000000"/>
      <w:sz w:val="24"/>
    </w:rPr>
  </w:style>
  <w:style w:type="paragraph" w:styleId="Header">
    <w:name w:val="header"/>
    <w:basedOn w:val="Normal"/>
    <w:rPr>
      <w:snapToGrid w:val="0"/>
      <w:color w:val="000000"/>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BF23CA"/>
    <w:rPr>
      <w:color w:val="0000FF"/>
      <w:u w:val="single"/>
    </w:rPr>
  </w:style>
  <w:style w:type="paragraph" w:styleId="BalloonText">
    <w:name w:val="Balloon Text"/>
    <w:basedOn w:val="Normal"/>
    <w:semiHidden/>
    <w:rsid w:val="00AE5CEF"/>
    <w:rPr>
      <w:rFonts w:ascii="Tahoma" w:hAnsi="Tahoma" w:cs="Tahoma"/>
      <w:sz w:val="16"/>
      <w:szCs w:val="16"/>
    </w:rPr>
  </w:style>
  <w:style w:type="table" w:styleId="TableGrid">
    <w:name w:val="Table Grid"/>
    <w:basedOn w:val="TableNormal"/>
    <w:rsid w:val="00CD0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30E0F"/>
    <w:pPr>
      <w:spacing w:after="200" w:line="276" w:lineRule="auto"/>
      <w:ind w:left="720"/>
      <w:contextualSpacing/>
    </w:pPr>
    <w:rPr>
      <w:rFonts w:ascii="Cambria" w:hAnsi="Cambria"/>
      <w:sz w:val="22"/>
      <w:szCs w:val="22"/>
      <w:lang w:bidi="en-US"/>
    </w:rPr>
  </w:style>
  <w:style w:type="character" w:customStyle="1" w:styleId="FooterChar">
    <w:name w:val="Footer Char"/>
    <w:basedOn w:val="DefaultParagraphFont"/>
    <w:link w:val="Footer"/>
    <w:uiPriority w:val="99"/>
    <w:rsid w:val="006857CF"/>
  </w:style>
  <w:style w:type="paragraph" w:styleId="NormalWeb">
    <w:name w:val="Normal (Web)"/>
    <w:basedOn w:val="Normal"/>
    <w:uiPriority w:val="99"/>
    <w:semiHidden/>
    <w:unhideWhenUsed/>
    <w:rsid w:val="00061C63"/>
    <w:pPr>
      <w:spacing w:before="100" w:beforeAutospacing="1" w:after="100" w:afterAutospacing="1"/>
    </w:pPr>
    <w:rPr>
      <w:sz w:val="24"/>
      <w:szCs w:val="24"/>
    </w:rPr>
  </w:style>
  <w:style w:type="paragraph" w:customStyle="1" w:styleId="Default">
    <w:name w:val="Default"/>
    <w:rsid w:val="00C67ABF"/>
    <w:pPr>
      <w:autoSpaceDE w:val="0"/>
      <w:autoSpaceDN w:val="0"/>
      <w:adjustRightInd w:val="0"/>
    </w:pPr>
    <w:rPr>
      <w:rFonts w:ascii="CorpoS" w:hAnsi="CorpoS" w:cs="CorpoS"/>
      <w:color w:val="000000"/>
      <w:sz w:val="24"/>
      <w:szCs w:val="24"/>
    </w:rPr>
  </w:style>
  <w:style w:type="paragraph" w:customStyle="1" w:styleId="Pa6">
    <w:name w:val="Pa6"/>
    <w:basedOn w:val="Default"/>
    <w:next w:val="Default"/>
    <w:uiPriority w:val="99"/>
    <w:rsid w:val="00C67ABF"/>
    <w:pPr>
      <w:spacing w:line="240" w:lineRule="atLeast"/>
    </w:pPr>
    <w:rPr>
      <w:rFonts w:cs="Times New Roman"/>
      <w:color w:val="auto"/>
    </w:rPr>
  </w:style>
  <w:style w:type="character" w:customStyle="1" w:styleId="A9">
    <w:name w:val="A9"/>
    <w:uiPriority w:val="99"/>
    <w:rsid w:val="00C67ABF"/>
    <w:rPr>
      <w:rFonts w:cs="CorpoS"/>
      <w:color w:val="000000"/>
      <w:sz w:val="14"/>
      <w:szCs w:val="14"/>
    </w:rPr>
  </w:style>
  <w:style w:type="paragraph" w:styleId="Revision">
    <w:name w:val="Revision"/>
    <w:hidden/>
    <w:uiPriority w:val="99"/>
    <w:semiHidden/>
    <w:rsid w:val="00D72409"/>
  </w:style>
  <w:style w:type="character" w:styleId="CommentReference">
    <w:name w:val="annotation reference"/>
    <w:basedOn w:val="DefaultParagraphFont"/>
    <w:uiPriority w:val="99"/>
    <w:semiHidden/>
    <w:unhideWhenUsed/>
    <w:rsid w:val="003669CB"/>
    <w:rPr>
      <w:sz w:val="16"/>
      <w:szCs w:val="16"/>
    </w:rPr>
  </w:style>
  <w:style w:type="paragraph" w:styleId="CommentText">
    <w:name w:val="annotation text"/>
    <w:basedOn w:val="Normal"/>
    <w:link w:val="CommentTextChar"/>
    <w:uiPriority w:val="99"/>
    <w:semiHidden/>
    <w:unhideWhenUsed/>
    <w:rsid w:val="003669CB"/>
  </w:style>
  <w:style w:type="character" w:customStyle="1" w:styleId="CommentTextChar">
    <w:name w:val="Comment Text Char"/>
    <w:basedOn w:val="DefaultParagraphFont"/>
    <w:link w:val="CommentText"/>
    <w:uiPriority w:val="99"/>
    <w:semiHidden/>
    <w:rsid w:val="003669CB"/>
  </w:style>
  <w:style w:type="paragraph" w:styleId="CommentSubject">
    <w:name w:val="annotation subject"/>
    <w:basedOn w:val="CommentText"/>
    <w:next w:val="CommentText"/>
    <w:link w:val="CommentSubjectChar"/>
    <w:uiPriority w:val="99"/>
    <w:semiHidden/>
    <w:unhideWhenUsed/>
    <w:rsid w:val="003669CB"/>
    <w:rPr>
      <w:b/>
      <w:bCs/>
    </w:rPr>
  </w:style>
  <w:style w:type="character" w:customStyle="1" w:styleId="CommentSubjectChar">
    <w:name w:val="Comment Subject Char"/>
    <w:basedOn w:val="CommentTextChar"/>
    <w:link w:val="CommentSubject"/>
    <w:uiPriority w:val="99"/>
    <w:semiHidden/>
    <w:rsid w:val="003669CB"/>
    <w:rPr>
      <w:b/>
      <w:bCs/>
    </w:rPr>
  </w:style>
  <w:style w:type="character" w:customStyle="1" w:styleId="Heading2Char">
    <w:name w:val="Heading 2 Char"/>
    <w:basedOn w:val="DefaultParagraphFont"/>
    <w:link w:val="Heading2"/>
    <w:uiPriority w:val="9"/>
    <w:rsid w:val="003679EF"/>
    <w:rPr>
      <w:rFonts w:ascii="Tahoma" w:eastAsia="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3053">
      <w:bodyDiv w:val="1"/>
      <w:marLeft w:val="0"/>
      <w:marRight w:val="0"/>
      <w:marTop w:val="0"/>
      <w:marBottom w:val="0"/>
      <w:divBdr>
        <w:top w:val="none" w:sz="0" w:space="0" w:color="auto"/>
        <w:left w:val="none" w:sz="0" w:space="0" w:color="auto"/>
        <w:bottom w:val="none" w:sz="0" w:space="0" w:color="auto"/>
        <w:right w:val="none" w:sz="0" w:space="0" w:color="auto"/>
      </w:divBdr>
    </w:div>
    <w:div w:id="155417366">
      <w:bodyDiv w:val="1"/>
      <w:marLeft w:val="0"/>
      <w:marRight w:val="0"/>
      <w:marTop w:val="0"/>
      <w:marBottom w:val="0"/>
      <w:divBdr>
        <w:top w:val="none" w:sz="0" w:space="0" w:color="auto"/>
        <w:left w:val="none" w:sz="0" w:space="0" w:color="auto"/>
        <w:bottom w:val="none" w:sz="0" w:space="0" w:color="auto"/>
        <w:right w:val="none" w:sz="0" w:space="0" w:color="auto"/>
      </w:divBdr>
    </w:div>
    <w:div w:id="290524290">
      <w:bodyDiv w:val="1"/>
      <w:marLeft w:val="0"/>
      <w:marRight w:val="0"/>
      <w:marTop w:val="0"/>
      <w:marBottom w:val="0"/>
      <w:divBdr>
        <w:top w:val="none" w:sz="0" w:space="0" w:color="auto"/>
        <w:left w:val="none" w:sz="0" w:space="0" w:color="auto"/>
        <w:bottom w:val="none" w:sz="0" w:space="0" w:color="auto"/>
        <w:right w:val="none" w:sz="0" w:space="0" w:color="auto"/>
      </w:divBdr>
    </w:div>
    <w:div w:id="306478893">
      <w:bodyDiv w:val="1"/>
      <w:marLeft w:val="0"/>
      <w:marRight w:val="0"/>
      <w:marTop w:val="0"/>
      <w:marBottom w:val="0"/>
      <w:divBdr>
        <w:top w:val="none" w:sz="0" w:space="0" w:color="auto"/>
        <w:left w:val="none" w:sz="0" w:space="0" w:color="auto"/>
        <w:bottom w:val="none" w:sz="0" w:space="0" w:color="auto"/>
        <w:right w:val="none" w:sz="0" w:space="0" w:color="auto"/>
      </w:divBdr>
    </w:div>
    <w:div w:id="362367214">
      <w:bodyDiv w:val="1"/>
      <w:marLeft w:val="0"/>
      <w:marRight w:val="0"/>
      <w:marTop w:val="0"/>
      <w:marBottom w:val="0"/>
      <w:divBdr>
        <w:top w:val="none" w:sz="0" w:space="0" w:color="auto"/>
        <w:left w:val="none" w:sz="0" w:space="0" w:color="auto"/>
        <w:bottom w:val="none" w:sz="0" w:space="0" w:color="auto"/>
        <w:right w:val="none" w:sz="0" w:space="0" w:color="auto"/>
      </w:divBdr>
    </w:div>
    <w:div w:id="458763786">
      <w:bodyDiv w:val="1"/>
      <w:marLeft w:val="0"/>
      <w:marRight w:val="0"/>
      <w:marTop w:val="0"/>
      <w:marBottom w:val="0"/>
      <w:divBdr>
        <w:top w:val="none" w:sz="0" w:space="0" w:color="auto"/>
        <w:left w:val="none" w:sz="0" w:space="0" w:color="auto"/>
        <w:bottom w:val="none" w:sz="0" w:space="0" w:color="auto"/>
        <w:right w:val="none" w:sz="0" w:space="0" w:color="auto"/>
      </w:divBdr>
    </w:div>
    <w:div w:id="536545589">
      <w:bodyDiv w:val="1"/>
      <w:marLeft w:val="0"/>
      <w:marRight w:val="0"/>
      <w:marTop w:val="0"/>
      <w:marBottom w:val="0"/>
      <w:divBdr>
        <w:top w:val="none" w:sz="0" w:space="0" w:color="auto"/>
        <w:left w:val="none" w:sz="0" w:space="0" w:color="auto"/>
        <w:bottom w:val="none" w:sz="0" w:space="0" w:color="auto"/>
        <w:right w:val="none" w:sz="0" w:space="0" w:color="auto"/>
      </w:divBdr>
    </w:div>
    <w:div w:id="664407095">
      <w:bodyDiv w:val="1"/>
      <w:marLeft w:val="0"/>
      <w:marRight w:val="0"/>
      <w:marTop w:val="0"/>
      <w:marBottom w:val="0"/>
      <w:divBdr>
        <w:top w:val="none" w:sz="0" w:space="0" w:color="auto"/>
        <w:left w:val="none" w:sz="0" w:space="0" w:color="auto"/>
        <w:bottom w:val="none" w:sz="0" w:space="0" w:color="auto"/>
        <w:right w:val="none" w:sz="0" w:space="0" w:color="auto"/>
      </w:divBdr>
    </w:div>
    <w:div w:id="1177766584">
      <w:bodyDiv w:val="1"/>
      <w:marLeft w:val="0"/>
      <w:marRight w:val="0"/>
      <w:marTop w:val="0"/>
      <w:marBottom w:val="0"/>
      <w:divBdr>
        <w:top w:val="none" w:sz="0" w:space="0" w:color="auto"/>
        <w:left w:val="none" w:sz="0" w:space="0" w:color="auto"/>
        <w:bottom w:val="none" w:sz="0" w:space="0" w:color="auto"/>
        <w:right w:val="none" w:sz="0" w:space="0" w:color="auto"/>
      </w:divBdr>
    </w:div>
    <w:div w:id="1943684430">
      <w:bodyDiv w:val="1"/>
      <w:marLeft w:val="0"/>
      <w:marRight w:val="0"/>
      <w:marTop w:val="0"/>
      <w:marBottom w:val="0"/>
      <w:divBdr>
        <w:top w:val="none" w:sz="0" w:space="0" w:color="auto"/>
        <w:left w:val="none" w:sz="0" w:space="0" w:color="auto"/>
        <w:bottom w:val="none" w:sz="0" w:space="0" w:color="auto"/>
        <w:right w:val="none" w:sz="0" w:space="0" w:color="auto"/>
      </w:divBdr>
    </w:div>
    <w:div w:id="1964581547">
      <w:bodyDiv w:val="1"/>
      <w:marLeft w:val="0"/>
      <w:marRight w:val="0"/>
      <w:marTop w:val="0"/>
      <w:marBottom w:val="0"/>
      <w:divBdr>
        <w:top w:val="none" w:sz="0" w:space="0" w:color="auto"/>
        <w:left w:val="none" w:sz="0" w:space="0" w:color="auto"/>
        <w:bottom w:val="none" w:sz="0" w:space="0" w:color="auto"/>
        <w:right w:val="none" w:sz="0" w:space="0" w:color="auto"/>
      </w:divBdr>
    </w:div>
    <w:div w:id="200777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1/relationships/commentsExtended" Target="commentsExtended.xml"/><Relationship Id="rId18" Type="http://schemas.openxmlformats.org/officeDocument/2006/relationships/hyperlink" Target="https://en.wikipedia.org/wiki/Manufacturing_process_management"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en.wikipedia.org/wiki/Product_design" TargetMode="External"/><Relationship Id="rId2" Type="http://schemas.openxmlformats.org/officeDocument/2006/relationships/numbering" Target="numbering.xml"/><Relationship Id="rId16" Type="http://schemas.openxmlformats.org/officeDocument/2006/relationships/hyperlink" Target="https://en.wikipedia.org/wiki/New_product_develop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n.wikipedia.org/wiki/Systems_engineering" TargetMode="External"/><Relationship Id="rId10" Type="http://schemas.openxmlformats.org/officeDocument/2006/relationships/footer" Target="footer2.xml"/><Relationship Id="rId19" Type="http://schemas.openxmlformats.org/officeDocument/2006/relationships/hyperlink" Target="https://en.wikipedia.org/wiki/Product_data_management"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04BC-FB93-444A-AB11-9F4FE6CB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11365</Words>
  <Characters>70615</Characters>
  <Application>Microsoft Office Word</Application>
  <DocSecurity>0</DocSecurity>
  <Lines>588</Lines>
  <Paragraphs>163</Paragraphs>
  <ScaleCrop>false</ScaleCrop>
  <HeadingPairs>
    <vt:vector size="2" baseType="variant">
      <vt:variant>
        <vt:lpstr>Title</vt:lpstr>
      </vt:variant>
      <vt:variant>
        <vt:i4>1</vt:i4>
      </vt:variant>
    </vt:vector>
  </HeadingPairs>
  <TitlesOfParts>
    <vt:vector size="1" baseType="lpstr">
      <vt:lpstr>APPROVED SUPPLIER LISTING</vt:lpstr>
    </vt:vector>
  </TitlesOfParts>
  <Company>Anchor</Company>
  <LinksUpToDate>false</LinksUpToDate>
  <CharactersWithSpaces>81817</CharactersWithSpaces>
  <SharedDoc>false</SharedDoc>
  <HLinks>
    <vt:vector size="60" baseType="variant">
      <vt:variant>
        <vt:i4>6619157</vt:i4>
      </vt:variant>
      <vt:variant>
        <vt:i4>27</vt:i4>
      </vt:variant>
      <vt:variant>
        <vt:i4>0</vt:i4>
      </vt:variant>
      <vt:variant>
        <vt:i4>5</vt:i4>
      </vt:variant>
      <vt:variant>
        <vt:lpwstr>C:\Documents and Settings\NTUser\Local Settings\Temp\Anchor Compnay Information.pdf</vt:lpwstr>
      </vt:variant>
      <vt:variant>
        <vt:lpwstr/>
      </vt:variant>
      <vt:variant>
        <vt:i4>458770</vt:i4>
      </vt:variant>
      <vt:variant>
        <vt:i4>24</vt:i4>
      </vt:variant>
      <vt:variant>
        <vt:i4>0</vt:i4>
      </vt:variant>
      <vt:variant>
        <vt:i4>5</vt:i4>
      </vt:variant>
      <vt:variant>
        <vt:lpwstr>C:\Documents and Settings\NTUser\Supplier\ANCHOR CONTACT LIST.pdf</vt:lpwstr>
      </vt:variant>
      <vt:variant>
        <vt:lpwstr/>
      </vt:variant>
      <vt:variant>
        <vt:i4>7143463</vt:i4>
      </vt:variant>
      <vt:variant>
        <vt:i4>21</vt:i4>
      </vt:variant>
      <vt:variant>
        <vt:i4>0</vt:i4>
      </vt:variant>
      <vt:variant>
        <vt:i4>5</vt:i4>
      </vt:variant>
      <vt:variant>
        <vt:lpwstr>C:\Documents and Settings\NTUser\Supplier\Contact List.pdf</vt:lpwstr>
      </vt:variant>
      <vt:variant>
        <vt:lpwstr/>
      </vt:variant>
      <vt:variant>
        <vt:i4>2621459</vt:i4>
      </vt:variant>
      <vt:variant>
        <vt:i4>18</vt:i4>
      </vt:variant>
      <vt:variant>
        <vt:i4>0</vt:i4>
      </vt:variant>
      <vt:variant>
        <vt:i4>5</vt:i4>
      </vt:variant>
      <vt:variant>
        <vt:lpwstr>C:\Documents and Settings\NTUser\Local Settings\Temp\ATF6.2.pdf</vt:lpwstr>
      </vt:variant>
      <vt:variant>
        <vt:lpwstr/>
      </vt:variant>
      <vt:variant>
        <vt:i4>4259886</vt:i4>
      </vt:variant>
      <vt:variant>
        <vt:i4>15</vt:i4>
      </vt:variant>
      <vt:variant>
        <vt:i4>0</vt:i4>
      </vt:variant>
      <vt:variant>
        <vt:i4>5</vt:i4>
      </vt:variant>
      <vt:variant>
        <vt:lpwstr>C:\Documents and Settings\NTUser\Local Settings\Temp\ATF2.15.pdf</vt:lpwstr>
      </vt:variant>
      <vt:variant>
        <vt:lpwstr/>
      </vt:variant>
      <vt:variant>
        <vt:i4>4194350</vt:i4>
      </vt:variant>
      <vt:variant>
        <vt:i4>12</vt:i4>
      </vt:variant>
      <vt:variant>
        <vt:i4>0</vt:i4>
      </vt:variant>
      <vt:variant>
        <vt:i4>5</vt:i4>
      </vt:variant>
      <vt:variant>
        <vt:lpwstr>C:\Documents and Settings\NTUser\Local Settings\Temp\ATF2.14.pdf</vt:lpwstr>
      </vt:variant>
      <vt:variant>
        <vt:lpwstr/>
      </vt:variant>
      <vt:variant>
        <vt:i4>7143455</vt:i4>
      </vt:variant>
      <vt:variant>
        <vt:i4>9</vt:i4>
      </vt:variant>
      <vt:variant>
        <vt:i4>0</vt:i4>
      </vt:variant>
      <vt:variant>
        <vt:i4>5</vt:i4>
      </vt:variant>
      <vt:variant>
        <vt:lpwstr>C:\Documents and Settings\NTUser\Local Settings\Temp\ATF14.1-2.pdf</vt:lpwstr>
      </vt:variant>
      <vt:variant>
        <vt:lpwstr/>
      </vt:variant>
      <vt:variant>
        <vt:i4>7208991</vt:i4>
      </vt:variant>
      <vt:variant>
        <vt:i4>6</vt:i4>
      </vt:variant>
      <vt:variant>
        <vt:i4>0</vt:i4>
      </vt:variant>
      <vt:variant>
        <vt:i4>5</vt:i4>
      </vt:variant>
      <vt:variant>
        <vt:lpwstr>C:\Documents and Settings\NTUser\Local Settings\Temp\ATF14.1-1.pdf</vt:lpwstr>
      </vt:variant>
      <vt:variant>
        <vt:lpwstr/>
      </vt:variant>
      <vt:variant>
        <vt:i4>6946842</vt:i4>
      </vt:variant>
      <vt:variant>
        <vt:i4>3</vt:i4>
      </vt:variant>
      <vt:variant>
        <vt:i4>0</vt:i4>
      </vt:variant>
      <vt:variant>
        <vt:i4>5</vt:i4>
      </vt:variant>
      <vt:variant>
        <vt:lpwstr>C:\Documents and Settings\NTUser\Local Settings\Temp\Anchor Company Information.pdf</vt:lpwstr>
      </vt:variant>
      <vt:variant>
        <vt:lpwstr/>
      </vt:variant>
      <vt:variant>
        <vt:i4>6946842</vt:i4>
      </vt:variant>
      <vt:variant>
        <vt:i4>0</vt:i4>
      </vt:variant>
      <vt:variant>
        <vt:i4>0</vt:i4>
      </vt:variant>
      <vt:variant>
        <vt:i4>5</vt:i4>
      </vt:variant>
      <vt:variant>
        <vt:lpwstr>C:\Documents and Settings\NTUser\Local Settings\Temp\Anchor Company Information.pdf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SUPPLIER LISTING</dc:title>
  <dc:creator>ATD</dc:creator>
  <cp:lastModifiedBy>Steve Wivell</cp:lastModifiedBy>
  <cp:revision>2</cp:revision>
  <cp:lastPrinted>2020-06-02T17:51:00Z</cp:lastPrinted>
  <dcterms:created xsi:type="dcterms:W3CDTF">2025-02-17T15:35:00Z</dcterms:created>
  <dcterms:modified xsi:type="dcterms:W3CDTF">2025-02-17T15:35:00Z</dcterms:modified>
</cp:coreProperties>
</file>